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E21FC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21FC" w:rsidRPr="00FE26E4" w:rsidRDefault="00FE21FC" w:rsidP="007B07A8">
            <w:pPr>
              <w:pStyle w:val="Titolo3"/>
            </w:pPr>
            <w:bookmarkStart w:id="0" w:name="_GoBack" w:colFirst="0" w:colLast="0"/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</w:t>
            </w:r>
            <w:r>
              <w:t>SIRINGA MULTIFUNZIONE (dentista)</w:t>
            </w:r>
            <w:r>
              <w:t xml:space="preserve"> </w:t>
            </w:r>
          </w:p>
        </w:tc>
      </w:tr>
      <w:tr w:rsidR="00FE21FC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Pr="006C1934" w:rsidRDefault="00FE21FC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Default="00FE21FC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E21FC" w:rsidRPr="00671D56" w:rsidRDefault="00FE21FC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FE21FC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Pr="006C1934" w:rsidRDefault="00FE21FC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Pr="00AC3990" w:rsidRDefault="00FE21FC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FE21FC" w:rsidRPr="00AC1AC7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Pr="006C1934" w:rsidRDefault="00FE21FC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Pr="00AC1AC7" w:rsidRDefault="00FE21FC" w:rsidP="007B07A8">
            <w:pPr>
              <w:rPr>
                <w:caps/>
                <w:sz w:val="20"/>
                <w:szCs w:val="20"/>
              </w:rPr>
            </w:pPr>
            <w:r w:rsidRPr="00AC1AC7">
              <w:rPr>
                <w:caps/>
                <w:sz w:val="20"/>
                <w:szCs w:val="20"/>
              </w:rPr>
              <w:t xml:space="preserve">ELETTROCUZIONE </w:t>
            </w:r>
          </w:p>
          <w:p w:rsidR="00FE21FC" w:rsidRPr="00AC1AC7" w:rsidRDefault="00FE21FC" w:rsidP="007B07A8">
            <w:pPr>
              <w:rPr>
                <w:caps/>
                <w:sz w:val="20"/>
                <w:szCs w:val="20"/>
              </w:rPr>
            </w:pPr>
            <w:r w:rsidRPr="00AC1AC7">
              <w:rPr>
                <w:caps/>
                <w:sz w:val="20"/>
                <w:szCs w:val="20"/>
              </w:rPr>
              <w:t xml:space="preserve">PUNTURE, TAGLI, ABRASIONI </w:t>
            </w:r>
          </w:p>
        </w:tc>
      </w:tr>
      <w:tr w:rsidR="00FE21FC" w:rsidRPr="00AC1AC7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Pr="006C1934" w:rsidRDefault="00FE21FC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Pr="00FE21FC" w:rsidRDefault="00FE21FC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FE21FC">
              <w:rPr>
                <w:color w:val="000000"/>
                <w:sz w:val="20"/>
                <w:szCs w:val="20"/>
              </w:rPr>
              <w:t xml:space="preserve">Proteggere </w:t>
            </w:r>
            <w:proofErr w:type="gramStart"/>
            <w:r w:rsidRPr="00FE21FC">
              <w:rPr>
                <w:color w:val="000000"/>
                <w:sz w:val="20"/>
                <w:szCs w:val="20"/>
              </w:rPr>
              <w:t>se</w:t>
            </w:r>
            <w:proofErr w:type="gramEnd"/>
            <w:r w:rsidRPr="00FE21FC">
              <w:rPr>
                <w:color w:val="000000"/>
                <w:sz w:val="20"/>
                <w:szCs w:val="20"/>
              </w:rPr>
              <w:t xml:space="preserve"> stessi, il paziente e terzi da eventuali pericoli.</w:t>
            </w:r>
            <w:r w:rsidRPr="00FE21FC">
              <w:rPr>
                <w:color w:val="000000"/>
                <w:sz w:val="20"/>
                <w:szCs w:val="20"/>
              </w:rPr>
              <w:br/>
              <w:t>Osservare al riguardo le istruzioni di sicurezza</w:t>
            </w:r>
          </w:p>
          <w:p w:rsidR="00FE21FC" w:rsidRPr="00FE21FC" w:rsidRDefault="00FE21FC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FE21FC">
              <w:rPr>
                <w:color w:val="000000"/>
                <w:sz w:val="20"/>
                <w:szCs w:val="20"/>
              </w:rPr>
              <w:t>Prevenire la trasmissione delle infezioni e le contaminazioni crociate tra</w:t>
            </w:r>
            <w:r w:rsidRPr="00FE21FC">
              <w:rPr>
                <w:color w:val="000000"/>
                <w:sz w:val="20"/>
                <w:szCs w:val="20"/>
              </w:rPr>
              <w:br/>
              <w:t>pazienti, operatori e terzi: eseguire una sterilizzazione dopo ogni</w:t>
            </w:r>
            <w:r w:rsidRPr="00FE21FC">
              <w:rPr>
                <w:color w:val="000000"/>
                <w:sz w:val="20"/>
                <w:szCs w:val="20"/>
              </w:rPr>
              <w:br/>
              <w:t>paziente</w:t>
            </w:r>
          </w:p>
          <w:p w:rsidR="00FE21FC" w:rsidRPr="00FE21FC" w:rsidRDefault="00FE21FC" w:rsidP="00FE21F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FE21FC">
              <w:rPr>
                <w:rStyle w:val="fontstyle01"/>
                <w:rFonts w:ascii="Times New Roman" w:hAnsi="Times New Roman"/>
              </w:rPr>
              <w:t>In caso di malfunzionamenti, livello di rumorosità inusuale o alterato</w:t>
            </w:r>
            <w:r w:rsidRPr="00FE21FC">
              <w:rPr>
                <w:color w:val="242021"/>
                <w:sz w:val="20"/>
                <w:szCs w:val="20"/>
              </w:rPr>
              <w:br/>
            </w:r>
            <w:r w:rsidRPr="00FE21FC">
              <w:rPr>
                <w:rStyle w:val="fontstyle01"/>
                <w:rFonts w:ascii="Times New Roman" w:hAnsi="Times New Roman"/>
              </w:rPr>
              <w:t>oppure danni, interrompere immediatamente l’uso. Gli strumenti</w:t>
            </w:r>
            <w:r w:rsidRPr="00FE21FC">
              <w:rPr>
                <w:color w:val="242021"/>
                <w:sz w:val="20"/>
                <w:szCs w:val="20"/>
              </w:rPr>
              <w:br/>
            </w:r>
            <w:r w:rsidRPr="00FE21FC">
              <w:rPr>
                <w:rStyle w:val="fontstyle01"/>
                <w:rFonts w:ascii="Times New Roman" w:hAnsi="Times New Roman"/>
              </w:rPr>
              <w:t>danneggiati possono causare lesioni</w:t>
            </w:r>
          </w:p>
          <w:p w:rsidR="00FE21FC" w:rsidRPr="00FE21FC" w:rsidRDefault="00FE21FC" w:rsidP="00FE21F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FE21FC">
              <w:rPr>
                <w:rStyle w:val="fontstyle01"/>
                <w:rFonts w:ascii="Times New Roman" w:hAnsi="Times New Roman"/>
              </w:rPr>
              <w:t>Non utilizzare il prodotto in zone a rischio di esplosione.</w:t>
            </w:r>
          </w:p>
          <w:p w:rsidR="00FE21FC" w:rsidRPr="00FE21FC" w:rsidRDefault="00FE21FC" w:rsidP="00FE21F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FE21FC">
              <w:rPr>
                <w:rStyle w:val="fontstyle01"/>
                <w:rFonts w:ascii="Times New Roman" w:hAnsi="Times New Roman"/>
              </w:rPr>
              <w:t>Non utilizzare il prodotto in zone a rischio di esplosione.</w:t>
            </w:r>
          </w:p>
          <w:p w:rsidR="00FE21FC" w:rsidRPr="00FE21FC" w:rsidRDefault="00FE21FC" w:rsidP="00FE21FC">
            <w:pPr>
              <w:suppressAutoHyphens w:val="0"/>
              <w:autoSpaceDN/>
              <w:textAlignment w:val="auto"/>
              <w:rPr>
                <w:sz w:val="20"/>
                <w:szCs w:val="20"/>
              </w:rPr>
            </w:pPr>
          </w:p>
          <w:p w:rsidR="00FE21FC" w:rsidRPr="00FE21FC" w:rsidRDefault="00FE21FC" w:rsidP="00FE21FC">
            <w:p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FE21FC">
              <w:rPr>
                <w:sz w:val="20"/>
                <w:szCs w:val="20"/>
              </w:rPr>
              <w:t xml:space="preserve">Dopo ogni trattamento </w:t>
            </w:r>
          </w:p>
          <w:p w:rsidR="00FE21FC" w:rsidRPr="00FE21FC" w:rsidRDefault="00FE21FC" w:rsidP="00FE21FC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</w:rPr>
            </w:pPr>
            <w:r w:rsidRPr="00FE21FC">
              <w:rPr>
                <w:rStyle w:val="fontstyle01"/>
                <w:rFonts w:ascii="Times New Roman" w:hAnsi="Times New Roman"/>
              </w:rPr>
              <w:t>Rimuovere residui e impurità, ad esempio materiali da impronta o</w:t>
            </w:r>
            <w:r w:rsidRPr="00FE21FC">
              <w:rPr>
                <w:color w:val="242021"/>
                <w:sz w:val="20"/>
                <w:szCs w:val="20"/>
              </w:rPr>
              <w:br/>
            </w:r>
            <w:r w:rsidRPr="00FE21FC">
              <w:rPr>
                <w:rStyle w:val="fontstyle01"/>
                <w:rFonts w:ascii="Times New Roman" w:hAnsi="Times New Roman"/>
              </w:rPr>
              <w:t>sostanze chimiche corrosive</w:t>
            </w:r>
          </w:p>
          <w:p w:rsidR="00FE21FC" w:rsidRPr="00FE21FC" w:rsidRDefault="00FE21FC" w:rsidP="00FE21FC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FE21FC">
              <w:rPr>
                <w:rStyle w:val="fontstyle01"/>
                <w:rFonts w:ascii="Times New Roman" w:hAnsi="Times New Roman"/>
              </w:rPr>
              <w:t>Lavare direttamente sul riunito le vie di passaggio dell'aria e</w:t>
            </w:r>
            <w:r w:rsidRPr="00FE21FC">
              <w:rPr>
                <w:color w:val="242021"/>
                <w:sz w:val="20"/>
                <w:szCs w:val="20"/>
              </w:rPr>
              <w:br/>
            </w:r>
            <w:r w:rsidRPr="00FE21FC">
              <w:rPr>
                <w:rStyle w:val="fontstyle01"/>
                <w:rFonts w:ascii="Times New Roman" w:hAnsi="Times New Roman"/>
              </w:rPr>
              <w:t>dell'acqua per 30 secondi</w:t>
            </w:r>
          </w:p>
        </w:tc>
      </w:tr>
      <w:tr w:rsidR="00FE21FC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Pr="006C1934" w:rsidRDefault="00FE21FC" w:rsidP="007B07A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Default="00FE21FC" w:rsidP="007B07A8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29EC8EE" wp14:editId="208F0EA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E21FC" w:rsidRDefault="00FE21FC" w:rsidP="007B07A8"/>
          <w:p w:rsidR="00FE21FC" w:rsidRDefault="00FE21FC" w:rsidP="007B07A8"/>
          <w:p w:rsidR="00FE21FC" w:rsidRPr="00A31A68" w:rsidRDefault="00FE21FC" w:rsidP="007B07A8"/>
        </w:tc>
      </w:tr>
      <w:tr w:rsidR="00FE21FC" w:rsidRPr="00AC1AC7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21FC" w:rsidRDefault="00FE21FC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21FC" w:rsidRDefault="00FE21FC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FE21FC" w:rsidRPr="00AC1AC7" w:rsidRDefault="00FE21FC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CBC6830"/>
    <w:multiLevelType w:val="hybridMultilevel"/>
    <w:tmpl w:val="99FE0D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FC"/>
    <w:rsid w:val="004F4F70"/>
    <w:rsid w:val="00FE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70F2"/>
  <w15:chartTrackingRefBased/>
  <w15:docId w15:val="{F74A4AE6-CBD0-4C85-B610-049C9805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E21F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E21F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E21F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E21FC"/>
    <w:pPr>
      <w:ind w:left="720"/>
    </w:pPr>
  </w:style>
  <w:style w:type="character" w:customStyle="1" w:styleId="fontstyle01">
    <w:name w:val="fontstyle01"/>
    <w:basedOn w:val="Carpredefinitoparagrafo"/>
    <w:rsid w:val="00FE21FC"/>
    <w:rPr>
      <w:rFonts w:ascii="ArialUnicodeMS" w:hAnsi="ArialUnicodeMS" w:hint="default"/>
      <w:b w:val="0"/>
      <w:bCs w:val="0"/>
      <w:i w:val="0"/>
      <w:iCs w:val="0"/>
      <w:color w:val="24202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2019-11-07T12:09:00Z</dcterms:created>
  <dcterms:modified xsi:type="dcterms:W3CDTF">2019-11-07T12:14:00Z</dcterms:modified>
</cp:coreProperties>
</file>