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60934" w14:paraId="650A1D19" w14:textId="77777777" w:rsidTr="00C430D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20F956" w14:textId="68666FD0" w:rsidR="00D60934" w:rsidRDefault="00D60934" w:rsidP="00C430DB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SPRUZZATRICE PER EMULSIONE BITUMINOSA</w:t>
            </w:r>
            <w:r>
              <w:rPr>
                <w:lang w:eastAsia="en-US"/>
              </w:rPr>
              <w:t xml:space="preserve"> </w:t>
            </w:r>
          </w:p>
        </w:tc>
      </w:tr>
      <w:tr w:rsidR="00D60934" w14:paraId="3D021586" w14:textId="77777777" w:rsidTr="00C430D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B4583" w14:textId="77777777" w:rsidR="00D60934" w:rsidRDefault="00D60934" w:rsidP="00C430D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68EFA" w14:textId="77777777" w:rsidR="00D60934" w:rsidRDefault="00D60934" w:rsidP="00C430D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E57E53C" w14:textId="77777777" w:rsidR="00D60934" w:rsidRDefault="00D60934" w:rsidP="00C430DB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60934" w14:paraId="05DC0B8E" w14:textId="77777777" w:rsidTr="00C430D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90B8" w14:textId="77777777" w:rsidR="00D60934" w:rsidRDefault="00D60934" w:rsidP="00C430D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CB0EB" w14:textId="77777777" w:rsidR="00D60934" w:rsidRDefault="00D60934" w:rsidP="00C430DB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60934" w14:paraId="13EE1B9A" w14:textId="77777777" w:rsidTr="00C430D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3F484" w14:textId="77777777" w:rsidR="00D60934" w:rsidRDefault="00D60934" w:rsidP="00C430D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8530E" w14:textId="70AD7DEC" w:rsidR="00D60934" w:rsidRDefault="00D60934" w:rsidP="00D60934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INALAZIONE DI </w:t>
            </w:r>
            <w:r>
              <w:rPr>
                <w:bCs/>
                <w:sz w:val="20"/>
                <w:szCs w:val="18"/>
                <w:lang w:eastAsia="en-US"/>
              </w:rPr>
              <w:t xml:space="preserve">GAS E VAPORI </w:t>
            </w:r>
          </w:p>
          <w:p w14:paraId="4AC4ADE9" w14:textId="36F23DD0" w:rsidR="00D60934" w:rsidRDefault="00D60934" w:rsidP="00D60934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USTIONI</w:t>
            </w:r>
          </w:p>
          <w:p w14:paraId="063A16E1" w14:textId="4C65005A" w:rsidR="00D60934" w:rsidRDefault="00D60934" w:rsidP="00D60934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PUNTURE, TAGLI, ABRASIONI</w:t>
            </w:r>
          </w:p>
          <w:p w14:paraId="59CB697D" w14:textId="451EF5B5" w:rsidR="00D60934" w:rsidRDefault="00D60934" w:rsidP="00D60934">
            <w:pPr>
              <w:spacing w:line="25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RUMORE</w:t>
            </w:r>
          </w:p>
          <w:p w14:paraId="4FC509BA" w14:textId="639B3599" w:rsidR="00D60934" w:rsidRDefault="00D60934" w:rsidP="00D60934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RIBALTAMENTO </w:t>
            </w:r>
          </w:p>
          <w:p w14:paraId="2156A469" w14:textId="3CDC5B8D" w:rsidR="00D60934" w:rsidRDefault="00D60934" w:rsidP="00C430DB">
            <w:pPr>
              <w:spacing w:line="256" w:lineRule="auto"/>
              <w:rPr>
                <w:sz w:val="20"/>
                <w:szCs w:val="18"/>
                <w:lang w:eastAsia="en-US"/>
              </w:rPr>
            </w:pPr>
          </w:p>
        </w:tc>
      </w:tr>
      <w:tr w:rsidR="00D60934" w14:paraId="51BDF4C3" w14:textId="77777777" w:rsidTr="00C430D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5930D" w14:textId="77777777" w:rsidR="00D60934" w:rsidRDefault="00D60934" w:rsidP="00C430D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FDD19" w14:textId="77777777" w:rsidR="00D60934" w:rsidRPr="00D60934" w:rsidRDefault="00D60934" w:rsidP="00D60934">
            <w:pPr>
              <w:jc w:val="both"/>
              <w:rPr>
                <w:snapToGrid w:val="0"/>
                <w:sz w:val="22"/>
                <w:szCs w:val="22"/>
              </w:rPr>
            </w:pPr>
            <w:r w:rsidRPr="00D60934">
              <w:rPr>
                <w:snapToGrid w:val="0"/>
                <w:sz w:val="22"/>
                <w:szCs w:val="22"/>
              </w:rPr>
              <w:t>A seguito della valutazione dei rischi sono riportate le seguenti misure di prevenzione volte a salvaguardare la sicurezza e la salute dei lavoratori:</w:t>
            </w:r>
          </w:p>
          <w:p w14:paraId="6FC1E511" w14:textId="77777777" w:rsidR="00D60934" w:rsidRPr="00D60934" w:rsidRDefault="00D60934" w:rsidP="00D60934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2"/>
                <w:szCs w:val="22"/>
              </w:rPr>
            </w:pPr>
            <w:r w:rsidRPr="00D60934">
              <w:rPr>
                <w:sz w:val="22"/>
                <w:szCs w:val="22"/>
              </w:rPr>
              <w:t xml:space="preserve">L'attrezzatura deve possedere, in relazione alle necessità della sicurezza del lavoro, i necessari requisiti di resistenza e di idoneità ed essere mantenuta in buono stato di conservazione e di efficienza (Art. 71 del D.lgs. n.81/08 </w:t>
            </w:r>
            <w:r w:rsidRPr="00D60934">
              <w:rPr>
                <w:bCs/>
                <w:color w:val="000000"/>
                <w:sz w:val="22"/>
                <w:szCs w:val="22"/>
              </w:rPr>
              <w:t xml:space="preserve">come modificato dal </w:t>
            </w:r>
            <w:proofErr w:type="spellStart"/>
            <w:r w:rsidRPr="00D60934">
              <w:rPr>
                <w:bCs/>
                <w:color w:val="000000"/>
                <w:sz w:val="22"/>
                <w:szCs w:val="22"/>
              </w:rPr>
              <w:t>D.lgs</w:t>
            </w:r>
            <w:proofErr w:type="spellEnd"/>
            <w:r w:rsidRPr="00D60934">
              <w:rPr>
                <w:bCs/>
                <w:color w:val="000000"/>
                <w:sz w:val="22"/>
                <w:szCs w:val="22"/>
              </w:rPr>
              <w:t xml:space="preserve"> n.106/09</w:t>
            </w:r>
            <w:r w:rsidRPr="00D60934">
              <w:rPr>
                <w:sz w:val="22"/>
                <w:szCs w:val="22"/>
              </w:rPr>
              <w:t xml:space="preserve">) </w:t>
            </w:r>
          </w:p>
          <w:p w14:paraId="7C7DA6F9" w14:textId="77777777" w:rsidR="00D60934" w:rsidRPr="00D60934" w:rsidRDefault="00D60934" w:rsidP="00D60934">
            <w:pPr>
              <w:numPr>
                <w:ilvl w:val="0"/>
                <w:numId w:val="2"/>
              </w:numPr>
              <w:suppressAutoHyphens w:val="0"/>
              <w:autoSpaceDN/>
              <w:ind w:left="714" w:hanging="357"/>
              <w:jc w:val="both"/>
              <w:rPr>
                <w:sz w:val="22"/>
                <w:szCs w:val="22"/>
              </w:rPr>
            </w:pPr>
            <w:r w:rsidRPr="00D60934">
              <w:rPr>
                <w:sz w:val="22"/>
                <w:szCs w:val="22"/>
              </w:rPr>
              <w:t xml:space="preserve">Controllare a vista lo stato di efficienza degli utensili e delle attrezzature in dotazione individuale </w:t>
            </w:r>
          </w:p>
          <w:p w14:paraId="7B7B8A93" w14:textId="77777777" w:rsidR="00D60934" w:rsidRPr="00D60934" w:rsidRDefault="00D60934" w:rsidP="00D60934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2"/>
                <w:szCs w:val="22"/>
              </w:rPr>
            </w:pPr>
            <w:r w:rsidRPr="00D60934">
              <w:rPr>
                <w:sz w:val="22"/>
                <w:szCs w:val="22"/>
              </w:rPr>
              <w:t>Verificare che l’'attrezzatura sia corredata da un libretto d'uso e manutenzione. (Art. 70 del D.lgs. n.81/08</w:t>
            </w:r>
            <w:r w:rsidRPr="00D60934">
              <w:rPr>
                <w:bCs/>
                <w:color w:val="000000"/>
                <w:sz w:val="22"/>
                <w:szCs w:val="22"/>
              </w:rPr>
              <w:t xml:space="preserve"> come modificato dal </w:t>
            </w:r>
            <w:proofErr w:type="spellStart"/>
            <w:r w:rsidRPr="00D60934">
              <w:rPr>
                <w:bCs/>
                <w:color w:val="000000"/>
                <w:sz w:val="22"/>
                <w:szCs w:val="22"/>
              </w:rPr>
              <w:t>D.lgs</w:t>
            </w:r>
            <w:proofErr w:type="spellEnd"/>
            <w:r w:rsidRPr="00D60934">
              <w:rPr>
                <w:bCs/>
                <w:color w:val="000000"/>
                <w:sz w:val="22"/>
                <w:szCs w:val="22"/>
              </w:rPr>
              <w:t xml:space="preserve"> n.106/09</w:t>
            </w:r>
            <w:r w:rsidRPr="00D60934">
              <w:rPr>
                <w:sz w:val="22"/>
                <w:szCs w:val="22"/>
              </w:rPr>
              <w:t>)</w:t>
            </w:r>
          </w:p>
          <w:p w14:paraId="4D802DCD" w14:textId="77777777" w:rsidR="00D60934" w:rsidRPr="00D60934" w:rsidRDefault="00D60934" w:rsidP="00D60934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2"/>
                <w:szCs w:val="22"/>
              </w:rPr>
            </w:pPr>
            <w:r w:rsidRPr="00D60934">
              <w:rPr>
                <w:sz w:val="22"/>
                <w:szCs w:val="22"/>
              </w:rPr>
              <w:t xml:space="preserve">Accertarsi che l'attrezzatura sia marcata "CE" (Art. 70 del D.lgs. n.81/08 </w:t>
            </w:r>
            <w:r w:rsidRPr="00D60934">
              <w:rPr>
                <w:bCs/>
                <w:color w:val="000000"/>
                <w:sz w:val="22"/>
                <w:szCs w:val="22"/>
              </w:rPr>
              <w:t xml:space="preserve">come modificato dal </w:t>
            </w:r>
            <w:proofErr w:type="spellStart"/>
            <w:r w:rsidRPr="00D60934">
              <w:rPr>
                <w:bCs/>
                <w:color w:val="000000"/>
                <w:sz w:val="22"/>
                <w:szCs w:val="22"/>
              </w:rPr>
              <w:t>D.lgs</w:t>
            </w:r>
            <w:proofErr w:type="spellEnd"/>
            <w:r w:rsidRPr="00D60934">
              <w:rPr>
                <w:bCs/>
                <w:color w:val="000000"/>
                <w:sz w:val="22"/>
                <w:szCs w:val="22"/>
              </w:rPr>
              <w:t xml:space="preserve"> n.106/09</w:t>
            </w:r>
            <w:r w:rsidRPr="00D60934">
              <w:rPr>
                <w:sz w:val="22"/>
                <w:szCs w:val="22"/>
              </w:rPr>
              <w:t>)</w:t>
            </w:r>
          </w:p>
          <w:p w14:paraId="4969E9D0" w14:textId="77777777" w:rsidR="00D60934" w:rsidRPr="00D60934" w:rsidRDefault="00D60934" w:rsidP="00D60934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2"/>
                <w:szCs w:val="22"/>
              </w:rPr>
            </w:pPr>
            <w:r w:rsidRPr="00D60934">
              <w:rPr>
                <w:sz w:val="22"/>
                <w:szCs w:val="22"/>
              </w:rPr>
              <w:t>L’attrezzatura deve essere utilizzata esclusivamente da personale adeguatamente addestrato ed a conoscenza delle corrette procedure di utilizzo (Art. 71 comma 7 lettera a) del D.lgs. n.81/08</w:t>
            </w:r>
            <w:r w:rsidRPr="00D60934">
              <w:rPr>
                <w:bCs/>
                <w:color w:val="000000"/>
                <w:sz w:val="22"/>
                <w:szCs w:val="22"/>
              </w:rPr>
              <w:t xml:space="preserve"> come modificato dal </w:t>
            </w:r>
            <w:proofErr w:type="spellStart"/>
            <w:r w:rsidRPr="00D60934">
              <w:rPr>
                <w:bCs/>
                <w:color w:val="000000"/>
                <w:sz w:val="22"/>
                <w:szCs w:val="22"/>
              </w:rPr>
              <w:t>D.lgs</w:t>
            </w:r>
            <w:proofErr w:type="spellEnd"/>
            <w:r w:rsidRPr="00D60934">
              <w:rPr>
                <w:bCs/>
                <w:color w:val="000000"/>
                <w:sz w:val="22"/>
                <w:szCs w:val="22"/>
              </w:rPr>
              <w:t xml:space="preserve"> n.106/09</w:t>
            </w:r>
            <w:r w:rsidRPr="00D60934">
              <w:rPr>
                <w:sz w:val="22"/>
                <w:szCs w:val="22"/>
              </w:rPr>
              <w:t>)</w:t>
            </w:r>
          </w:p>
          <w:p w14:paraId="7F3BB051" w14:textId="77777777" w:rsidR="00D60934" w:rsidRPr="00D60934" w:rsidRDefault="00D60934" w:rsidP="00D60934">
            <w:pPr>
              <w:numPr>
                <w:ilvl w:val="0"/>
                <w:numId w:val="2"/>
              </w:numPr>
              <w:suppressAutoHyphens w:val="0"/>
              <w:autoSpaceDN/>
              <w:ind w:left="714" w:hanging="357"/>
              <w:jc w:val="both"/>
              <w:rPr>
                <w:sz w:val="22"/>
                <w:szCs w:val="22"/>
              </w:rPr>
            </w:pPr>
            <w:r w:rsidRPr="00D60934">
              <w:rPr>
                <w:sz w:val="22"/>
                <w:szCs w:val="22"/>
              </w:rPr>
              <w:t>Utilizzare l'attrezzatura solamente per l'uso a cui è destinato e nel modo più appropriato</w:t>
            </w:r>
          </w:p>
          <w:p w14:paraId="2FE818E0" w14:textId="77777777" w:rsidR="00D60934" w:rsidRPr="00D60934" w:rsidRDefault="00D60934" w:rsidP="00D60934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2"/>
                <w:szCs w:val="22"/>
              </w:rPr>
            </w:pPr>
            <w:r w:rsidRPr="00D60934">
              <w:rPr>
                <w:sz w:val="22"/>
                <w:szCs w:val="22"/>
              </w:rPr>
              <w:t>Verificare l'integrità e la stabilità del carrello prima dell'uso e controllare preventivamente l'accessibilità e lo stato del percorso</w:t>
            </w:r>
          </w:p>
          <w:p w14:paraId="760F102E" w14:textId="77777777" w:rsidR="00D60934" w:rsidRPr="00D60934" w:rsidRDefault="00D60934" w:rsidP="00D60934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2"/>
                <w:szCs w:val="22"/>
              </w:rPr>
            </w:pPr>
            <w:r w:rsidRPr="00D60934">
              <w:rPr>
                <w:sz w:val="22"/>
                <w:szCs w:val="22"/>
              </w:rPr>
              <w:t>Utilizzare sempre i dispositivi di protezione individuali previsti (Art. 75-78 del D.lgs. n.81/08</w:t>
            </w:r>
            <w:r w:rsidRPr="00D60934">
              <w:rPr>
                <w:bCs/>
                <w:color w:val="000000"/>
                <w:sz w:val="22"/>
                <w:szCs w:val="22"/>
              </w:rPr>
              <w:t xml:space="preserve"> come modificato dal </w:t>
            </w:r>
            <w:proofErr w:type="spellStart"/>
            <w:r w:rsidRPr="00D60934">
              <w:rPr>
                <w:bCs/>
                <w:color w:val="000000"/>
                <w:sz w:val="22"/>
                <w:szCs w:val="22"/>
              </w:rPr>
              <w:t>D.lgs</w:t>
            </w:r>
            <w:proofErr w:type="spellEnd"/>
            <w:r w:rsidRPr="00D60934">
              <w:rPr>
                <w:bCs/>
                <w:color w:val="000000"/>
                <w:sz w:val="22"/>
                <w:szCs w:val="22"/>
              </w:rPr>
              <w:t xml:space="preserve"> n.106/09</w:t>
            </w:r>
            <w:r w:rsidRPr="00D60934">
              <w:rPr>
                <w:sz w:val="22"/>
                <w:szCs w:val="22"/>
              </w:rPr>
              <w:t>)</w:t>
            </w:r>
          </w:p>
          <w:p w14:paraId="3AECA780" w14:textId="77777777" w:rsidR="00D60934" w:rsidRPr="00D60934" w:rsidRDefault="00D60934" w:rsidP="00D60934">
            <w:pPr>
              <w:numPr>
                <w:ilvl w:val="0"/>
                <w:numId w:val="2"/>
              </w:numPr>
              <w:suppressAutoHyphens w:val="0"/>
              <w:autoSpaceDN/>
              <w:jc w:val="both"/>
              <w:rPr>
                <w:sz w:val="22"/>
                <w:szCs w:val="22"/>
              </w:rPr>
            </w:pPr>
            <w:r w:rsidRPr="00D60934">
              <w:rPr>
                <w:sz w:val="22"/>
                <w:szCs w:val="22"/>
              </w:rPr>
              <w:t>Verificare l'uso costante dei DPI da parte di tutto il personale operante (Art. 77 del D.lgs. n.81/08</w:t>
            </w:r>
            <w:r w:rsidRPr="00D60934">
              <w:rPr>
                <w:bCs/>
                <w:color w:val="000000"/>
                <w:sz w:val="22"/>
                <w:szCs w:val="22"/>
              </w:rPr>
              <w:t xml:space="preserve"> come modificato dal </w:t>
            </w:r>
            <w:proofErr w:type="spellStart"/>
            <w:r w:rsidRPr="00D60934">
              <w:rPr>
                <w:bCs/>
                <w:color w:val="000000"/>
                <w:sz w:val="22"/>
                <w:szCs w:val="22"/>
              </w:rPr>
              <w:t>D.lgs</w:t>
            </w:r>
            <w:proofErr w:type="spellEnd"/>
            <w:r w:rsidRPr="00D60934">
              <w:rPr>
                <w:bCs/>
                <w:color w:val="000000"/>
                <w:sz w:val="22"/>
                <w:szCs w:val="22"/>
              </w:rPr>
              <w:t xml:space="preserve"> n.106/09</w:t>
            </w:r>
            <w:r w:rsidRPr="00D60934">
              <w:rPr>
                <w:sz w:val="22"/>
                <w:szCs w:val="22"/>
              </w:rPr>
              <w:t>)</w:t>
            </w:r>
          </w:p>
          <w:p w14:paraId="3249BBFF" w14:textId="77777777" w:rsidR="00D60934" w:rsidRPr="00D60934" w:rsidRDefault="00D60934" w:rsidP="00C430DB">
            <w:pPr>
              <w:spacing w:line="256" w:lineRule="auto"/>
              <w:rPr>
                <w:sz w:val="22"/>
                <w:szCs w:val="22"/>
                <w:lang w:eastAsia="en-US"/>
              </w:rPr>
            </w:pPr>
          </w:p>
        </w:tc>
      </w:tr>
      <w:tr w:rsidR="00D60934" w14:paraId="1C38851D" w14:textId="77777777" w:rsidTr="00C430D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3AF7B" w14:textId="77777777" w:rsidR="00D60934" w:rsidRDefault="00D60934" w:rsidP="00C430D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00F4D" w14:textId="77777777" w:rsidR="00D60934" w:rsidRDefault="00D60934" w:rsidP="00C430DB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203A0FF7" wp14:editId="6E833A77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3810" b="8255"/>
                  <wp:wrapNone/>
                  <wp:docPr id="3" name="Immagine 3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B66C8DD" wp14:editId="713493D5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09185283" wp14:editId="0522101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067BC23" w14:textId="77777777" w:rsidR="00D60934" w:rsidRDefault="00D60934" w:rsidP="00C430DB">
            <w:pPr>
              <w:spacing w:line="256" w:lineRule="auto"/>
              <w:rPr>
                <w:lang w:eastAsia="en-US"/>
              </w:rPr>
            </w:pPr>
          </w:p>
          <w:p w14:paraId="36A96946" w14:textId="77777777" w:rsidR="00D60934" w:rsidRDefault="00D60934" w:rsidP="00C430DB">
            <w:pPr>
              <w:spacing w:line="256" w:lineRule="auto"/>
              <w:rPr>
                <w:lang w:eastAsia="en-US"/>
              </w:rPr>
            </w:pPr>
          </w:p>
        </w:tc>
      </w:tr>
      <w:tr w:rsidR="00D60934" w14:paraId="61A55EFE" w14:textId="77777777" w:rsidTr="00C430D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7657A" w14:textId="77777777" w:rsidR="00D60934" w:rsidRDefault="00D60934" w:rsidP="00C430DB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CDF27" w14:textId="516A955B" w:rsidR="00D60934" w:rsidRDefault="00D60934" w:rsidP="00D60934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</w:t>
            </w:r>
            <w:r>
              <w:rPr>
                <w:noProof/>
                <w:sz w:val="20"/>
                <w:szCs w:val="20"/>
                <w:lang w:eastAsia="en-US"/>
              </w:rPr>
              <w:t>carpe</w:t>
            </w:r>
            <w:r>
              <w:rPr>
                <w:noProof/>
                <w:sz w:val="20"/>
                <w:szCs w:val="20"/>
                <w:lang w:eastAsia="en-US"/>
              </w:rPr>
              <w:t xml:space="preserve"> antinfortunistici (EN ISO 20345)</w:t>
            </w:r>
          </w:p>
          <w:p w14:paraId="326988E0" w14:textId="58A3CE32" w:rsidR="00D60934" w:rsidRDefault="00D60934" w:rsidP="00D60934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in crosta (EN 388)</w:t>
            </w:r>
          </w:p>
          <w:p w14:paraId="15B4CB93" w14:textId="77777777" w:rsidR="00D60934" w:rsidRDefault="00D60934" w:rsidP="00D60934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14:paraId="53F283D8" w14:textId="77777777" w:rsidR="00D60934" w:rsidRDefault="00D60934" w:rsidP="00D60934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Mascherina antipolvere FFP2</w:t>
            </w:r>
          </w:p>
          <w:p w14:paraId="19B8CD36" w14:textId="1F2A4289" w:rsidR="00D60934" w:rsidRDefault="00D60934" w:rsidP="00D60934">
            <w:p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</w:p>
        </w:tc>
      </w:tr>
    </w:tbl>
    <w:p w14:paraId="42508445" w14:textId="77777777" w:rsidR="00D60934" w:rsidRDefault="00D60934"/>
    <w:sectPr w:rsidR="00D609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4E78CC8A"/>
    <w:lvl w:ilvl="0" w:tplc="6AC69D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34"/>
    <w:rsid w:val="00D6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52B81"/>
  <w15:chartTrackingRefBased/>
  <w15:docId w15:val="{8607EF8D-6716-46BD-8B8F-6576D7FD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60934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D6093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D6093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45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2020-07-23T16:36:00Z</dcterms:created>
  <dcterms:modified xsi:type="dcterms:W3CDTF">2020-07-23T16:45:00Z</dcterms:modified>
</cp:coreProperties>
</file>