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100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85"/>
        <w:gridCol w:w="7534"/>
      </w:tblGrid>
      <w:tr w:rsidR="007836D1" w14:paraId="68287B90" w14:textId="77777777" w:rsidTr="00C5728E">
        <w:trPr>
          <w:trHeight w:val="454"/>
        </w:trPr>
        <w:tc>
          <w:tcPr>
            <w:tcW w:w="1001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1716FE5A" w14:textId="7C85B5DD" w:rsidR="007836D1" w:rsidRDefault="007836D1" w:rsidP="00C5728E">
            <w:pPr>
              <w:pStyle w:val="Titolo3"/>
              <w:spacing w:line="256" w:lineRule="auto"/>
              <w:rPr>
                <w:lang w:eastAsia="en-US"/>
              </w:rPr>
            </w:pPr>
            <w:r>
              <w:rPr>
                <w:b w:val="0"/>
                <w:bCs w:val="0"/>
                <w:sz w:val="22"/>
                <w:szCs w:val="22"/>
              </w:rPr>
              <w:br w:type="page"/>
            </w:r>
            <w:r>
              <w:rPr>
                <w:b w:val="0"/>
                <w:bCs w:val="0"/>
                <w:sz w:val="22"/>
                <w:szCs w:val="22"/>
              </w:rPr>
              <w:br w:type="page"/>
            </w:r>
            <w:r>
              <w:rPr>
                <w:lang w:eastAsia="en-US"/>
              </w:rPr>
              <w:t xml:space="preserve">ATTREZZATURE: </w:t>
            </w:r>
            <w:r w:rsidRPr="007836D1">
              <w:rPr>
                <w:lang w:eastAsia="en-US"/>
              </w:rPr>
              <w:t>TERMODISINFETTORE</w:t>
            </w:r>
            <w:r>
              <w:rPr>
                <w:lang w:eastAsia="en-US"/>
              </w:rPr>
              <w:t xml:space="preserve"> (dentista)</w:t>
            </w:r>
          </w:p>
        </w:tc>
      </w:tr>
      <w:tr w:rsidR="007836D1" w14:paraId="49A7EF0F" w14:textId="77777777" w:rsidTr="00C5728E">
        <w:trPr>
          <w:trHeight w:val="454"/>
        </w:trPr>
        <w:tc>
          <w:tcPr>
            <w:tcW w:w="248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193E58" w14:textId="77777777" w:rsidR="007836D1" w:rsidRDefault="007836D1" w:rsidP="00C5728E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Possibili cause</w:t>
            </w:r>
          </w:p>
        </w:tc>
        <w:tc>
          <w:tcPr>
            <w:tcW w:w="753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79998D" w14:textId="77777777" w:rsidR="007836D1" w:rsidRDefault="007836D1" w:rsidP="00C5728E">
            <w:pPr>
              <w:spacing w:line="256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Utilizzo improprio dell’attrezzatura</w:t>
            </w:r>
          </w:p>
          <w:p w14:paraId="5F047922" w14:textId="77777777" w:rsidR="007836D1" w:rsidRDefault="007836D1" w:rsidP="00C5728E">
            <w:pPr>
              <w:spacing w:line="256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Manutenzione ordinaria dell’attrezzattura</w:t>
            </w:r>
          </w:p>
        </w:tc>
      </w:tr>
      <w:tr w:rsidR="007836D1" w14:paraId="26C2ECD9" w14:textId="77777777" w:rsidTr="00C5728E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8AE6E5" w14:textId="77777777" w:rsidR="007836D1" w:rsidRDefault="007836D1" w:rsidP="00C5728E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Soggetti esposti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C8ADDE" w14:textId="77777777" w:rsidR="007836D1" w:rsidRDefault="007836D1" w:rsidP="00C5728E">
            <w:pPr>
              <w:spacing w:line="256" w:lineRule="auto"/>
              <w:rPr>
                <w:bCs/>
                <w:iCs/>
                <w:sz w:val="20"/>
                <w:szCs w:val="18"/>
                <w:lang w:eastAsia="en-US"/>
              </w:rPr>
            </w:pPr>
            <w:r>
              <w:rPr>
                <w:bCs/>
                <w:iCs/>
                <w:sz w:val="20"/>
                <w:szCs w:val="18"/>
                <w:lang w:eastAsia="en-US"/>
              </w:rPr>
              <w:t xml:space="preserve">Lavoratori </w:t>
            </w:r>
          </w:p>
        </w:tc>
      </w:tr>
      <w:tr w:rsidR="007836D1" w14:paraId="6FFC3059" w14:textId="77777777" w:rsidTr="00C5728E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051A73" w14:textId="77777777" w:rsidR="007836D1" w:rsidRDefault="007836D1" w:rsidP="00C5728E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Effetti del rischio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D46A8C" w14:textId="77777777" w:rsidR="007836D1" w:rsidRDefault="007836D1" w:rsidP="00C5728E">
            <w:pPr>
              <w:spacing w:line="256" w:lineRule="auto"/>
              <w:rPr>
                <w:caps/>
                <w:sz w:val="20"/>
                <w:szCs w:val="20"/>
                <w:lang w:eastAsia="en-US"/>
              </w:rPr>
            </w:pPr>
            <w:r>
              <w:rPr>
                <w:caps/>
                <w:sz w:val="20"/>
                <w:szCs w:val="20"/>
                <w:lang w:eastAsia="en-US"/>
              </w:rPr>
              <w:t xml:space="preserve">ELETTROCUZIONE </w:t>
            </w:r>
          </w:p>
          <w:p w14:paraId="6D083C3F" w14:textId="77777777" w:rsidR="007836D1" w:rsidRDefault="007836D1" w:rsidP="00C5728E">
            <w:pPr>
              <w:spacing w:line="256" w:lineRule="auto"/>
              <w:rPr>
                <w:caps/>
                <w:sz w:val="20"/>
                <w:szCs w:val="20"/>
                <w:lang w:eastAsia="en-US"/>
              </w:rPr>
            </w:pPr>
            <w:r>
              <w:rPr>
                <w:caps/>
                <w:sz w:val="20"/>
                <w:szCs w:val="20"/>
                <w:lang w:eastAsia="en-US"/>
              </w:rPr>
              <w:t xml:space="preserve">LeSIONI </w:t>
            </w:r>
          </w:p>
        </w:tc>
      </w:tr>
      <w:tr w:rsidR="007836D1" w14:paraId="785E1808" w14:textId="77777777" w:rsidTr="00C5728E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D7C317" w14:textId="77777777" w:rsidR="007836D1" w:rsidRDefault="007836D1" w:rsidP="00C5728E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Procedure di lavoro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C1FDD7" w14:textId="00089047" w:rsidR="007836D1" w:rsidRDefault="007836D1" w:rsidP="007836D1">
            <w:pPr>
              <w:pStyle w:val="Paragrafoelenco"/>
              <w:numPr>
                <w:ilvl w:val="0"/>
                <w:numId w:val="1"/>
              </w:numPr>
              <w:suppressAutoHyphens w:val="0"/>
              <w:spacing w:line="256" w:lineRule="auto"/>
              <w:textAlignment w:val="auto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Seguire le indicazioni di sicurezza riportate nel manuale d’uso e manutenzione</w:t>
            </w:r>
          </w:p>
          <w:p w14:paraId="6393A133" w14:textId="2DB9B5E3" w:rsidR="007836D1" w:rsidRDefault="007836D1" w:rsidP="007836D1">
            <w:pPr>
              <w:pStyle w:val="Paragrafoelenco"/>
              <w:numPr>
                <w:ilvl w:val="0"/>
                <w:numId w:val="1"/>
              </w:numPr>
              <w:suppressAutoHyphens w:val="0"/>
              <w:spacing w:line="256" w:lineRule="auto"/>
              <w:textAlignment w:val="auto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 xml:space="preserve">La macchina può essere utilizzata soltanto da personale specificatamente istruito </w:t>
            </w:r>
          </w:p>
          <w:p w14:paraId="7A0521B7" w14:textId="77777777" w:rsidR="007836D1" w:rsidRDefault="007836D1" w:rsidP="007836D1">
            <w:pPr>
              <w:pStyle w:val="Paragrafoelenco"/>
              <w:numPr>
                <w:ilvl w:val="0"/>
                <w:numId w:val="1"/>
              </w:numPr>
              <w:suppressAutoHyphens w:val="0"/>
              <w:spacing w:line="256" w:lineRule="auto"/>
              <w:textAlignment w:val="auto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 xml:space="preserve">Non appoggiarsi o sedersi sulla porta aperta del dispositivo poiché può causare il ribaltamento con conseguente pericolo per le persone. </w:t>
            </w:r>
          </w:p>
          <w:p w14:paraId="68AA93C1" w14:textId="77777777" w:rsidR="007836D1" w:rsidRDefault="007836D1" w:rsidP="007836D1">
            <w:pPr>
              <w:pStyle w:val="Paragrafoelenco"/>
              <w:numPr>
                <w:ilvl w:val="0"/>
                <w:numId w:val="1"/>
              </w:numPr>
              <w:suppressAutoHyphens w:val="0"/>
              <w:spacing w:line="256" w:lineRule="auto"/>
              <w:textAlignment w:val="auto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 xml:space="preserve">In caso di funzionamento anomalo </w:t>
            </w:r>
            <w:r w:rsidR="00AE21BF">
              <w:rPr>
                <w:sz w:val="20"/>
                <w:szCs w:val="20"/>
                <w:lang w:eastAsia="en-US"/>
              </w:rPr>
              <w:t xml:space="preserve">disinserire il </w:t>
            </w:r>
            <w:proofErr w:type="spellStart"/>
            <w:r w:rsidR="00AE21BF">
              <w:rPr>
                <w:sz w:val="20"/>
                <w:szCs w:val="20"/>
                <w:lang w:eastAsia="en-US"/>
              </w:rPr>
              <w:t>termodisinfettore</w:t>
            </w:r>
            <w:proofErr w:type="spellEnd"/>
            <w:r w:rsidR="00AE21BF">
              <w:rPr>
                <w:sz w:val="20"/>
                <w:szCs w:val="20"/>
                <w:lang w:eastAsia="en-US"/>
              </w:rPr>
              <w:t xml:space="preserve"> dalla rete elettrica. </w:t>
            </w:r>
          </w:p>
          <w:p w14:paraId="0F82EFA3" w14:textId="77777777" w:rsidR="00AE21BF" w:rsidRDefault="00AE21BF" w:rsidP="00AE21BF">
            <w:pPr>
              <w:pStyle w:val="Paragrafoelenco"/>
              <w:numPr>
                <w:ilvl w:val="0"/>
                <w:numId w:val="1"/>
              </w:numPr>
              <w:suppressAutoHyphens w:val="0"/>
              <w:spacing w:line="256" w:lineRule="auto"/>
              <w:textAlignment w:val="auto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Non introdurre sostanze infiammabili nel dispositivo, non utilizzare detergenti infiammabili</w:t>
            </w:r>
          </w:p>
          <w:p w14:paraId="311E743D" w14:textId="688E2F8E" w:rsidR="00AE21BF" w:rsidRPr="00AE21BF" w:rsidRDefault="00AE21BF" w:rsidP="00AE21BF">
            <w:pPr>
              <w:pStyle w:val="Paragrafoelenco"/>
              <w:numPr>
                <w:ilvl w:val="0"/>
                <w:numId w:val="1"/>
              </w:numPr>
              <w:suppressAutoHyphens w:val="0"/>
              <w:spacing w:line="256" w:lineRule="auto"/>
              <w:textAlignment w:val="auto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 xml:space="preserve">Prima di ogni intervento di pulizia e manutenzione scollegare l’alimentazione elettrica e chiudere i rubinetti di alimentazione dell’acqua. </w:t>
            </w:r>
          </w:p>
        </w:tc>
      </w:tr>
      <w:tr w:rsidR="007836D1" w14:paraId="6FA4FCA6" w14:textId="77777777" w:rsidTr="00C5728E">
        <w:trPr>
          <w:trHeight w:val="1250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CCDCDF" w14:textId="77777777" w:rsidR="007836D1" w:rsidRDefault="007836D1" w:rsidP="00C5728E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Segnaletica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423B7D" w14:textId="77777777" w:rsidR="007836D1" w:rsidRDefault="007836D1" w:rsidP="00C5728E">
            <w:pPr>
              <w:spacing w:line="256" w:lineRule="auto"/>
              <w:rPr>
                <w:lang w:eastAsia="en-US"/>
              </w:rPr>
            </w:pPr>
            <w:r>
              <w:rPr>
                <w:noProof/>
                <w:lang w:eastAsia="en-US"/>
              </w:rPr>
              <w:drawing>
                <wp:anchor distT="0" distB="0" distL="114300" distR="114300" simplePos="0" relativeHeight="251659264" behindDoc="1" locked="0" layoutInCell="1" allowOverlap="1" wp14:anchorId="3CC57D6C" wp14:editId="7F69743E">
                  <wp:simplePos x="0" y="0"/>
                  <wp:positionH relativeFrom="column">
                    <wp:posOffset>-43180</wp:posOffset>
                  </wp:positionH>
                  <wp:positionV relativeFrom="paragraph">
                    <wp:posOffset>8255</wp:posOffset>
                  </wp:positionV>
                  <wp:extent cx="1313815" cy="467995"/>
                  <wp:effectExtent l="0" t="0" r="0" b="0"/>
                  <wp:wrapNone/>
                  <wp:docPr id="12" name="Immagine 12" descr="E1709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7" descr="E1709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3815" cy="4679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09F11A82" w14:textId="77777777" w:rsidR="007836D1" w:rsidRDefault="007836D1" w:rsidP="00C5728E">
            <w:pPr>
              <w:spacing w:line="256" w:lineRule="auto"/>
              <w:rPr>
                <w:lang w:eastAsia="en-US"/>
              </w:rPr>
            </w:pPr>
          </w:p>
          <w:p w14:paraId="01929684" w14:textId="77777777" w:rsidR="007836D1" w:rsidRDefault="007836D1" w:rsidP="00C5728E">
            <w:pPr>
              <w:spacing w:line="256" w:lineRule="auto"/>
              <w:rPr>
                <w:lang w:eastAsia="en-US"/>
              </w:rPr>
            </w:pPr>
          </w:p>
        </w:tc>
      </w:tr>
      <w:tr w:rsidR="007836D1" w14:paraId="347D0F6C" w14:textId="77777777" w:rsidTr="00C5728E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7D5D13" w14:textId="77777777" w:rsidR="007836D1" w:rsidRDefault="007836D1" w:rsidP="00C5728E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DPI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D5DEBA" w14:textId="77777777" w:rsidR="007836D1" w:rsidRDefault="007836D1" w:rsidP="007836D1">
            <w:pPr>
              <w:pStyle w:val="Paragrafoelenco"/>
              <w:numPr>
                <w:ilvl w:val="0"/>
                <w:numId w:val="2"/>
              </w:numPr>
              <w:suppressAutoHyphens w:val="0"/>
              <w:spacing w:line="256" w:lineRule="auto"/>
              <w:textAlignment w:val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 xml:space="preserve">Non necessari per l’uso consueto  </w:t>
            </w:r>
          </w:p>
          <w:p w14:paraId="0F686F28" w14:textId="45BAD1E9" w:rsidR="00AE21BF" w:rsidRDefault="00AE21BF" w:rsidP="007836D1">
            <w:pPr>
              <w:pStyle w:val="Paragrafoelenco"/>
              <w:numPr>
                <w:ilvl w:val="0"/>
                <w:numId w:val="2"/>
              </w:numPr>
              <w:suppressAutoHyphens w:val="0"/>
              <w:spacing w:line="256" w:lineRule="auto"/>
              <w:textAlignment w:val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 xml:space="preserve">Per pulizia e manutenzione utilizzare idonei DPI </w:t>
            </w:r>
          </w:p>
        </w:tc>
      </w:tr>
    </w:tbl>
    <w:p w14:paraId="1A6387C5" w14:textId="77777777" w:rsidR="004F4F70" w:rsidRDefault="004F4F70"/>
    <w:sectPr w:rsidR="004F4F7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011C47"/>
    <w:multiLevelType w:val="hybridMultilevel"/>
    <w:tmpl w:val="ED28B27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1832D2"/>
    <w:multiLevelType w:val="hybridMultilevel"/>
    <w:tmpl w:val="E2CAE762"/>
    <w:lvl w:ilvl="0" w:tplc="0410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36D1"/>
    <w:rsid w:val="004F4F70"/>
    <w:rsid w:val="007836D1"/>
    <w:rsid w:val="00AE21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909ECB"/>
  <w15:chartTrackingRefBased/>
  <w15:docId w15:val="{0200577E-0E9C-4493-A0E7-9197BFC4F0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rsid w:val="007836D1"/>
    <w:pPr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paragraph" w:styleId="Titolo3">
    <w:name w:val="heading 3"/>
    <w:basedOn w:val="Normale"/>
    <w:next w:val="Normale"/>
    <w:link w:val="Titolo3Carattere"/>
    <w:rsid w:val="007836D1"/>
    <w:pPr>
      <w:keepNext/>
      <w:spacing w:before="240" w:after="60"/>
      <w:outlineLvl w:val="2"/>
    </w:pPr>
    <w:rPr>
      <w:rFonts w:cs="Arial"/>
      <w:b/>
      <w:bCs/>
      <w:color w:val="0000FF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3Carattere">
    <w:name w:val="Titolo 3 Carattere"/>
    <w:basedOn w:val="Carpredefinitoparagrafo"/>
    <w:link w:val="Titolo3"/>
    <w:rsid w:val="007836D1"/>
    <w:rPr>
      <w:rFonts w:ascii="Times New Roman" w:eastAsia="Times New Roman" w:hAnsi="Times New Roman" w:cs="Arial"/>
      <w:b/>
      <w:bCs/>
      <w:color w:val="0000FF"/>
      <w:sz w:val="24"/>
      <w:szCs w:val="24"/>
      <w:lang w:eastAsia="it-IT"/>
    </w:rPr>
  </w:style>
  <w:style w:type="paragraph" w:styleId="Paragrafoelenco">
    <w:name w:val="List Paragraph"/>
    <w:basedOn w:val="Normale"/>
    <w:qFormat/>
    <w:rsid w:val="007836D1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144</Words>
  <Characters>826</Characters>
  <Application>Microsoft Office Word</Application>
  <DocSecurity>0</DocSecurity>
  <Lines>6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 Casalanguida</dc:creator>
  <cp:keywords/>
  <dc:description/>
  <cp:lastModifiedBy>Veronica Casalanguida</cp:lastModifiedBy>
  <cp:revision>1</cp:revision>
  <dcterms:created xsi:type="dcterms:W3CDTF">2021-03-30T10:20:00Z</dcterms:created>
  <dcterms:modified xsi:type="dcterms:W3CDTF">2021-03-30T11:05:00Z</dcterms:modified>
</cp:coreProperties>
</file>