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4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0"/>
        <w:gridCol w:w="248"/>
        <w:gridCol w:w="649"/>
        <w:gridCol w:w="123"/>
        <w:gridCol w:w="57"/>
        <w:gridCol w:w="270"/>
        <w:gridCol w:w="341"/>
        <w:gridCol w:w="1778"/>
      </w:tblGrid>
      <w:tr w:rsidR="00335504" w:rsidRPr="00175109" w14:paraId="43AF80A0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20755C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433533" w14:textId="2B49A644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5C92DB" w14:textId="77777777" w:rsidR="00335504" w:rsidRPr="00175109" w:rsidRDefault="0033550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7AD7A4" w14:textId="77777777" w:rsidR="00335504" w:rsidRPr="00175109" w:rsidRDefault="00335504" w:rsidP="00B36B0F">
            <w:pPr>
              <w:rPr>
                <w:rFonts w:ascii="Aptos" w:hAnsi="Aptos"/>
                <w:b/>
                <w:sz w:val="22"/>
                <w:szCs w:val="22"/>
              </w:rPr>
            </w:pPr>
            <w:r w:rsidRPr="00175109">
              <w:rPr>
                <w:rFonts w:ascii="Aptos" w:hAnsi="Aptos"/>
                <w:b/>
                <w:sz w:val="22"/>
                <w:szCs w:val="22"/>
              </w:rPr>
              <w:t>CALCESTRUZZO PRECONFEZIONATO</w:t>
            </w:r>
          </w:p>
        </w:tc>
      </w:tr>
      <w:tr w:rsidR="00335504" w:rsidRPr="00175109" w14:paraId="2497A34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E64FFE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693AA5C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EE89A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0E3CAE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IDENTIFICAZIONE AGENTE</w:t>
            </w:r>
          </w:p>
        </w:tc>
      </w:tr>
      <w:tr w:rsidR="00335504" w:rsidRPr="00175109" w14:paraId="6C91232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9F73AA3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071C2CB7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6FF7CBF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6261678D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4DCE86F4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35504" w:rsidRPr="00175109" w14:paraId="35D485BC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EEC1570" w14:textId="77777777" w:rsidR="00335504" w:rsidRPr="00175109" w:rsidRDefault="00335504" w:rsidP="00B36B0F">
            <w:pPr>
              <w:rPr>
                <w:rFonts w:ascii="Aptos" w:hAnsi="Aptos"/>
                <w:sz w:val="18"/>
                <w:szCs w:val="18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21FF42EE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58B764C0" w14:textId="77777777" w:rsidR="00335504" w:rsidRPr="00175109" w:rsidRDefault="00335504" w:rsidP="00B36B0F">
            <w:pPr>
              <w:rPr>
                <w:rFonts w:ascii="Aptos" w:hAnsi="Aptos"/>
                <w:sz w:val="18"/>
                <w:szCs w:val="18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0EA0EDBF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4ECD839D" w14:textId="77777777" w:rsidR="00335504" w:rsidRPr="00175109" w:rsidRDefault="00335504" w:rsidP="00B36B0F">
            <w:pPr>
              <w:rPr>
                <w:rFonts w:ascii="Aptos" w:hAnsi="Aptos"/>
                <w:sz w:val="18"/>
                <w:szCs w:val="18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D3F05F6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35504" w:rsidRPr="00175109" w14:paraId="482EBA92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51B4F32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3B9F918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4095F5F2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540911DD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7AFF3A07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2C620A37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7510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7510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75109">
              <w:rPr>
                <w:rFonts w:ascii="Aptos" w:hAnsi="Aptos"/>
                <w:sz w:val="20"/>
                <w:szCs w:val="20"/>
              </w:rPr>
            </w:r>
            <w:r w:rsidRPr="0017510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7510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510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510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510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510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510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335504" w:rsidRPr="00175109" w14:paraId="2AB9FAF1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3B83DAB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0E229FAB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61540EBA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70C5EAD5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3CED17B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5109">
              <w:rPr>
                <w:rFonts w:ascii="Aptos" w:hAnsi="Aptos"/>
                <w:sz w:val="18"/>
                <w:szCs w:val="18"/>
              </w:rPr>
            </w:r>
            <w:r w:rsidRPr="0017510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510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60474F4C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35504" w:rsidRPr="00175109" w14:paraId="1BA626DD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3BDCAB58" w14:textId="77777777" w:rsidR="00335504" w:rsidRPr="00175109" w:rsidRDefault="00335504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35504" w:rsidRPr="00175109" w14:paraId="312A9A5F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02DA23C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1B5A940" w14:textId="18DB0800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35504" w:rsidRPr="00175109" w14:paraId="0B1728BF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A71091A" w14:textId="7AE0B05E" w:rsidR="00335504" w:rsidRPr="00175109" w:rsidRDefault="00175109" w:rsidP="00B36B0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6D770C13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35504" w:rsidRPr="00175109" w14:paraId="4004EE1D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282D3D3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6BA34940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82FABAC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77D9B6DA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H319 Provoca grave irritazione oculare.</w:t>
            </w:r>
          </w:p>
          <w:p w14:paraId="7648D36F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 xml:space="preserve">H315 Provoca irritazione cutanea </w:t>
            </w:r>
          </w:p>
          <w:p w14:paraId="62E44E78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H317 Può provocare reazione allergica cutanea</w:t>
            </w:r>
          </w:p>
        </w:tc>
      </w:tr>
      <w:tr w:rsidR="00335504" w:rsidRPr="00175109" w14:paraId="09051D6D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23E1F86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44C3A82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&gt;10</w:t>
            </w:r>
          </w:p>
        </w:tc>
        <w:tc>
          <w:tcPr>
            <w:tcW w:w="2472" w:type="dxa"/>
            <w:gridSpan w:val="6"/>
            <w:vAlign w:val="center"/>
          </w:tcPr>
          <w:p w14:paraId="0B6D7D8C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0276220E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335504" w:rsidRPr="00175109" w14:paraId="104C8DD6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44683C4" w14:textId="77777777" w:rsidR="00335504" w:rsidRPr="00175109" w:rsidRDefault="00335504" w:rsidP="00B36B0F">
            <w:pPr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4039C445" w14:textId="77777777" w:rsidR="00335504" w:rsidRPr="00175109" w:rsidRDefault="0033550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32B6000" w14:textId="77777777" w:rsidR="00335504" w:rsidRPr="00175109" w:rsidRDefault="0033550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20EA276" w14:textId="77777777" w:rsidR="00335504" w:rsidRPr="00175109" w:rsidRDefault="0033550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67B6720" w14:textId="77777777" w:rsidR="00335504" w:rsidRPr="00175109" w:rsidRDefault="0033550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7303ACC" w14:textId="77777777" w:rsidR="00335504" w:rsidRPr="00175109" w:rsidRDefault="0033550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35504" w:rsidRPr="00175109" w14:paraId="247F685C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EA099B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6A25428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35E39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5D29184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35504" w:rsidRPr="00175109" w14:paraId="53A4733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27528A1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080C6341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6E3FC4F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35356EA" w14:textId="77777777" w:rsidR="00335504" w:rsidRPr="00175109" w:rsidRDefault="0033550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F3A1E48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A890BD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C581AB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35504" w:rsidRPr="00175109" w14:paraId="6915DC7F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E4857D4" w14:textId="77777777" w:rsidR="00335504" w:rsidRPr="00175109" w:rsidRDefault="00335504" w:rsidP="00B36B0F">
            <w:pPr>
              <w:jc w:val="center"/>
              <w:rPr>
                <w:rFonts w:ascii="Aptos" w:hAnsi="Aptos"/>
              </w:rPr>
            </w:pPr>
            <w:r w:rsidRPr="00175109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185E4818" w14:textId="77777777" w:rsidR="00335504" w:rsidRPr="00175109" w:rsidRDefault="0033550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4007FA8" w14:textId="77777777" w:rsidR="00335504" w:rsidRPr="00175109" w:rsidRDefault="0033550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510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22E400C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75109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35BFB7A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ACB5F79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1A6ADE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B828C2F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A48B022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9BFA6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25A1F18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667A2C1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0DB8116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FF3DA99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35504" w:rsidRPr="00175109" w14:paraId="7EA274D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6B8E7D4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5972682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A8C71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79AA770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164C1B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35504" w:rsidRPr="00175109" w14:paraId="1DC94363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5133AF3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031BE7C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D2AEEE7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3E85772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97077E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075CF2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35504" w:rsidRPr="00175109" w14:paraId="3B299D86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139A2DC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7E285598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68D0215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b/>
                <w:sz w:val="16"/>
                <w:szCs w:val="16"/>
              </w:rPr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75109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A95C8C1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510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510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510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510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>)</w:t>
            </w:r>
          </w:p>
          <w:p w14:paraId="4F4367E2" w14:textId="77777777" w:rsidR="00335504" w:rsidRPr="00175109" w:rsidRDefault="0033550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7F525C9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2B7844F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55BA0F2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73A1A02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0B04C47A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50F238A3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773A785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AEE7F25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A908297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4EE8DA8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EBD45B7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35504" w:rsidRPr="00175109" w14:paraId="03D322D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C68996F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64F3BB29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CAB7C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37B86EA" w14:textId="77777777" w:rsidR="00335504" w:rsidRPr="00175109" w:rsidRDefault="00335504" w:rsidP="00B36B0F">
            <w:pPr>
              <w:rPr>
                <w:rFonts w:ascii="Aptos" w:hAnsi="Aptos"/>
                <w:b/>
              </w:rPr>
            </w:pPr>
            <w:r w:rsidRPr="0017510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35504" w:rsidRPr="00175109" w14:paraId="01D3160D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5601358" w14:textId="77777777" w:rsidR="00335504" w:rsidRPr="00175109" w:rsidRDefault="0033550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35504" w:rsidRPr="00175109" w14:paraId="7F27C993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1A01A699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4C610610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4132736C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4782C762" w14:textId="77777777" w:rsidR="00335504" w:rsidRPr="00175109" w:rsidRDefault="0033550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510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35504" w:rsidRPr="00175109" w14:paraId="40D23797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346CF77A" w14:textId="285C2DE8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</w:t>
            </w:r>
            <w:r w:rsidR="00175109" w:rsidRPr="00175109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17510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75109">
              <w:rPr>
                <w:rFonts w:ascii="Aptos" w:hAnsi="Aptos"/>
                <w:sz w:val="16"/>
                <w:szCs w:val="16"/>
              </w:rPr>
              <w:t>Si consiglia di indossare occhiali protettivi ermetici</w:t>
            </w:r>
          </w:p>
        </w:tc>
        <w:tc>
          <w:tcPr>
            <w:tcW w:w="2326" w:type="dxa"/>
            <w:gridSpan w:val="5"/>
          </w:tcPr>
          <w:p w14:paraId="535ECC86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</w:t>
            </w:r>
            <w:r w:rsidRPr="00175109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175109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6D91C46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t>gomma</w:t>
            </w:r>
          </w:p>
          <w:p w14:paraId="021EA358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6C6D0876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</w:t>
            </w:r>
            <w:r w:rsidRPr="00175109">
              <w:rPr>
                <w:rFonts w:ascii="Aptos" w:hAnsi="Aptos"/>
                <w:b/>
                <w:sz w:val="16"/>
                <w:szCs w:val="16"/>
              </w:rPr>
              <w:t>EN 149</w:t>
            </w:r>
            <w:r w:rsidRPr="00175109">
              <w:rPr>
                <w:rFonts w:ascii="Aptos" w:hAnsi="Aptos"/>
                <w:sz w:val="16"/>
                <w:szCs w:val="16"/>
              </w:rPr>
              <w:t xml:space="preserve"> Maschera antipolvere con Filtro FFP2. </w:t>
            </w:r>
          </w:p>
          <w:p w14:paraId="2DEA7821" w14:textId="77777777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170F4B8E" w14:textId="586F5B4A" w:rsidR="00335504" w:rsidRPr="00175109" w:rsidRDefault="00335504" w:rsidP="00B36B0F">
            <w:pPr>
              <w:rPr>
                <w:rFonts w:ascii="Aptos" w:hAnsi="Aptos"/>
                <w:sz w:val="16"/>
                <w:szCs w:val="16"/>
              </w:rPr>
            </w:pPr>
            <w:r w:rsidRPr="0017510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510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5109">
              <w:rPr>
                <w:rFonts w:ascii="Aptos" w:hAnsi="Aptos"/>
                <w:sz w:val="16"/>
                <w:szCs w:val="16"/>
              </w:rPr>
            </w:r>
            <w:r w:rsidRPr="0017510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5109">
              <w:rPr>
                <w:rFonts w:ascii="Aptos" w:hAnsi="Aptos"/>
                <w:sz w:val="16"/>
                <w:szCs w:val="16"/>
              </w:rPr>
              <w:fldChar w:fldCharType="end"/>
            </w:r>
            <w:r w:rsidRPr="00175109">
              <w:rPr>
                <w:rFonts w:ascii="Aptos" w:hAnsi="Aptos"/>
                <w:sz w:val="16"/>
                <w:szCs w:val="16"/>
              </w:rPr>
              <w:t xml:space="preserve"> Indossare abiti da lavoro con maniche e gamba lunga e calzature di sicurezza per uso professionale EN </w:t>
            </w:r>
            <w:r w:rsidR="00175109">
              <w:rPr>
                <w:rFonts w:ascii="Aptos" w:hAnsi="Aptos"/>
                <w:sz w:val="16"/>
                <w:szCs w:val="16"/>
              </w:rPr>
              <w:t>20</w:t>
            </w:r>
            <w:r w:rsidRPr="00175109">
              <w:rPr>
                <w:rFonts w:ascii="Aptos" w:hAnsi="Aptos"/>
                <w:sz w:val="16"/>
                <w:szCs w:val="16"/>
              </w:rPr>
              <w:t>345</w:t>
            </w:r>
          </w:p>
        </w:tc>
      </w:tr>
    </w:tbl>
    <w:p w14:paraId="47EB84F5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C064C"/>
    <w:rsid w:val="00175109"/>
    <w:rsid w:val="00335504"/>
    <w:rsid w:val="004358E3"/>
    <w:rsid w:val="0061282D"/>
    <w:rsid w:val="00857858"/>
    <w:rsid w:val="008F7BA7"/>
    <w:rsid w:val="00B87C93"/>
    <w:rsid w:val="00BA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2026-10-20T10:23:00Z</dcterms:created>
  <dcterms:modified xsi:type="dcterms:W3CDTF">2026-10-24T12:21:00Z</dcterms:modified>
</cp:coreProperties>
</file>