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6123" w14:textId="77777777" w:rsidR="00676BCA" w:rsidRDefault="00676BCA" w:rsidP="00676BCA">
      <w:pPr>
        <w:rPr>
          <w:rFonts w:eastAsia="Trebuchet MS" w:cs="Arial"/>
          <w:b/>
          <w:bCs/>
          <w:caps/>
          <w:color w:val="0000FF"/>
          <w:kern w:val="32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676BCA" w:rsidRPr="007D04BA" w14:paraId="7255356F" w14:textId="77777777" w:rsidTr="007B07A8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3457F4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1EF61F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D4CBDF" w14:textId="77777777" w:rsidR="00676BCA" w:rsidRPr="007D04BA" w:rsidRDefault="00676BC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9DDDDC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LH FEN CONCENTRATO (disinfettante per superfici sanitarie)</w:t>
            </w:r>
          </w:p>
        </w:tc>
      </w:tr>
      <w:tr w:rsidR="00676BCA" w:rsidRPr="007D04BA" w14:paraId="0FD3A801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9EFCE8C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217921CD" w14:textId="77777777" w:rsidTr="007B0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0EB5B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0B1D65A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IDENTIFICAZIONE AGENTE</w:t>
            </w:r>
          </w:p>
        </w:tc>
      </w:tr>
      <w:tr w:rsidR="00676BCA" w:rsidRPr="007D04BA" w14:paraId="3FF50817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F12668D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41DB350A" w14:textId="77777777" w:rsidTr="007B07A8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6441E2B" w14:textId="77777777" w:rsidR="00676BCA" w:rsidRPr="007D04BA" w:rsidRDefault="00676BC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6E4619DB" w14:textId="77777777" w:rsidR="00676BCA" w:rsidRPr="007D04BA" w:rsidRDefault="00676BC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125AD648" w14:textId="77777777" w:rsidR="00676BCA" w:rsidRPr="007D04BA" w:rsidRDefault="00676BC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76BCA" w:rsidRPr="007D04BA" w14:paraId="616216C2" w14:textId="77777777" w:rsidTr="007B07A8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18E92E8" w14:textId="77777777" w:rsidR="00676BCA" w:rsidRPr="007D04BA" w:rsidRDefault="00676BCA" w:rsidP="007B07A8">
            <w:pPr>
              <w:rPr>
                <w:rFonts w:ascii="Aptos" w:hAnsi="Aptos"/>
                <w:sz w:val="18"/>
                <w:szCs w:val="18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25A692B1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025663ED" w14:textId="77777777" w:rsidR="00676BCA" w:rsidRPr="007D04BA" w:rsidRDefault="00676BCA" w:rsidP="007B07A8">
            <w:pPr>
              <w:rPr>
                <w:rFonts w:ascii="Aptos" w:hAnsi="Aptos"/>
                <w:sz w:val="18"/>
                <w:szCs w:val="18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4744237C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C122238" w14:textId="77777777" w:rsidR="00676BCA" w:rsidRPr="007D04BA" w:rsidRDefault="00676BCA" w:rsidP="007B07A8">
            <w:pPr>
              <w:rPr>
                <w:rFonts w:ascii="Aptos" w:hAnsi="Aptos"/>
                <w:sz w:val="18"/>
                <w:szCs w:val="18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7EB78479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76BCA" w:rsidRPr="007D04BA" w14:paraId="18313484" w14:textId="77777777" w:rsidTr="007B07A8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B0FF39C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E01670F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16DB9DEB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0245F067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50246374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1F083049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676BCA" w:rsidRPr="007D04BA" w14:paraId="1235AAF4" w14:textId="77777777" w:rsidTr="007B07A8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2B8772F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69C107A2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2D4ECF95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437E5907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612A2979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04BA">
              <w:rPr>
                <w:rFonts w:ascii="Aptos" w:hAnsi="Aptos"/>
                <w:sz w:val="18"/>
                <w:szCs w:val="18"/>
              </w:rPr>
            </w:r>
            <w:r w:rsidRPr="007D04B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7D04B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2985EF2F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76BCA" w:rsidRPr="007D04BA" w14:paraId="0ECA2685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2FEC140E" w14:textId="77777777" w:rsidR="00676BCA" w:rsidRPr="007D04BA" w:rsidRDefault="00676BCA" w:rsidP="007B07A8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76BCA" w:rsidRPr="007D04BA" w14:paraId="2A17D9FA" w14:textId="77777777" w:rsidTr="007B07A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C347017" w14:textId="77777777" w:rsidR="00676BCA" w:rsidRPr="007D04BA" w:rsidRDefault="00676BC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2BD0FE8" w14:textId="56F60D10" w:rsidR="00676BCA" w:rsidRPr="007D04BA" w:rsidRDefault="00676BCA" w:rsidP="007B07A8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76BCA" w:rsidRPr="007D04BA" w14:paraId="0E9EAC45" w14:textId="77777777" w:rsidTr="007B07A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012031E" w14:textId="71FB764B" w:rsidR="00676BCA" w:rsidRPr="007D04BA" w:rsidRDefault="007D04BA" w:rsidP="007B07A8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7E0E88AF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76BCA" w:rsidRPr="007D04BA" w14:paraId="4A954AC4" w14:textId="77777777" w:rsidTr="007B07A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2CF45AF" w14:textId="5A7D02D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74B122E9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76BCA" w:rsidRPr="007D04BA" w14:paraId="3B833D5B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C622070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7947E373" w14:textId="77777777" w:rsidTr="007B07A8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4D5AFA4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04BFE96B" w14:textId="77777777" w:rsidR="00676BCA" w:rsidRPr="007D04BA" w:rsidRDefault="00676BCA" w:rsidP="007B07A8">
            <w:pPr>
              <w:rPr>
                <w:rFonts w:ascii="Aptos" w:hAnsi="Aptos"/>
                <w:b/>
                <w:sz w:val="18"/>
                <w:szCs w:val="20"/>
              </w:rPr>
            </w:pPr>
            <w:r w:rsidRPr="007D04BA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7D04BA">
              <w:rPr>
                <w:rFonts w:ascii="Aptos" w:hAnsi="Aptos"/>
                <w:sz w:val="18"/>
                <w:szCs w:val="20"/>
              </w:rPr>
              <w:t>provoca gravi ustioni cutanee e gravi lesioni oculari.</w:t>
            </w:r>
          </w:p>
          <w:p w14:paraId="516A623F" w14:textId="77777777" w:rsidR="00676BCA" w:rsidRPr="007D04BA" w:rsidRDefault="00676BCA" w:rsidP="007B07A8">
            <w:pPr>
              <w:rPr>
                <w:rFonts w:ascii="Aptos" w:hAnsi="Aptos"/>
                <w:sz w:val="18"/>
                <w:szCs w:val="20"/>
              </w:rPr>
            </w:pPr>
            <w:r w:rsidRPr="007D04BA">
              <w:rPr>
                <w:rFonts w:ascii="Aptos" w:hAnsi="Aptos"/>
                <w:b/>
                <w:sz w:val="18"/>
                <w:szCs w:val="20"/>
              </w:rPr>
              <w:t xml:space="preserve">H411 </w:t>
            </w:r>
            <w:r w:rsidRPr="007D04BA">
              <w:rPr>
                <w:rFonts w:ascii="Aptos" w:hAnsi="Aptos"/>
                <w:bCs/>
                <w:sz w:val="18"/>
                <w:szCs w:val="20"/>
              </w:rPr>
              <w:t>tossico per gli organismi acquatici</w:t>
            </w:r>
            <w:r w:rsidRPr="007D04BA">
              <w:rPr>
                <w:rFonts w:ascii="Aptos" w:hAnsi="Aptos"/>
                <w:b/>
                <w:sz w:val="18"/>
                <w:szCs w:val="20"/>
              </w:rPr>
              <w:t xml:space="preserve"> </w:t>
            </w:r>
          </w:p>
        </w:tc>
      </w:tr>
      <w:tr w:rsidR="00676BCA" w:rsidRPr="007D04BA" w14:paraId="55D12BFE" w14:textId="77777777" w:rsidTr="007B07A8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5EDA771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93D6CD9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64858FA8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2E4FD2A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676BCA" w:rsidRPr="007D04BA" w14:paraId="6BD46149" w14:textId="77777777" w:rsidTr="007B07A8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5491934D" w14:textId="77777777" w:rsidR="00676BCA" w:rsidRPr="007D04BA" w:rsidRDefault="00676BCA" w:rsidP="007B07A8">
            <w:pPr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6FCCDD9E" w14:textId="77777777" w:rsidR="00676BCA" w:rsidRPr="007D04BA" w:rsidRDefault="00676BC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15EDEC7" w14:textId="77777777" w:rsidR="00676BCA" w:rsidRPr="007D04BA" w:rsidRDefault="00676BC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F952CD1" w14:textId="77777777" w:rsidR="00676BCA" w:rsidRPr="007D04BA" w:rsidRDefault="00676BC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8E5346E" w14:textId="77777777" w:rsidR="00676BCA" w:rsidRPr="007D04BA" w:rsidRDefault="00676BC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C192604" w14:textId="77777777" w:rsidR="00676BCA" w:rsidRPr="007D04BA" w:rsidRDefault="00676BCA" w:rsidP="007B07A8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76BCA" w:rsidRPr="007D04BA" w14:paraId="511D8EE4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DA514D8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4FE91381" w14:textId="77777777" w:rsidTr="007B0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FF944C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E90EC9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76BCA" w:rsidRPr="007D04BA" w14:paraId="3AFB48D4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B9E1793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09254420" w14:textId="77777777" w:rsidTr="007B07A8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525D278" w14:textId="77777777" w:rsidR="00676BCA" w:rsidRPr="007D04BA" w:rsidRDefault="00676BC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7081D30" w14:textId="77777777" w:rsidR="00676BCA" w:rsidRPr="007D04BA" w:rsidRDefault="00676BCA" w:rsidP="007B07A8">
            <w:pPr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D547ADF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CFAC54F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702AC3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76BCA" w:rsidRPr="007D04BA" w14:paraId="70265F74" w14:textId="77777777" w:rsidTr="007B07A8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5B32576" w14:textId="77777777" w:rsidR="00676BCA" w:rsidRPr="007D04BA" w:rsidRDefault="00676BC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74B115A7" w14:textId="77777777" w:rsidR="00676BCA" w:rsidRPr="007D04BA" w:rsidRDefault="00676BC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48989630" w14:textId="77777777" w:rsidR="00676BCA" w:rsidRPr="007D04BA" w:rsidRDefault="00676BCA" w:rsidP="007B07A8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04BA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C68648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D04BA">
              <w:rPr>
                <w:rFonts w:ascii="Aptos" w:hAnsi="Aptos"/>
                <w:b/>
                <w:sz w:val="28"/>
                <w:szCs w:val="28"/>
              </w:rPr>
              <w:t>7,5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B1A3FA2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90834FF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AE5D9F4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EE72BC6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587255D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B16A34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D442BD4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B521CCF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8282543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72A630B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76BCA" w:rsidRPr="007D04BA" w14:paraId="3B9CCB29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B28E9C4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314801B1" w14:textId="77777777" w:rsidTr="007B0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2ABE43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7D1C610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A836B8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76BCA" w:rsidRPr="007D04BA" w14:paraId="69D78065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275BCC4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526C7C4A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B6590B1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4F4BFFFD" w14:textId="77777777" w:rsidTr="007B0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E9003F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3BB30CD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76BCA" w:rsidRPr="007D04BA" w14:paraId="25609B14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1A86CBF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0DD35CF1" w14:textId="77777777" w:rsidTr="007B07A8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062A10E1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b/>
                <w:sz w:val="16"/>
                <w:szCs w:val="16"/>
              </w:rPr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7D04B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6D64D93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04B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04B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04B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04B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>)</w:t>
            </w:r>
          </w:p>
          <w:p w14:paraId="366ABEF8" w14:textId="77777777" w:rsidR="00676BCA" w:rsidRPr="007D04BA" w:rsidRDefault="00676BCA" w:rsidP="007B07A8">
            <w:pPr>
              <w:rPr>
                <w:rFonts w:ascii="Aptos" w:hAnsi="Aptos"/>
                <w:b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82CFD45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0FD1D5A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95BE500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56D3300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594A6688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64C5FF4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B09C060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025E736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923CF46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76BCA" w:rsidRPr="007D04BA" w14:paraId="4413CE33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A138FC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6BAF50B3" w14:textId="77777777" w:rsidTr="007B07A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DA4C46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AD0540" w14:textId="77777777" w:rsidR="00676BCA" w:rsidRPr="007D04BA" w:rsidRDefault="00676BCA" w:rsidP="007B07A8">
            <w:pPr>
              <w:rPr>
                <w:rFonts w:ascii="Aptos" w:hAnsi="Aptos"/>
                <w:b/>
              </w:rPr>
            </w:pPr>
            <w:r w:rsidRPr="007D04B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76BCA" w:rsidRPr="007D04BA" w14:paraId="080614B1" w14:textId="77777777" w:rsidTr="007B07A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FB7C4CF" w14:textId="77777777" w:rsidR="00676BCA" w:rsidRPr="007D04BA" w:rsidRDefault="00676BCA" w:rsidP="007B07A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76BCA" w:rsidRPr="007D04BA" w14:paraId="62D5F6F7" w14:textId="77777777" w:rsidTr="007B07A8">
        <w:tblPrEx>
          <w:shd w:val="clear" w:color="auto" w:fill="auto"/>
        </w:tblPrEx>
        <w:tc>
          <w:tcPr>
            <w:tcW w:w="2444" w:type="dxa"/>
            <w:gridSpan w:val="6"/>
          </w:tcPr>
          <w:p w14:paraId="6C547575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7F2AFB51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2EF84F55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70841EE" w14:textId="77777777" w:rsidR="00676BCA" w:rsidRPr="007D04BA" w:rsidRDefault="00676BCA" w:rsidP="007B07A8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04B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76BCA" w:rsidRPr="007D04BA" w14:paraId="24CC6B33" w14:textId="77777777" w:rsidTr="007B07A8">
        <w:tblPrEx>
          <w:shd w:val="clear" w:color="auto" w:fill="auto"/>
        </w:tblPrEx>
        <w:tc>
          <w:tcPr>
            <w:tcW w:w="2444" w:type="dxa"/>
            <w:gridSpan w:val="6"/>
          </w:tcPr>
          <w:p w14:paraId="457041B7" w14:textId="7F0ACD4A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</w:t>
            </w:r>
            <w:r w:rsidR="007D04BA" w:rsidRPr="007D04BA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7D04BA" w:rsidRPr="007D04BA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7E95D71A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556A078A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</w:t>
            </w:r>
            <w:r w:rsidRPr="007D04B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7D04BA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5FB02627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t>gomma</w:t>
            </w:r>
          </w:p>
          <w:p w14:paraId="03B48B07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40462B63" w14:textId="7777777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5EFB565F" w14:textId="4A1CEE4E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6B2D5972" w14:textId="5E8C5EC7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</w:p>
          <w:p w14:paraId="45CD4993" w14:textId="7DE8853A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Maschera </w:t>
            </w:r>
            <w:proofErr w:type="gramStart"/>
            <w:r w:rsidRPr="007D04BA">
              <w:rPr>
                <w:rFonts w:ascii="Aptos" w:hAnsi="Aptos"/>
                <w:sz w:val="16"/>
                <w:szCs w:val="16"/>
              </w:rPr>
              <w:t xml:space="preserve">antigas </w:t>
            </w:r>
            <w:r w:rsidR="007D04BA" w:rsidRPr="007D04BA">
              <w:rPr>
                <w:rFonts w:ascii="Aptos" w:hAnsi="Aptos"/>
                <w:sz w:val="16"/>
                <w:szCs w:val="16"/>
              </w:rPr>
              <w:t> UNI</w:t>
            </w:r>
            <w:proofErr w:type="gramEnd"/>
            <w:r w:rsidR="007D04BA" w:rsidRPr="007D04BA">
              <w:rPr>
                <w:rFonts w:ascii="Aptos" w:hAnsi="Aptos"/>
                <w:sz w:val="16"/>
                <w:szCs w:val="16"/>
              </w:rPr>
              <w:t xml:space="preserve"> EN 14387</w:t>
            </w:r>
          </w:p>
          <w:p w14:paraId="6F8C5A40" w14:textId="000616D5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proofErr w:type="gramStart"/>
            <w:r w:rsidRPr="007D04BA">
              <w:rPr>
                <w:rFonts w:ascii="Aptos" w:hAnsi="Aptos"/>
                <w:sz w:val="16"/>
                <w:szCs w:val="16"/>
              </w:rPr>
              <w:t>A</w:t>
            </w:r>
            <w:r w:rsidR="007D04BA">
              <w:rPr>
                <w:rFonts w:ascii="Aptos" w:hAnsi="Aptos"/>
                <w:sz w:val="16"/>
                <w:szCs w:val="16"/>
              </w:rPr>
              <w:t xml:space="preserve"> </w:t>
            </w:r>
            <w:r w:rsidR="007D04BA" w:rsidRPr="007D04BA">
              <w:rPr>
                <w:rFonts w:ascii="Aptos" w:hAnsi="Aptos"/>
                <w:sz w:val="16"/>
                <w:szCs w:val="16"/>
              </w:rPr>
              <w:t> UNI</w:t>
            </w:r>
            <w:proofErr w:type="gramEnd"/>
            <w:r w:rsidR="007D04BA" w:rsidRPr="007D04BA">
              <w:rPr>
                <w:rFonts w:ascii="Aptos" w:hAnsi="Aptos"/>
                <w:sz w:val="16"/>
                <w:szCs w:val="16"/>
              </w:rPr>
              <w:t xml:space="preserve"> EN 14387</w:t>
            </w:r>
          </w:p>
        </w:tc>
        <w:tc>
          <w:tcPr>
            <w:tcW w:w="2141" w:type="dxa"/>
            <w:gridSpan w:val="2"/>
          </w:tcPr>
          <w:p w14:paraId="766F3EE2" w14:textId="04A68CE6" w:rsidR="00676BCA" w:rsidRPr="007D04BA" w:rsidRDefault="00676BCA" w:rsidP="007B07A8">
            <w:pPr>
              <w:rPr>
                <w:rFonts w:ascii="Aptos" w:hAnsi="Aptos"/>
                <w:sz w:val="16"/>
                <w:szCs w:val="16"/>
              </w:rPr>
            </w:pPr>
            <w:r w:rsidRPr="007D04B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04B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04BA">
              <w:rPr>
                <w:rFonts w:ascii="Aptos" w:hAnsi="Aptos"/>
                <w:sz w:val="16"/>
                <w:szCs w:val="16"/>
              </w:rPr>
            </w:r>
            <w:r w:rsidRPr="007D04B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04BA">
              <w:rPr>
                <w:rFonts w:ascii="Aptos" w:hAnsi="Aptos"/>
                <w:sz w:val="16"/>
                <w:szCs w:val="16"/>
              </w:rPr>
              <w:fldChar w:fldCharType="end"/>
            </w:r>
            <w:r w:rsidRPr="007D04BA">
              <w:rPr>
                <w:rFonts w:ascii="Aptos" w:hAnsi="Aptos"/>
                <w:sz w:val="16"/>
                <w:szCs w:val="16"/>
              </w:rPr>
              <w:t xml:space="preserve"> </w:t>
            </w:r>
            <w:r w:rsidRPr="007D04BA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51394A2F" w14:textId="77777777" w:rsidR="00676BCA" w:rsidRDefault="00676BCA" w:rsidP="00676BCA">
      <w:pPr>
        <w:rPr>
          <w:rFonts w:eastAsia="Trebuchet MS" w:cs="Arial"/>
          <w:b/>
          <w:bCs/>
          <w:caps/>
          <w:color w:val="0000FF"/>
          <w:kern w:val="32"/>
          <w:sz w:val="28"/>
          <w:szCs w:val="28"/>
        </w:rPr>
      </w:pPr>
    </w:p>
    <w:p w14:paraId="1DDFD1E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CA"/>
    <w:rsid w:val="004F4F70"/>
    <w:rsid w:val="00676BCA"/>
    <w:rsid w:val="007D04BA"/>
    <w:rsid w:val="00F0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7EBCD"/>
  <w15:chartTrackingRefBased/>
  <w15:docId w15:val="{1DCFEA28-4A70-442B-8DB5-21255E59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76B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7D0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2019-11-07T13:58:00Z</dcterms:created>
  <dcterms:modified xsi:type="dcterms:W3CDTF">2026-10-24T15:41:00Z</dcterms:modified>
</cp:coreProperties>
</file>