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2"/>
        <w:gridCol w:w="235"/>
        <w:gridCol w:w="692"/>
        <w:gridCol w:w="66"/>
        <w:gridCol w:w="532"/>
        <w:gridCol w:w="264"/>
        <w:gridCol w:w="371"/>
        <w:gridCol w:w="266"/>
        <w:gridCol w:w="827"/>
        <w:gridCol w:w="80"/>
        <w:gridCol w:w="52"/>
        <w:gridCol w:w="66"/>
        <w:gridCol w:w="1251"/>
        <w:gridCol w:w="248"/>
        <w:gridCol w:w="780"/>
        <w:gridCol w:w="118"/>
        <w:gridCol w:w="54"/>
        <w:gridCol w:w="602"/>
        <w:gridCol w:w="1758"/>
      </w:tblGrid>
      <w:tr w:rsidR="00C94B8D" w:rsidRPr="00C06DD4" w14:paraId="58AA516B" w14:textId="77777777" w:rsidTr="00C06DD4">
        <w:trPr>
          <w:trHeight w:val="397"/>
        </w:trPr>
        <w:tc>
          <w:tcPr>
            <w:tcW w:w="1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3DD229A" w14:textId="77777777" w:rsidR="00C94B8D" w:rsidRPr="00C06DD4" w:rsidRDefault="00C94B8D">
            <w:pPr>
              <w:jc w:val="center"/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SCHEDA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5854A55" w14:textId="77777777" w:rsidR="00C94B8D" w:rsidRPr="00C06DD4" w:rsidRDefault="00C94B8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4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81774C" w14:textId="77777777" w:rsidR="00C94B8D" w:rsidRPr="00C06DD4" w:rsidRDefault="00C94B8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CA5EF8" w14:textId="77777777" w:rsidR="00C94B8D" w:rsidRPr="00C06DD4" w:rsidRDefault="00C94B8D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  <w:sz w:val="22"/>
                <w:szCs w:val="22"/>
              </w:rPr>
              <w:t>Ossidanti per tinture con alti livelli di oli – liquido/cremoso o polvere</w:t>
            </w:r>
          </w:p>
        </w:tc>
      </w:tr>
      <w:tr w:rsidR="00C94B8D" w:rsidRPr="00C06DD4" w14:paraId="0BAFA8A7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02637E" w14:textId="77777777" w:rsidR="00C94B8D" w:rsidRPr="00C06DD4" w:rsidRDefault="00C94B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B8D" w:rsidRPr="00C06DD4" w14:paraId="30E7B5B3" w14:textId="77777777" w:rsidTr="00C06DD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E5B3E8" w14:textId="77777777" w:rsidR="00C94B8D" w:rsidRPr="00C06DD4" w:rsidRDefault="00C94B8D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33AFAF" w14:textId="77777777" w:rsidR="00C94B8D" w:rsidRPr="00C06DD4" w:rsidRDefault="00C94B8D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IDENTIFICAZIONE AGENTE</w:t>
            </w:r>
          </w:p>
        </w:tc>
      </w:tr>
      <w:tr w:rsidR="00C94B8D" w:rsidRPr="00C06DD4" w14:paraId="5CC4D9CB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67CC" w14:textId="77777777" w:rsidR="00C94B8D" w:rsidRPr="00C06DD4" w:rsidRDefault="00C94B8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4B8D" w:rsidRPr="00C06DD4" w14:paraId="2B438842" w14:textId="77777777" w:rsidTr="00C06DD4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350A" w14:textId="77777777" w:rsidR="00C94B8D" w:rsidRPr="00C06DD4" w:rsidRDefault="00C94B8D">
            <w:pPr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37082" w14:textId="77777777" w:rsidR="00C94B8D" w:rsidRPr="00C06DD4" w:rsidRDefault="00C94B8D">
            <w:pPr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02E0C" w14:textId="77777777" w:rsidR="00C94B8D" w:rsidRPr="00C06DD4" w:rsidRDefault="00C94B8D">
            <w:pPr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94B8D" w:rsidRPr="00C06DD4" w14:paraId="26DF16F5" w14:textId="77777777" w:rsidTr="00C06DD4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8CF163B" w14:textId="77777777" w:rsidR="00C94B8D" w:rsidRPr="00C06DD4" w:rsidRDefault="00C94B8D">
            <w:pPr>
              <w:rPr>
                <w:rFonts w:ascii="Aptos" w:hAnsi="Aptos"/>
                <w:sz w:val="18"/>
                <w:szCs w:val="18"/>
              </w:rPr>
            </w:pPr>
            <w:r w:rsidRPr="00C06D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06D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06DD4">
              <w:rPr>
                <w:rFonts w:ascii="Aptos" w:hAnsi="Aptos"/>
                <w:sz w:val="18"/>
                <w:szCs w:val="18"/>
              </w:rPr>
            </w:r>
            <w:r w:rsidRPr="00C06D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06D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B94AF80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21D81B7" w14:textId="77777777" w:rsidR="00C94B8D" w:rsidRPr="00C06DD4" w:rsidRDefault="00C94B8D">
            <w:pPr>
              <w:rPr>
                <w:rFonts w:ascii="Aptos" w:hAnsi="Aptos"/>
                <w:sz w:val="18"/>
                <w:szCs w:val="18"/>
              </w:rPr>
            </w:pPr>
            <w:r w:rsidRPr="00C06D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06D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06DD4">
              <w:rPr>
                <w:rFonts w:ascii="Aptos" w:hAnsi="Aptos"/>
                <w:sz w:val="18"/>
                <w:szCs w:val="18"/>
              </w:rPr>
            </w:r>
            <w:r w:rsidRPr="00C06D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06D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061682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1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4893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18"/>
                <w:szCs w:val="18"/>
              </w:rPr>
              <w:t xml:space="preserve">Il prodotto può sviluppare ossigeno agendo così da comburente. </w:t>
            </w:r>
          </w:p>
        </w:tc>
      </w:tr>
      <w:tr w:rsidR="00C94B8D" w:rsidRPr="00C06DD4" w14:paraId="4E6F159B" w14:textId="77777777" w:rsidTr="00C06DD4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7806987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06D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06DD4">
              <w:rPr>
                <w:rFonts w:ascii="Aptos" w:hAnsi="Aptos"/>
                <w:sz w:val="18"/>
                <w:szCs w:val="18"/>
              </w:rPr>
            </w:r>
            <w:r w:rsidRPr="00C06D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06D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45D468B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9682EEB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06DD4">
              <w:rPr>
                <w:rFonts w:ascii="Aptos" w:hAnsi="Aptos"/>
                <w:sz w:val="18"/>
                <w:szCs w:val="18"/>
              </w:rPr>
            </w:r>
            <w:r w:rsidRPr="00C06D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06D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CDCC0EA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E1BF26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C94B8D" w:rsidRPr="00C06DD4" w14:paraId="38D3F995" w14:textId="77777777" w:rsidTr="00C06DD4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69CBE71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06DD4">
              <w:rPr>
                <w:rFonts w:ascii="Aptos" w:hAnsi="Aptos"/>
                <w:sz w:val="18"/>
                <w:szCs w:val="18"/>
              </w:rPr>
            </w:r>
            <w:r w:rsidRPr="00C06D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06D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42B471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8112028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06DD4">
              <w:rPr>
                <w:rFonts w:ascii="Aptos" w:hAnsi="Aptos"/>
                <w:sz w:val="18"/>
                <w:szCs w:val="18"/>
              </w:rPr>
            </w:r>
            <w:r w:rsidRPr="00C06D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06D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0B4E7C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0CECE7B" w14:textId="77777777" w:rsidR="00C94B8D" w:rsidRPr="00C06DD4" w:rsidRDefault="00C94B8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C94B8D" w:rsidRPr="00C06DD4" w14:paraId="154985FE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AC1C" w14:textId="77777777" w:rsidR="00C94B8D" w:rsidRPr="00C06DD4" w:rsidRDefault="00C94B8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06DD4" w:rsidRPr="00C06DD4" w14:paraId="184BC630" w14:textId="77777777" w:rsidTr="00C06DD4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61041" w14:textId="77777777" w:rsidR="00C06DD4" w:rsidRPr="00C06DD4" w:rsidRDefault="00C06DD4" w:rsidP="00C06DD4">
            <w:pPr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A632F" w14:textId="7246ED85" w:rsidR="00C06DD4" w:rsidRPr="00C06DD4" w:rsidRDefault="00C06DD4" w:rsidP="00C06DD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06DD4" w:rsidRPr="00C06DD4" w14:paraId="10E27C5F" w14:textId="77777777" w:rsidTr="00C06DD4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D730" w14:textId="265B17E3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054F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06DD4" w:rsidRPr="00C06DD4" w14:paraId="78F9F54D" w14:textId="77777777" w:rsidTr="00C06DD4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A05BA" w14:textId="76E32171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99C4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06DD4" w:rsidRPr="00C06DD4" w14:paraId="61954DD3" w14:textId="77777777" w:rsidTr="00C06DD4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89FA" w14:textId="0286EDFB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E1129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06DD4" w:rsidRPr="00C06DD4" w14:paraId="1854D0D6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285BC1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1A70CB95" w14:textId="77777777" w:rsidTr="00C06DD4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4D6E" w14:textId="77777777" w:rsidR="00C06DD4" w:rsidRPr="00C06DD4" w:rsidRDefault="00C06DD4" w:rsidP="00C06DD4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32478" w14:textId="77777777" w:rsidR="00C06DD4" w:rsidRPr="00C06DD4" w:rsidRDefault="00C06DD4" w:rsidP="00C06DD4">
            <w:pPr>
              <w:rPr>
                <w:rFonts w:ascii="Aptos" w:hAnsi="Aptos"/>
                <w:sz w:val="18"/>
                <w:szCs w:val="20"/>
              </w:rPr>
            </w:pPr>
            <w:r w:rsidRPr="00C06DD4">
              <w:rPr>
                <w:rFonts w:ascii="Aptos" w:hAnsi="Aptos"/>
                <w:b/>
                <w:sz w:val="18"/>
                <w:szCs w:val="20"/>
              </w:rPr>
              <w:t>H315</w:t>
            </w:r>
            <w:r w:rsidRPr="00C06DD4">
              <w:rPr>
                <w:rFonts w:ascii="Aptos" w:hAnsi="Aptos"/>
                <w:sz w:val="18"/>
                <w:szCs w:val="20"/>
              </w:rPr>
              <w:t xml:space="preserve"> Provoca irritazione cutanea</w:t>
            </w:r>
          </w:p>
          <w:p w14:paraId="55EAC936" w14:textId="77777777" w:rsidR="00C06DD4" w:rsidRPr="00C06DD4" w:rsidRDefault="00C06DD4" w:rsidP="00C06DD4">
            <w:pPr>
              <w:rPr>
                <w:rFonts w:ascii="Aptos" w:hAnsi="Aptos"/>
                <w:sz w:val="18"/>
                <w:szCs w:val="20"/>
              </w:rPr>
            </w:pPr>
            <w:r w:rsidRPr="00C06DD4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C06DD4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  <w:p w14:paraId="2B36109C" w14:textId="77777777" w:rsidR="00C06DD4" w:rsidRPr="00C06DD4" w:rsidRDefault="00C06DD4" w:rsidP="00C06DD4">
            <w:pPr>
              <w:rPr>
                <w:rFonts w:ascii="Aptos" w:hAnsi="Aptos"/>
                <w:sz w:val="18"/>
                <w:szCs w:val="20"/>
              </w:rPr>
            </w:pPr>
            <w:r w:rsidRPr="00C06DD4">
              <w:rPr>
                <w:rFonts w:ascii="Aptos" w:hAnsi="Aptos"/>
                <w:b/>
                <w:sz w:val="18"/>
                <w:szCs w:val="20"/>
              </w:rPr>
              <w:t>H334</w:t>
            </w:r>
            <w:r w:rsidRPr="00C06DD4">
              <w:rPr>
                <w:rFonts w:ascii="Aptos" w:hAnsi="Aptos"/>
                <w:sz w:val="18"/>
                <w:szCs w:val="20"/>
              </w:rPr>
              <w:t xml:space="preserve"> Può provocare sintomi allergici o asmatici </w:t>
            </w:r>
          </w:p>
          <w:p w14:paraId="5427EB0A" w14:textId="77777777" w:rsidR="00C06DD4" w:rsidRPr="00C06DD4" w:rsidRDefault="00C06DD4" w:rsidP="00C06DD4">
            <w:pPr>
              <w:rPr>
                <w:rFonts w:ascii="Aptos" w:hAnsi="Aptos"/>
                <w:sz w:val="18"/>
                <w:szCs w:val="20"/>
              </w:rPr>
            </w:pPr>
            <w:r w:rsidRPr="00C06DD4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C06DD4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</w:tc>
      </w:tr>
      <w:tr w:rsidR="00C06DD4" w:rsidRPr="00C06DD4" w14:paraId="584A3E51" w14:textId="77777777" w:rsidTr="00C06DD4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CAA6" w14:textId="77777777" w:rsidR="00C06DD4" w:rsidRPr="00C06DD4" w:rsidRDefault="00C06DD4" w:rsidP="00C06DD4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3300" w14:textId="77777777" w:rsidR="00C06DD4" w:rsidRPr="00C06DD4" w:rsidRDefault="00C06DD4" w:rsidP="00C06DD4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E41AB" w14:textId="77777777" w:rsidR="00C06DD4" w:rsidRPr="00C06DD4" w:rsidRDefault="00C06DD4" w:rsidP="00C06DD4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A1F94" w14:textId="77777777" w:rsidR="00C06DD4" w:rsidRPr="00C06DD4" w:rsidRDefault="00C06DD4" w:rsidP="00C06DD4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C06DD4" w:rsidRPr="00C06DD4" w14:paraId="0F8370BD" w14:textId="77777777" w:rsidTr="00C06DD4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8331" w14:textId="77777777" w:rsidR="00C06DD4" w:rsidRPr="00C06DD4" w:rsidRDefault="00C06DD4" w:rsidP="00C06DD4">
            <w:pPr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6B982" w14:textId="77777777" w:rsidR="00C06DD4" w:rsidRPr="00C06DD4" w:rsidRDefault="00C06DD4" w:rsidP="00C06D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EC76760" w14:textId="77777777" w:rsidR="00C06DD4" w:rsidRPr="00C06DD4" w:rsidRDefault="00C06DD4" w:rsidP="00C06D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59BBB" w14:textId="77777777" w:rsidR="00C06DD4" w:rsidRPr="00C06DD4" w:rsidRDefault="00C06DD4" w:rsidP="00C06D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7C3FDD8" w14:textId="77777777" w:rsidR="00C06DD4" w:rsidRPr="00C06DD4" w:rsidRDefault="00C06DD4" w:rsidP="00C06D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4EE280E" w14:textId="77777777" w:rsidR="00C06DD4" w:rsidRPr="00C06DD4" w:rsidRDefault="00C06DD4" w:rsidP="00C06D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06DD4" w:rsidRPr="00C06DD4" w14:paraId="583BC8D3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88B95C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0C1D4324" w14:textId="77777777" w:rsidTr="00C06DD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942EA8" w14:textId="77777777" w:rsidR="00C06DD4" w:rsidRPr="00C06DD4" w:rsidRDefault="00C06DD4" w:rsidP="00C06DD4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CE9B01" w14:textId="77777777" w:rsidR="00C06DD4" w:rsidRPr="00C06DD4" w:rsidRDefault="00C06DD4" w:rsidP="00C06DD4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06DD4" w:rsidRPr="00C06DD4" w14:paraId="3DD4884E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8462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49F4EEAD" w14:textId="77777777" w:rsidTr="00C06DD4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F6F9" w14:textId="77777777" w:rsidR="00C06DD4" w:rsidRPr="00C06DD4" w:rsidRDefault="00C06DD4" w:rsidP="00C06DD4">
            <w:pPr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871BF" w14:textId="77777777" w:rsidR="00C06DD4" w:rsidRPr="00C06DD4" w:rsidRDefault="00C06DD4" w:rsidP="00C06DD4">
            <w:pPr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BB06436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2B74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CECF80E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06DD4" w:rsidRPr="00C06DD4" w14:paraId="7735BEEB" w14:textId="77777777" w:rsidTr="00C06DD4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54886" w14:textId="77777777" w:rsidR="00C06DD4" w:rsidRPr="00C06DD4" w:rsidRDefault="00C06DD4" w:rsidP="00C06DD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C292D" w14:textId="77777777" w:rsidR="00C06DD4" w:rsidRPr="00C06DD4" w:rsidRDefault="00C06DD4" w:rsidP="00C06DD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A747DC8" w14:textId="77777777" w:rsidR="00C06DD4" w:rsidRPr="00C06DD4" w:rsidRDefault="00C06DD4" w:rsidP="00C06DD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06DD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5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  <w:hideMark/>
          </w:tcPr>
          <w:p w14:paraId="620A6B13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06DD4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4BA96D6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b/>
                <w:sz w:val="16"/>
                <w:szCs w:val="16"/>
              </w:rPr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5396EE7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06D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b/>
                <w:sz w:val="16"/>
                <w:szCs w:val="16"/>
              </w:rPr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760619E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b/>
                <w:sz w:val="16"/>
                <w:szCs w:val="16"/>
              </w:rPr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78DD219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b/>
                <w:sz w:val="16"/>
                <w:szCs w:val="16"/>
              </w:rPr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6C1F1E7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b/>
                <w:sz w:val="16"/>
                <w:szCs w:val="16"/>
              </w:rPr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6A2F8B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9AEAE74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D677281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4A09AF4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0653F2E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06DD4" w:rsidRPr="00C06DD4" w14:paraId="2C3D82AB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EA3D46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7460B5D6" w14:textId="77777777" w:rsidTr="00C06DD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CAA499" w14:textId="77777777" w:rsidR="00C06DD4" w:rsidRPr="00C06DD4" w:rsidRDefault="00C06DD4" w:rsidP="00C06DD4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C</w:t>
            </w:r>
          </w:p>
        </w:tc>
        <w:tc>
          <w:tcPr>
            <w:tcW w:w="6878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19708D" w14:textId="77777777" w:rsidR="00C06DD4" w:rsidRPr="00C06DD4" w:rsidRDefault="00C06DD4" w:rsidP="00C06DD4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AB70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b/>
                <w:sz w:val="16"/>
                <w:szCs w:val="16"/>
              </w:rPr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06D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b/>
                <w:sz w:val="16"/>
                <w:szCs w:val="16"/>
              </w:rPr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06DD4" w:rsidRPr="00C06DD4" w14:paraId="787DA413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BDE4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00193549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0C5B5A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7DF08A54" w14:textId="77777777" w:rsidTr="00C06DD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DDDBA" w14:textId="77777777" w:rsidR="00C06DD4" w:rsidRPr="00C06DD4" w:rsidRDefault="00C06DD4" w:rsidP="00C06DD4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D008DB" w14:textId="77777777" w:rsidR="00C06DD4" w:rsidRPr="00C06DD4" w:rsidRDefault="00C06DD4" w:rsidP="00C06DD4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06DD4" w:rsidRPr="00C06DD4" w14:paraId="2C5C8944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B161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436E2938" w14:textId="77777777" w:rsidTr="00C06DD4">
        <w:trPr>
          <w:trHeight w:val="227"/>
        </w:trPr>
        <w:tc>
          <w:tcPr>
            <w:tcW w:w="475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0AC3ED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b/>
                <w:sz w:val="16"/>
                <w:szCs w:val="16"/>
              </w:rPr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06DD4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390B4D37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06D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06D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06D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06D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>)</w:t>
            </w:r>
          </w:p>
          <w:p w14:paraId="019E0309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5E731C2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16CAFE1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1A405E5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C82F865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026DA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A5F477F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446A5DB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555B0C7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36BA38D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C06DD4" w:rsidRPr="00C06DD4" w14:paraId="77CADC56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3030BE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5D2A809E" w14:textId="77777777" w:rsidTr="00C06DD4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3BE10" w14:textId="77777777" w:rsidR="00C06DD4" w:rsidRPr="00C06DD4" w:rsidRDefault="00C06DD4" w:rsidP="00C06DD4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4F382A" w14:textId="77777777" w:rsidR="00C06DD4" w:rsidRPr="00C06DD4" w:rsidRDefault="00C06DD4" w:rsidP="00C06DD4">
            <w:pPr>
              <w:rPr>
                <w:rFonts w:ascii="Aptos" w:hAnsi="Aptos"/>
                <w:b/>
              </w:rPr>
            </w:pPr>
            <w:r w:rsidRPr="00C06DD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06DD4" w:rsidRPr="00C06DD4" w14:paraId="6C20AB5D" w14:textId="77777777" w:rsidTr="00C06DD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13AD" w14:textId="77777777" w:rsidR="00C06DD4" w:rsidRPr="00C06DD4" w:rsidRDefault="00C06DD4" w:rsidP="00C06D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6DD4" w:rsidRPr="00C06DD4" w14:paraId="73B4371E" w14:textId="77777777" w:rsidTr="00C06DD4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EE9E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10988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7499F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040D6" w14:textId="77777777" w:rsidR="00C06DD4" w:rsidRPr="00C06DD4" w:rsidRDefault="00C06DD4" w:rsidP="00C06D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06DD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06DD4" w:rsidRPr="00C06DD4" w14:paraId="456CA534" w14:textId="77777777" w:rsidTr="00C06DD4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0E2" w14:textId="19EB36CC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t xml:space="preserve">Occhiali protettrici </w:t>
            </w:r>
            <w:r w:rsidRPr="00C06DD4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E7905" w14:textId="77777777" w:rsidR="00C06DD4" w:rsidRPr="00C06DD4" w:rsidRDefault="00C06DD4" w:rsidP="00C06DD4">
            <w:pPr>
              <w:rPr>
                <w:rFonts w:ascii="Aptos" w:hAnsi="Aptos"/>
                <w:i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C06DD4">
              <w:rPr>
                <w:rFonts w:ascii="Aptos" w:hAnsi="Aptos"/>
                <w:i/>
                <w:sz w:val="16"/>
                <w:szCs w:val="16"/>
              </w:rPr>
              <w:t>(rif. normativo EN 374)  → polietilene o nitrile</w:t>
            </w:r>
          </w:p>
          <w:p w14:paraId="3E75BCBD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6551" w14:textId="77777777" w:rsidR="00C06DD4" w:rsidRPr="00C06DD4" w:rsidRDefault="00C06DD4" w:rsidP="00C06DD4">
            <w:pPr>
              <w:rPr>
                <w:rFonts w:ascii="Aptos" w:hAnsi="Aptos"/>
                <w:i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C06DD4">
              <w:rPr>
                <w:rFonts w:ascii="Aptos" w:hAnsi="Aptos"/>
                <w:i/>
                <w:sz w:val="16"/>
                <w:szCs w:val="16"/>
              </w:rPr>
              <w:t xml:space="preserve">(rif. normativo EN 149) </w:t>
            </w:r>
          </w:p>
          <w:p w14:paraId="2345C55E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C06DD4">
              <w:rPr>
                <w:rFonts w:ascii="Aptos" w:hAnsi="Aptos"/>
                <w:sz w:val="16"/>
                <w:szCs w:val="16"/>
              </w:rPr>
              <w:t>:</w:t>
            </w:r>
          </w:p>
          <w:p w14:paraId="46B16231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D0BD" w14:textId="77777777" w:rsidR="00C06DD4" w:rsidRPr="00C06DD4" w:rsidRDefault="00C06DD4" w:rsidP="00C06DD4">
            <w:pPr>
              <w:rPr>
                <w:rFonts w:ascii="Aptos" w:hAnsi="Aptos"/>
                <w:b/>
                <w:sz w:val="16"/>
                <w:szCs w:val="16"/>
              </w:rPr>
            </w:pPr>
            <w:r w:rsidRPr="00C06D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6D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06DD4">
              <w:rPr>
                <w:rFonts w:ascii="Aptos" w:hAnsi="Aptos"/>
                <w:sz w:val="16"/>
                <w:szCs w:val="16"/>
              </w:rPr>
            </w:r>
            <w:r w:rsidRPr="00C06D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06DD4">
              <w:rPr>
                <w:rFonts w:ascii="Aptos" w:hAnsi="Aptos"/>
                <w:sz w:val="16"/>
                <w:szCs w:val="16"/>
              </w:rPr>
              <w:fldChar w:fldCharType="end"/>
            </w:r>
            <w:r w:rsidRPr="00C06DD4">
              <w:rPr>
                <w:rFonts w:ascii="Aptos" w:hAnsi="Aptos"/>
                <w:sz w:val="16"/>
                <w:szCs w:val="16"/>
              </w:rPr>
              <w:t xml:space="preserve"> </w:t>
            </w:r>
            <w:r w:rsidRPr="00C06DD4">
              <w:rPr>
                <w:rFonts w:ascii="Aptos" w:hAnsi="Aptos"/>
                <w:b/>
                <w:sz w:val="16"/>
                <w:szCs w:val="16"/>
              </w:rPr>
              <w:t xml:space="preserve">Indumenti protezione da agenti chimici tipo 6 </w:t>
            </w:r>
            <w:r w:rsidRPr="00C06DD4">
              <w:rPr>
                <w:rFonts w:ascii="Aptos" w:hAnsi="Aptos"/>
                <w:i/>
                <w:sz w:val="16"/>
                <w:szCs w:val="16"/>
              </w:rPr>
              <w:t>(rif. normativo EN 13034)</w:t>
            </w:r>
          </w:p>
          <w:p w14:paraId="06249B76" w14:textId="77777777" w:rsidR="00C06DD4" w:rsidRPr="00C06DD4" w:rsidRDefault="00C06DD4" w:rsidP="00C06DD4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740AA397" w14:textId="77777777" w:rsidR="00C94B8D" w:rsidRDefault="00C94B8D" w:rsidP="00C94B8D">
      <w:r>
        <w:br w:type="page"/>
      </w:r>
    </w:p>
    <w:p w14:paraId="5732C0A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8D"/>
    <w:rsid w:val="004F4F70"/>
    <w:rsid w:val="00C06DD4"/>
    <w:rsid w:val="00C53049"/>
    <w:rsid w:val="00C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6AE2F"/>
  <w15:chartTrackingRefBased/>
  <w15:docId w15:val="{5AB336AD-1CA5-40DA-9C90-A032AE12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94B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7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2019-09-02T15:30:00Z</dcterms:created>
  <dcterms:modified xsi:type="dcterms:W3CDTF">2026-10-24T16:32:00Z</dcterms:modified>
</cp:coreProperties>
</file>