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59135F" w:rsidRPr="001C4486" w14:paraId="48A59D2D" w14:textId="77777777" w:rsidTr="00AD4CC2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FBEA818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043A067" w14:textId="06666F0B" w:rsidR="0059135F" w:rsidRPr="001C4486" w:rsidRDefault="0059135F" w:rsidP="00AD4CC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D6D3050" w14:textId="77777777" w:rsidR="0059135F" w:rsidRPr="001C4486" w:rsidRDefault="0059135F" w:rsidP="00AD4CC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E33CF1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 xml:space="preserve">Pasta abrasiva per carrozzerie </w:t>
            </w:r>
          </w:p>
        </w:tc>
      </w:tr>
      <w:tr w:rsidR="0059135F" w:rsidRPr="001C4486" w14:paraId="4C90D627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48BA6F6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508DFE5F" w14:textId="77777777" w:rsidTr="00AD4CC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746524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B590126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IDENTIFICAZIONE AGENTE</w:t>
            </w:r>
          </w:p>
        </w:tc>
      </w:tr>
      <w:tr w:rsidR="0059135F" w:rsidRPr="001C4486" w14:paraId="11E3DB97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2646E2E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665B7FCC" w14:textId="77777777" w:rsidTr="00AD4CC2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6D6BF383" w14:textId="77777777" w:rsidR="0059135F" w:rsidRPr="001C4486" w:rsidRDefault="0059135F" w:rsidP="00AD4CC2">
            <w:pPr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6169E99D" w14:textId="77777777" w:rsidR="0059135F" w:rsidRPr="001C4486" w:rsidRDefault="0059135F" w:rsidP="00AD4CC2">
            <w:pPr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37342425" w14:textId="77777777" w:rsidR="0059135F" w:rsidRPr="001C4486" w:rsidRDefault="0059135F" w:rsidP="00AD4CC2">
            <w:pPr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9135F" w:rsidRPr="001C4486" w14:paraId="28321CA0" w14:textId="77777777" w:rsidTr="00AD4CC2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F42A593" w14:textId="77777777" w:rsidR="0059135F" w:rsidRPr="001C4486" w:rsidRDefault="0059135F" w:rsidP="00AD4CC2">
            <w:pPr>
              <w:rPr>
                <w:rFonts w:ascii="Aptos" w:hAnsi="Aptos"/>
                <w:sz w:val="18"/>
                <w:szCs w:val="18"/>
              </w:rPr>
            </w:pPr>
            <w:r w:rsidRPr="001C44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486">
              <w:rPr>
                <w:rFonts w:ascii="Aptos" w:hAnsi="Aptos"/>
                <w:sz w:val="18"/>
                <w:szCs w:val="18"/>
              </w:rPr>
            </w:r>
            <w:r w:rsidRPr="001C44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4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1AD6EAE5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41FE1BA6" w14:textId="77777777" w:rsidR="0059135F" w:rsidRPr="001C4486" w:rsidRDefault="0059135F" w:rsidP="00AD4CC2">
            <w:pPr>
              <w:rPr>
                <w:rFonts w:ascii="Aptos" w:hAnsi="Aptos"/>
                <w:sz w:val="18"/>
                <w:szCs w:val="18"/>
              </w:rPr>
            </w:pPr>
            <w:r w:rsidRPr="001C44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486">
              <w:rPr>
                <w:rFonts w:ascii="Aptos" w:hAnsi="Aptos"/>
                <w:sz w:val="18"/>
                <w:szCs w:val="18"/>
              </w:rPr>
            </w:r>
            <w:r w:rsidRPr="001C44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4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4C777B95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1ECCD986" w14:textId="77777777" w:rsidR="0059135F" w:rsidRPr="001C4486" w:rsidRDefault="0059135F" w:rsidP="00AD4CC2">
            <w:pPr>
              <w:rPr>
                <w:rFonts w:ascii="Aptos" w:hAnsi="Aptos"/>
                <w:sz w:val="18"/>
                <w:szCs w:val="18"/>
              </w:rPr>
            </w:pPr>
            <w:r w:rsidRPr="001C44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486">
              <w:rPr>
                <w:rFonts w:ascii="Aptos" w:hAnsi="Aptos"/>
                <w:sz w:val="18"/>
                <w:szCs w:val="18"/>
              </w:rPr>
            </w:r>
            <w:r w:rsidRPr="001C44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4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33C1ADB7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9135F" w:rsidRPr="001C4486" w14:paraId="48CC05A9" w14:textId="77777777" w:rsidTr="00AD4CC2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580E31E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486">
              <w:rPr>
                <w:rFonts w:ascii="Aptos" w:hAnsi="Aptos"/>
                <w:sz w:val="18"/>
                <w:szCs w:val="18"/>
              </w:rPr>
            </w:r>
            <w:r w:rsidRPr="001C44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4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5C95CA31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797AA0E6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486">
              <w:rPr>
                <w:rFonts w:ascii="Aptos" w:hAnsi="Aptos"/>
                <w:sz w:val="18"/>
                <w:szCs w:val="18"/>
              </w:rPr>
            </w:r>
            <w:r w:rsidRPr="001C44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4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707B955B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501DC35C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486">
              <w:rPr>
                <w:rFonts w:ascii="Aptos" w:hAnsi="Aptos"/>
                <w:sz w:val="18"/>
                <w:szCs w:val="18"/>
              </w:rPr>
            </w:r>
            <w:r w:rsidRPr="001C44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4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20DC91A4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1C4486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1C4486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1C4486">
              <w:rPr>
                <w:rFonts w:ascii="Aptos" w:hAnsi="Aptos"/>
                <w:sz w:val="20"/>
                <w:szCs w:val="20"/>
              </w:rPr>
            </w:r>
            <w:r w:rsidRPr="001C4486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1C448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448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448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448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448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4486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59135F" w:rsidRPr="001C4486" w14:paraId="4BEC156A" w14:textId="77777777" w:rsidTr="00AD4CC2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5602105D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486">
              <w:rPr>
                <w:rFonts w:ascii="Aptos" w:hAnsi="Aptos"/>
                <w:sz w:val="18"/>
                <w:szCs w:val="18"/>
              </w:rPr>
            </w:r>
            <w:r w:rsidRPr="001C44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4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283AB62C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6F6B8F85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486">
              <w:rPr>
                <w:rFonts w:ascii="Aptos" w:hAnsi="Aptos"/>
                <w:sz w:val="18"/>
                <w:szCs w:val="18"/>
              </w:rPr>
            </w:r>
            <w:r w:rsidRPr="001C44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4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0C6DE3D8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6ECA9920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486">
              <w:rPr>
                <w:rFonts w:ascii="Aptos" w:hAnsi="Aptos"/>
                <w:sz w:val="18"/>
                <w:szCs w:val="18"/>
              </w:rPr>
            </w:r>
            <w:r w:rsidRPr="001C44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4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6D6161A6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9135F" w:rsidRPr="001C4486" w14:paraId="4C4CE59F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3AFE63F1" w14:textId="77777777" w:rsidR="0059135F" w:rsidRPr="001C4486" w:rsidRDefault="0059135F" w:rsidP="00AD4CC2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9135F" w:rsidRPr="001C4486" w14:paraId="18775BD5" w14:textId="77777777" w:rsidTr="00AD4CC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D11F322" w14:textId="77777777" w:rsidR="0059135F" w:rsidRPr="001C4486" w:rsidRDefault="0059135F" w:rsidP="00AD4CC2">
            <w:pPr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74A9282E" w14:textId="3F333D49" w:rsidR="0059135F" w:rsidRPr="001C4486" w:rsidRDefault="0059135F" w:rsidP="00AD4CC2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59135F" w:rsidRPr="001C4486" w14:paraId="58C627D4" w14:textId="77777777" w:rsidTr="00AD4CC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60ABC3E" w14:textId="73B9EFD9" w:rsidR="0059135F" w:rsidRPr="001C4486" w:rsidRDefault="001C4486" w:rsidP="00AD4CC2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54E46366" w14:textId="6D80F72B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9135F" w:rsidRPr="001C4486" w14:paraId="3480E257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4F2DFCF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60B8B69B" w14:textId="77777777" w:rsidTr="00AD4CC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4F77EAC9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4677104A" w14:textId="77777777" w:rsidR="0059135F" w:rsidRPr="001C4486" w:rsidRDefault="0059135F" w:rsidP="00AD4CC2">
            <w:pPr>
              <w:rPr>
                <w:rFonts w:ascii="Aptos" w:hAnsi="Aptos"/>
                <w:iCs/>
                <w:sz w:val="20"/>
                <w:szCs w:val="20"/>
              </w:rPr>
            </w:pPr>
            <w:r w:rsidRPr="001C4486">
              <w:rPr>
                <w:rFonts w:ascii="Aptos" w:hAnsi="Aptos"/>
                <w:iCs/>
                <w:sz w:val="20"/>
                <w:szCs w:val="20"/>
              </w:rPr>
              <w:t>H315 Provoca irritazione cutanea.</w:t>
            </w:r>
          </w:p>
        </w:tc>
      </w:tr>
      <w:tr w:rsidR="0059135F" w:rsidRPr="001C4486" w14:paraId="5EC1D3C6" w14:textId="77777777" w:rsidTr="00AD4CC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9423C57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D119BE3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57963BD7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398281FF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59135F" w:rsidRPr="001C4486" w14:paraId="2D237DA9" w14:textId="77777777" w:rsidTr="00AD4CC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4CE63F5A" w14:textId="77777777" w:rsidR="0059135F" w:rsidRPr="001C4486" w:rsidRDefault="0059135F" w:rsidP="00AD4CC2">
            <w:pPr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3819332B" w14:textId="77777777" w:rsidR="0059135F" w:rsidRPr="001C4486" w:rsidRDefault="0059135F" w:rsidP="00AD4CC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9CCB96F" w14:textId="77777777" w:rsidR="0059135F" w:rsidRPr="001C4486" w:rsidRDefault="0059135F" w:rsidP="00AD4CC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7DF2B5BB" w14:textId="77777777" w:rsidR="0059135F" w:rsidRPr="001C4486" w:rsidRDefault="0059135F" w:rsidP="00AD4CC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332C20A" w14:textId="77777777" w:rsidR="0059135F" w:rsidRPr="001C4486" w:rsidRDefault="0059135F" w:rsidP="00AD4CC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D4AE442" w14:textId="77777777" w:rsidR="0059135F" w:rsidRPr="001C4486" w:rsidRDefault="0059135F" w:rsidP="00AD4CC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9135F" w:rsidRPr="001C4486" w14:paraId="095B1263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5989363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5FF921A9" w14:textId="77777777" w:rsidTr="00AD4CC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DD1624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DA72312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9135F" w:rsidRPr="001C4486" w14:paraId="09E1EE3D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38D2C1B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3B7B4E50" w14:textId="77777777" w:rsidTr="00AD4CC2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B7D5953" w14:textId="77777777" w:rsidR="0059135F" w:rsidRPr="001C4486" w:rsidRDefault="0059135F" w:rsidP="00AD4CC2">
            <w:pPr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52D8A3B6" w14:textId="77777777" w:rsidR="0059135F" w:rsidRPr="001C4486" w:rsidRDefault="0059135F" w:rsidP="00AD4CC2">
            <w:pPr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5C0D5FCC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820F76B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C08355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9135F" w:rsidRPr="001C4486" w14:paraId="75F84918" w14:textId="77777777" w:rsidTr="00AD4CC2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478256A" w14:textId="77777777" w:rsidR="0059135F" w:rsidRPr="001C4486" w:rsidRDefault="0059135F" w:rsidP="00AD4CC2">
            <w:pPr>
              <w:jc w:val="center"/>
              <w:rPr>
                <w:rFonts w:ascii="Aptos" w:hAnsi="Aptos"/>
              </w:rPr>
            </w:pPr>
            <w:r w:rsidRPr="001C4486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103FF887" w14:textId="77777777" w:rsidR="0059135F" w:rsidRPr="001C4486" w:rsidRDefault="0059135F" w:rsidP="00AD4CC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12DFC2F" w14:textId="77777777" w:rsidR="0059135F" w:rsidRPr="001C4486" w:rsidRDefault="0059135F" w:rsidP="00AD4CC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4486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C303FD5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C4486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20DC764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4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b/>
                <w:sz w:val="16"/>
                <w:szCs w:val="16"/>
              </w:rPr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5A713AF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b/>
                <w:sz w:val="16"/>
                <w:szCs w:val="16"/>
              </w:rPr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5AAD793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b/>
                <w:sz w:val="16"/>
                <w:szCs w:val="16"/>
              </w:rPr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61CE251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b/>
                <w:sz w:val="16"/>
                <w:szCs w:val="16"/>
              </w:rPr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D2314F2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b/>
                <w:sz w:val="16"/>
                <w:szCs w:val="16"/>
              </w:rPr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E74163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3C432A8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8D819A5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55C94C7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BC454DC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9135F" w:rsidRPr="001C4486" w14:paraId="4C21F288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119215E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2EFED58E" w14:textId="77777777" w:rsidTr="00AD4CC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622E03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A8C046D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92B38B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b/>
                <w:sz w:val="16"/>
                <w:szCs w:val="16"/>
              </w:rPr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b/>
                <w:sz w:val="16"/>
                <w:szCs w:val="16"/>
              </w:rPr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59135F" w:rsidRPr="001C4486" w14:paraId="7B242840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1537E62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04721066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529175D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4E685BFA" w14:textId="77777777" w:rsidTr="00AD4CC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EBC2B7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D99C005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9135F" w:rsidRPr="001C4486" w14:paraId="76D2CC63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49D6FB2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7B67D57E" w14:textId="77777777" w:rsidTr="00AD4CC2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0FF7F22C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b/>
                <w:sz w:val="16"/>
                <w:szCs w:val="16"/>
              </w:rPr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C4486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>)</w:t>
            </w:r>
          </w:p>
          <w:p w14:paraId="36122D5E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>)</w:t>
            </w:r>
          </w:p>
          <w:p w14:paraId="72634F81" w14:textId="77777777" w:rsidR="0059135F" w:rsidRPr="001C4486" w:rsidRDefault="0059135F" w:rsidP="00AD4CC2">
            <w:pPr>
              <w:rPr>
                <w:rFonts w:ascii="Aptos" w:hAnsi="Aptos"/>
                <w:b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6EDF854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25CA115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>)</w:t>
            </w:r>
          </w:p>
          <w:p w14:paraId="469C720E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AD04B3D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>)</w:t>
            </w:r>
          </w:p>
          <w:p w14:paraId="23E3604B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64F1DDE8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DDB041E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639CFE2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2E8FAE7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EEE35AD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038E0BD0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9135F" w:rsidRPr="001C4486" w14:paraId="296A1D31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976460C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1AD610EE" w14:textId="77777777" w:rsidTr="00AD4CC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EAAAE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D16B2CB" w14:textId="77777777" w:rsidR="0059135F" w:rsidRPr="001C4486" w:rsidRDefault="0059135F" w:rsidP="00AD4CC2">
            <w:pPr>
              <w:rPr>
                <w:rFonts w:ascii="Aptos" w:hAnsi="Aptos"/>
                <w:b/>
              </w:rPr>
            </w:pPr>
            <w:r w:rsidRPr="001C4486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9135F" w:rsidRPr="001C4486" w14:paraId="38FF78FE" w14:textId="77777777" w:rsidTr="00AD4CC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2154459E" w14:textId="77777777" w:rsidR="0059135F" w:rsidRPr="001C4486" w:rsidRDefault="0059135F" w:rsidP="00AD4CC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9135F" w:rsidRPr="001C4486" w14:paraId="5DAE955C" w14:textId="77777777" w:rsidTr="00AD4CC2">
        <w:tblPrEx>
          <w:shd w:val="clear" w:color="auto" w:fill="auto"/>
        </w:tblPrEx>
        <w:tc>
          <w:tcPr>
            <w:tcW w:w="2444" w:type="dxa"/>
            <w:gridSpan w:val="6"/>
          </w:tcPr>
          <w:p w14:paraId="3BD183C3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6FB8A15C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1913383E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116152B5" w14:textId="77777777" w:rsidR="0059135F" w:rsidRPr="001C4486" w:rsidRDefault="0059135F" w:rsidP="00AD4CC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486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9135F" w:rsidRPr="001C4486" w14:paraId="26F0FEA9" w14:textId="77777777" w:rsidTr="00AD4CC2">
        <w:tblPrEx>
          <w:shd w:val="clear" w:color="auto" w:fill="auto"/>
        </w:tblPrEx>
        <w:tc>
          <w:tcPr>
            <w:tcW w:w="2444" w:type="dxa"/>
            <w:gridSpan w:val="6"/>
          </w:tcPr>
          <w:p w14:paraId="092620AF" w14:textId="6AE3D9FD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Utilizzare visiere di sicurezza chiuse, </w:t>
            </w:r>
            <w:r w:rsidR="001C4486" w:rsidRPr="001C4486">
              <w:rPr>
                <w:rFonts w:ascii="Aptos" w:hAnsi="Aptos"/>
                <w:sz w:val="16"/>
                <w:szCs w:val="16"/>
              </w:rPr>
              <w:t>UNI EN ISO 16321</w:t>
            </w:r>
          </w:p>
        </w:tc>
        <w:tc>
          <w:tcPr>
            <w:tcW w:w="2326" w:type="dxa"/>
            <w:gridSpan w:val="5"/>
          </w:tcPr>
          <w:p w14:paraId="16C08077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Guanti EN 374 Utilizzare guanti protettivi che garantiscano una protezione totale, es. in PVC, neoprene o</w:t>
            </w:r>
          </w:p>
          <w:p w14:paraId="720D131E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t>gomma.</w:t>
            </w:r>
          </w:p>
          <w:p w14:paraId="7AA36772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69C482DD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Non necessari </w:t>
            </w:r>
          </w:p>
        </w:tc>
        <w:tc>
          <w:tcPr>
            <w:tcW w:w="2141" w:type="dxa"/>
            <w:gridSpan w:val="2"/>
          </w:tcPr>
          <w:p w14:paraId="32DD3B44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  <w:r w:rsidRPr="001C44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4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486">
              <w:rPr>
                <w:rFonts w:ascii="Aptos" w:hAnsi="Aptos"/>
                <w:sz w:val="16"/>
                <w:szCs w:val="16"/>
              </w:rPr>
            </w:r>
            <w:r w:rsidRPr="001C44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486">
              <w:rPr>
                <w:rFonts w:ascii="Aptos" w:hAnsi="Aptos"/>
                <w:sz w:val="16"/>
                <w:szCs w:val="16"/>
              </w:rPr>
              <w:fldChar w:fldCharType="end"/>
            </w:r>
            <w:r w:rsidRPr="001C4486">
              <w:rPr>
                <w:rFonts w:ascii="Aptos" w:hAnsi="Aptos"/>
                <w:sz w:val="16"/>
                <w:szCs w:val="16"/>
              </w:rPr>
              <w:t xml:space="preserve"> Tuta EN 13034 Indossare indumenti che garantiscano una protezione totale per la pelle, es. in cotone, gomma,</w:t>
            </w:r>
          </w:p>
          <w:p w14:paraId="6C377784" w14:textId="77777777" w:rsidR="0059135F" w:rsidRPr="001C4486" w:rsidRDefault="0059135F" w:rsidP="00AD4CC2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69F854DE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5F"/>
    <w:rsid w:val="001C4486"/>
    <w:rsid w:val="002948B7"/>
    <w:rsid w:val="0059135F"/>
    <w:rsid w:val="008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15DC6"/>
  <w15:chartTrackingRefBased/>
  <w15:docId w15:val="{AA6F9CA5-A2BA-FB45-8F29-5ADAAA53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9135F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2022-11-15T10:29:00Z</dcterms:created>
  <dcterms:modified xsi:type="dcterms:W3CDTF">2026-10-24T16:54:00Z</dcterms:modified>
</cp:coreProperties>
</file>