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9C2215" w:rsidRPr="00B22E20" w14:paraId="75F5EDE2" w14:textId="77777777" w:rsidTr="00AD1605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4798368" w14:textId="77777777" w:rsidR="009C2215" w:rsidRPr="00B22E20" w:rsidRDefault="009C2215" w:rsidP="00AD1605">
            <w:pPr>
              <w:jc w:val="center"/>
              <w:rPr>
                <w:rFonts w:ascii="Aptos" w:hAnsi="Aptos"/>
                <w:b/>
              </w:rPr>
            </w:pPr>
            <w:r w:rsidRPr="00B22E20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4B31BC1" w14:textId="77777777" w:rsidR="009C2215" w:rsidRPr="00B22E20" w:rsidRDefault="009C2215" w:rsidP="00AD160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3C6EF8" w14:textId="77777777" w:rsidR="009C2215" w:rsidRPr="00B22E20" w:rsidRDefault="009C2215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779C7E1" w14:textId="77777777" w:rsidR="009C2215" w:rsidRPr="00B22E20" w:rsidRDefault="009C2215" w:rsidP="00AD1605">
            <w:pPr>
              <w:rPr>
                <w:rFonts w:ascii="Aptos" w:hAnsi="Aptos"/>
                <w:b/>
              </w:rPr>
            </w:pPr>
            <w:r w:rsidRPr="00B22E20">
              <w:rPr>
                <w:rFonts w:ascii="Aptos" w:hAnsi="Aptos"/>
                <w:b/>
                <w:sz w:val="22"/>
                <w:szCs w:val="22"/>
              </w:rPr>
              <w:t xml:space="preserve">Ancorante chimico </w:t>
            </w:r>
          </w:p>
        </w:tc>
      </w:tr>
      <w:tr w:rsidR="009C2215" w:rsidRPr="00B22E20" w14:paraId="6FAD8DE4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6B3ED8F" w14:textId="77777777" w:rsidR="009C2215" w:rsidRPr="00B22E20" w:rsidRDefault="009C221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C2215" w:rsidRPr="00B22E20" w14:paraId="6669D372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296946" w14:textId="77777777" w:rsidR="009C2215" w:rsidRPr="00B22E20" w:rsidRDefault="009C2215" w:rsidP="00AD1605">
            <w:pPr>
              <w:rPr>
                <w:rFonts w:ascii="Aptos" w:hAnsi="Aptos"/>
                <w:b/>
              </w:rPr>
            </w:pPr>
            <w:r w:rsidRPr="00B22E20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FB88F99" w14:textId="77777777" w:rsidR="009C2215" w:rsidRPr="00B22E20" w:rsidRDefault="009C2215" w:rsidP="00AD1605">
            <w:pPr>
              <w:rPr>
                <w:rFonts w:ascii="Aptos" w:hAnsi="Aptos"/>
                <w:b/>
              </w:rPr>
            </w:pPr>
            <w:r w:rsidRPr="00B22E20">
              <w:rPr>
                <w:rFonts w:ascii="Aptos" w:hAnsi="Aptos"/>
                <w:b/>
              </w:rPr>
              <w:t>IDENTIFICAZIONE AGENTE</w:t>
            </w:r>
          </w:p>
        </w:tc>
      </w:tr>
      <w:tr w:rsidR="009C2215" w:rsidRPr="00B22E20" w14:paraId="5FEEAF05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4E1A7CA" w14:textId="77777777" w:rsidR="009C2215" w:rsidRPr="00B22E20" w:rsidRDefault="009C221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C2215" w:rsidRPr="00B22E20" w14:paraId="5B32F349" w14:textId="77777777" w:rsidTr="00AD1605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62BD4D53" w14:textId="77777777" w:rsidR="009C2215" w:rsidRPr="00B22E20" w:rsidRDefault="009C2215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B22E20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134C4252" w14:textId="77777777" w:rsidR="009C2215" w:rsidRPr="00B22E20" w:rsidRDefault="009C2215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B22E20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6F98FD1B" w14:textId="77777777" w:rsidR="009C2215" w:rsidRPr="00B22E20" w:rsidRDefault="009C2215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B22E20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C2215" w:rsidRPr="00B22E20" w14:paraId="4CD1AA6C" w14:textId="77777777" w:rsidTr="00AD1605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4CAC28BC" w14:textId="77777777" w:rsidR="009C2215" w:rsidRPr="00B22E20" w:rsidRDefault="009C2215" w:rsidP="00AD1605">
            <w:pPr>
              <w:rPr>
                <w:rFonts w:ascii="Aptos" w:hAnsi="Aptos"/>
                <w:sz w:val="18"/>
                <w:szCs w:val="18"/>
              </w:rPr>
            </w:pPr>
            <w:r w:rsidRPr="00B22E2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2E2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2E20">
              <w:rPr>
                <w:rFonts w:ascii="Aptos" w:hAnsi="Aptos"/>
                <w:sz w:val="18"/>
                <w:szCs w:val="18"/>
              </w:rPr>
            </w:r>
            <w:r w:rsidRPr="00B22E2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2E2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03A39FC0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373427FF" w14:textId="77777777" w:rsidR="009C2215" w:rsidRPr="00B22E20" w:rsidRDefault="009C2215" w:rsidP="00AD1605">
            <w:pPr>
              <w:rPr>
                <w:rFonts w:ascii="Aptos" w:hAnsi="Aptos"/>
                <w:sz w:val="18"/>
                <w:szCs w:val="18"/>
              </w:rPr>
            </w:pPr>
            <w:r w:rsidRPr="00B22E2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2E2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2E20">
              <w:rPr>
                <w:rFonts w:ascii="Aptos" w:hAnsi="Aptos"/>
                <w:sz w:val="18"/>
                <w:szCs w:val="18"/>
              </w:rPr>
            </w:r>
            <w:r w:rsidRPr="00B22E2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2E2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66EF31A8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0150F9F0" w14:textId="77777777" w:rsidR="009C2215" w:rsidRPr="00B22E20" w:rsidRDefault="009C2215" w:rsidP="00AD1605">
            <w:pPr>
              <w:rPr>
                <w:rFonts w:ascii="Aptos" w:hAnsi="Aptos"/>
                <w:sz w:val="18"/>
                <w:szCs w:val="18"/>
              </w:rPr>
            </w:pPr>
            <w:r w:rsidRPr="00B22E2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2E20">
              <w:rPr>
                <w:rFonts w:ascii="Aptos" w:hAnsi="Aptos"/>
                <w:sz w:val="18"/>
                <w:szCs w:val="18"/>
              </w:rPr>
            </w:r>
            <w:r w:rsidRPr="00B22E2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2E2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1A9121FD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9C2215" w:rsidRPr="00B22E20" w14:paraId="4A1F1630" w14:textId="77777777" w:rsidTr="00AD1605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2283C977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2E2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2E20">
              <w:rPr>
                <w:rFonts w:ascii="Aptos" w:hAnsi="Aptos"/>
                <w:sz w:val="18"/>
                <w:szCs w:val="18"/>
              </w:rPr>
            </w:r>
            <w:r w:rsidRPr="00B22E2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2E2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34D49C51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5B7DB135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2E2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2E20">
              <w:rPr>
                <w:rFonts w:ascii="Aptos" w:hAnsi="Aptos"/>
                <w:sz w:val="18"/>
                <w:szCs w:val="18"/>
              </w:rPr>
            </w:r>
            <w:r w:rsidRPr="00B22E2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2E2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000419AC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38597FAD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2E20">
              <w:rPr>
                <w:rFonts w:ascii="Aptos" w:hAnsi="Aptos"/>
                <w:sz w:val="18"/>
                <w:szCs w:val="18"/>
              </w:rPr>
            </w:r>
            <w:r w:rsidRPr="00B22E2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2E2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5C83DF6C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B22E20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B22E20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B22E20">
              <w:rPr>
                <w:rFonts w:ascii="Aptos" w:hAnsi="Aptos"/>
                <w:sz w:val="20"/>
                <w:szCs w:val="20"/>
              </w:rPr>
            </w:r>
            <w:r w:rsidRPr="00B22E20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B22E2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22E2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22E2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22E2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22E20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B22E20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9C2215" w:rsidRPr="00B22E20" w14:paraId="304C489B" w14:textId="77777777" w:rsidTr="00AD1605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25A3151E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2E20">
              <w:rPr>
                <w:rFonts w:ascii="Aptos" w:hAnsi="Aptos"/>
                <w:sz w:val="18"/>
                <w:szCs w:val="18"/>
              </w:rPr>
            </w:r>
            <w:r w:rsidRPr="00B22E2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2E2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7C6DE607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1F1E9B59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2E20">
              <w:rPr>
                <w:rFonts w:ascii="Aptos" w:hAnsi="Aptos"/>
                <w:sz w:val="18"/>
                <w:szCs w:val="18"/>
              </w:rPr>
            </w:r>
            <w:r w:rsidRPr="00B22E2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2E2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743A6219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7ED23ED5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B22E20">
              <w:rPr>
                <w:rFonts w:ascii="Aptos" w:hAnsi="Aptos"/>
                <w:sz w:val="18"/>
                <w:szCs w:val="18"/>
              </w:rPr>
            </w:r>
            <w:r w:rsidRPr="00B22E20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22E20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62C164FE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9C2215" w:rsidRPr="00B22E20" w14:paraId="42B1A356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798A1E19" w14:textId="77777777" w:rsidR="009C2215" w:rsidRPr="00B22E20" w:rsidRDefault="009C2215" w:rsidP="00AD1605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9C2215" w:rsidRPr="00B22E20" w14:paraId="2C77C2A5" w14:textId="77777777" w:rsidTr="00AD1605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3D3F6A1" w14:textId="77777777" w:rsidR="009C2215" w:rsidRPr="00B22E20" w:rsidRDefault="009C2215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B22E20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65A956E7" w14:textId="24B0DD2A" w:rsidR="009C2215" w:rsidRPr="00B22E20" w:rsidRDefault="009C2215" w:rsidP="00AD1605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9C2215" w:rsidRPr="00B22E20" w14:paraId="58AF3B44" w14:textId="77777777" w:rsidTr="00AD1605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9730EE8" w14:textId="3962A967" w:rsidR="009C2215" w:rsidRPr="00B22E20" w:rsidRDefault="00B22E20" w:rsidP="00AD1605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1E0FA164" w14:textId="1909B6A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C2215" w:rsidRPr="00B22E20" w14:paraId="7EEC82C1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23AA583" w14:textId="77777777" w:rsidR="009C2215" w:rsidRPr="00B22E20" w:rsidRDefault="009C2215" w:rsidP="00B22E20">
            <w:pPr>
              <w:rPr>
                <w:rFonts w:ascii="Aptos" w:hAnsi="Aptos"/>
                <w:b/>
                <w:sz w:val="16"/>
                <w:szCs w:val="16"/>
              </w:rPr>
            </w:pPr>
          </w:p>
        </w:tc>
      </w:tr>
      <w:tr w:rsidR="009C2215" w:rsidRPr="00B22E20" w14:paraId="6300A62C" w14:textId="77777777" w:rsidTr="00AD1605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52612318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738C28A8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</w:rPr>
              <w:t>H314 H411 H317</w:t>
            </w:r>
          </w:p>
        </w:tc>
      </w:tr>
      <w:tr w:rsidR="009C2215" w:rsidRPr="00B22E20" w14:paraId="29DAF419" w14:textId="77777777" w:rsidTr="00AD1605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2AF3CA9D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65B0C0B3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1 – 10 a settimana</w:t>
            </w:r>
          </w:p>
        </w:tc>
        <w:tc>
          <w:tcPr>
            <w:tcW w:w="2472" w:type="dxa"/>
            <w:gridSpan w:val="6"/>
            <w:vAlign w:val="center"/>
          </w:tcPr>
          <w:p w14:paraId="48DD80CC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74A2EFEB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9C2215" w:rsidRPr="00B22E20" w14:paraId="2BF43DC8" w14:textId="77777777" w:rsidTr="00AD1605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4FD321F2" w14:textId="77777777" w:rsidR="009C2215" w:rsidRPr="00B22E20" w:rsidRDefault="009C2215" w:rsidP="00AD1605">
            <w:pPr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71CA29F6" w14:textId="77777777" w:rsidR="009C2215" w:rsidRPr="00B22E20" w:rsidRDefault="009C2215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73B8B587" w14:textId="77777777" w:rsidR="009C2215" w:rsidRPr="00B22E20" w:rsidRDefault="009C2215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1019034B" w14:textId="77777777" w:rsidR="009C2215" w:rsidRPr="00B22E20" w:rsidRDefault="009C2215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AA0027A" w14:textId="77777777" w:rsidR="009C2215" w:rsidRPr="00B22E20" w:rsidRDefault="009C2215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78BDEEE" w14:textId="77777777" w:rsidR="009C2215" w:rsidRPr="00B22E20" w:rsidRDefault="009C2215" w:rsidP="00AD1605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C2215" w:rsidRPr="00B22E20" w14:paraId="2BBB27E8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3F2FC05" w14:textId="77777777" w:rsidR="009C2215" w:rsidRPr="00B22E20" w:rsidRDefault="009C221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C2215" w:rsidRPr="00B22E20" w14:paraId="32A99DF7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F6ABD3" w14:textId="77777777" w:rsidR="009C2215" w:rsidRPr="00B22E20" w:rsidRDefault="009C2215" w:rsidP="00AD1605">
            <w:pPr>
              <w:rPr>
                <w:rFonts w:ascii="Aptos" w:hAnsi="Aptos"/>
                <w:b/>
              </w:rPr>
            </w:pPr>
            <w:r w:rsidRPr="00B22E20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32A8E81" w14:textId="77777777" w:rsidR="009C2215" w:rsidRPr="00B22E20" w:rsidRDefault="009C2215" w:rsidP="00AD1605">
            <w:pPr>
              <w:rPr>
                <w:rFonts w:ascii="Aptos" w:hAnsi="Aptos"/>
                <w:b/>
              </w:rPr>
            </w:pPr>
            <w:r w:rsidRPr="00B22E20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C2215" w:rsidRPr="00B22E20" w14:paraId="057108BC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01DE1ED" w14:textId="77777777" w:rsidR="009C2215" w:rsidRPr="00B22E20" w:rsidRDefault="009C221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C2215" w:rsidRPr="00B22E20" w14:paraId="03BF4427" w14:textId="77777777" w:rsidTr="00AD1605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5C68BA49" w14:textId="77777777" w:rsidR="009C2215" w:rsidRPr="00B22E20" w:rsidRDefault="009C2215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B22E20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38BF5FE2" w14:textId="77777777" w:rsidR="009C2215" w:rsidRPr="00B22E20" w:rsidRDefault="009C2215" w:rsidP="00AD1605">
            <w:pPr>
              <w:rPr>
                <w:rFonts w:ascii="Aptos" w:hAnsi="Aptos"/>
                <w:b/>
                <w:sz w:val="20"/>
                <w:szCs w:val="20"/>
              </w:rPr>
            </w:pPr>
            <w:r w:rsidRPr="00B22E20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20CE2105" w14:textId="77777777" w:rsidR="009C2215" w:rsidRPr="00B22E20" w:rsidRDefault="009C221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2E20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ED56DF9" w14:textId="77777777" w:rsidR="009C2215" w:rsidRPr="00B22E20" w:rsidRDefault="009C221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2E20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E8A2EC" w14:textId="77777777" w:rsidR="009C2215" w:rsidRPr="00B22E20" w:rsidRDefault="009C221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2E20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C2215" w:rsidRPr="00B22E20" w14:paraId="4093C6DE" w14:textId="77777777" w:rsidTr="00AD1605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5BA64EED" w14:textId="77777777" w:rsidR="009C2215" w:rsidRPr="00B22E20" w:rsidRDefault="009C2215" w:rsidP="00AD1605">
            <w:pPr>
              <w:jc w:val="center"/>
              <w:rPr>
                <w:rFonts w:ascii="Aptos" w:hAnsi="Aptos"/>
              </w:rPr>
            </w:pPr>
            <w:r w:rsidRPr="00B22E20">
              <w:rPr>
                <w:rFonts w:ascii="Aptos" w:hAnsi="Aptos"/>
              </w:rPr>
              <w:t>3</w:t>
            </w:r>
          </w:p>
        </w:tc>
        <w:tc>
          <w:tcPr>
            <w:tcW w:w="1624" w:type="dxa"/>
            <w:gridSpan w:val="4"/>
            <w:vAlign w:val="center"/>
          </w:tcPr>
          <w:p w14:paraId="162ED43C" w14:textId="77777777" w:rsidR="009C2215" w:rsidRPr="00B22E20" w:rsidRDefault="009C2215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1D90B81F" w14:textId="77777777" w:rsidR="009C2215" w:rsidRPr="00B22E20" w:rsidRDefault="009C2215" w:rsidP="00AD1605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22E20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3F44B30" w14:textId="77777777" w:rsidR="009C2215" w:rsidRPr="00B22E20" w:rsidRDefault="009C2215" w:rsidP="00AD1605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22E20">
              <w:rPr>
                <w:rFonts w:ascii="Aptos" w:hAnsi="Aptos"/>
                <w:b/>
                <w:sz w:val="28"/>
                <w:szCs w:val="28"/>
              </w:rPr>
              <w:t>27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DF546AE" w14:textId="77777777" w:rsidR="009C2215" w:rsidRPr="00B22E20" w:rsidRDefault="009C221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b/>
                <w:sz w:val="16"/>
                <w:szCs w:val="16"/>
              </w:rPr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5A55DAD" w14:textId="77777777" w:rsidR="009C2215" w:rsidRPr="00B22E20" w:rsidRDefault="009C221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2E2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b/>
                <w:sz w:val="16"/>
                <w:szCs w:val="16"/>
              </w:rPr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4076EDE" w14:textId="77777777" w:rsidR="009C2215" w:rsidRPr="00B22E20" w:rsidRDefault="009C221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b/>
                <w:sz w:val="16"/>
                <w:szCs w:val="16"/>
              </w:rPr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C351D41" w14:textId="77777777" w:rsidR="009C2215" w:rsidRPr="00B22E20" w:rsidRDefault="009C221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b/>
                <w:sz w:val="16"/>
                <w:szCs w:val="16"/>
              </w:rPr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CB021F3" w14:textId="77777777" w:rsidR="009C2215" w:rsidRPr="00B22E20" w:rsidRDefault="009C221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b/>
                <w:sz w:val="16"/>
                <w:szCs w:val="16"/>
              </w:rPr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135139" w14:textId="77777777" w:rsidR="009C2215" w:rsidRPr="00B22E20" w:rsidRDefault="009C221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B22E20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C1FF1C4" w14:textId="77777777" w:rsidR="009C2215" w:rsidRPr="00B22E20" w:rsidRDefault="009C221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B22E20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08AC1FF" w14:textId="77777777" w:rsidR="009C2215" w:rsidRPr="00B22E20" w:rsidRDefault="009C221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B22E20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6412CA7" w14:textId="77777777" w:rsidR="009C2215" w:rsidRPr="00B22E20" w:rsidRDefault="009C221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B22E20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1D5AD46B" w14:textId="77777777" w:rsidR="009C2215" w:rsidRPr="00B22E20" w:rsidRDefault="009C221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B22E20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C2215" w:rsidRPr="00B22E20" w14:paraId="582D443D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0040FCC2" w14:textId="77777777" w:rsidR="009C2215" w:rsidRPr="00B22E20" w:rsidRDefault="009C221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C2215" w:rsidRPr="00B22E20" w14:paraId="69A2D961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9FC6FB" w14:textId="77777777" w:rsidR="009C2215" w:rsidRPr="00B22E20" w:rsidRDefault="009C2215" w:rsidP="00AD1605">
            <w:pPr>
              <w:rPr>
                <w:rFonts w:ascii="Aptos" w:hAnsi="Aptos"/>
                <w:b/>
              </w:rPr>
            </w:pPr>
            <w:r w:rsidRPr="00B22E20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BA165D9" w14:textId="77777777" w:rsidR="009C2215" w:rsidRPr="00B22E20" w:rsidRDefault="009C2215" w:rsidP="00AD1605">
            <w:pPr>
              <w:rPr>
                <w:rFonts w:ascii="Aptos" w:hAnsi="Aptos"/>
                <w:b/>
              </w:rPr>
            </w:pPr>
            <w:r w:rsidRPr="00B22E20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CD076E" w14:textId="77777777" w:rsidR="009C2215" w:rsidRPr="00B22E20" w:rsidRDefault="009C2215" w:rsidP="00AD1605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22E20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b/>
                <w:sz w:val="16"/>
                <w:szCs w:val="16"/>
              </w:rPr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2E2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b/>
                <w:sz w:val="16"/>
                <w:szCs w:val="16"/>
              </w:rPr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9C2215" w:rsidRPr="00B22E20" w14:paraId="1B6673A8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277A56F3" w14:textId="77777777" w:rsidR="009C2215" w:rsidRPr="00B22E20" w:rsidRDefault="009C221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C2215" w:rsidRPr="00B22E20" w14:paraId="0EAD0789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46FC388" w14:textId="77777777" w:rsidR="009C2215" w:rsidRPr="00B22E20" w:rsidRDefault="009C221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C2215" w:rsidRPr="00B22E20" w14:paraId="7C1C01D5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06BF0E" w14:textId="77777777" w:rsidR="009C2215" w:rsidRPr="00B22E20" w:rsidRDefault="009C2215" w:rsidP="00AD1605">
            <w:pPr>
              <w:rPr>
                <w:rFonts w:ascii="Aptos" w:hAnsi="Aptos"/>
                <w:b/>
              </w:rPr>
            </w:pPr>
            <w:r w:rsidRPr="00B22E20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0DC3CF9" w14:textId="77777777" w:rsidR="009C2215" w:rsidRPr="00B22E20" w:rsidRDefault="009C2215" w:rsidP="00AD1605">
            <w:pPr>
              <w:rPr>
                <w:rFonts w:ascii="Aptos" w:hAnsi="Aptos"/>
                <w:b/>
              </w:rPr>
            </w:pPr>
            <w:r w:rsidRPr="00B22E20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C2215" w:rsidRPr="00B22E20" w14:paraId="01AEBDB6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597F3F5D" w14:textId="77777777" w:rsidR="009C2215" w:rsidRPr="00B22E20" w:rsidRDefault="009C221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C2215" w:rsidRPr="00B22E20" w14:paraId="6CE30EA3" w14:textId="77777777" w:rsidTr="00AD1605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27B0AA50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b/>
                <w:sz w:val="16"/>
                <w:szCs w:val="16"/>
              </w:rPr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>)</w:t>
            </w:r>
          </w:p>
          <w:p w14:paraId="3F828593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>)</w:t>
            </w:r>
          </w:p>
          <w:p w14:paraId="0D4B1FF6" w14:textId="77777777" w:rsidR="009C2215" w:rsidRPr="00B22E20" w:rsidRDefault="009C2215" w:rsidP="00AD1605">
            <w:pPr>
              <w:rPr>
                <w:rFonts w:ascii="Aptos" w:hAnsi="Aptos"/>
                <w:b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615E5C1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11BD83B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>)</w:t>
            </w:r>
          </w:p>
          <w:p w14:paraId="04433557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2161FF48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>Attuazione di metodi di lavoro appropriati (</w:t>
            </w: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>)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478B3B3B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36C2A9D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Fornitura dei DPI indicati di seguito </w:t>
            </w:r>
          </w:p>
          <w:p w14:paraId="27AB9D42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Attivazione della sorveglianza sanitaria </w:t>
            </w:r>
          </w:p>
          <w:p w14:paraId="7DBCA6BE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4955C8F3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7B0AEAEA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C2215" w:rsidRPr="00B22E20" w14:paraId="15D604C3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DB57854" w14:textId="77777777" w:rsidR="009C2215" w:rsidRPr="00B22E20" w:rsidRDefault="009C221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C2215" w:rsidRPr="00B22E20" w14:paraId="029473A6" w14:textId="77777777" w:rsidTr="00AD160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8162F0" w14:textId="77777777" w:rsidR="009C2215" w:rsidRPr="00B22E20" w:rsidRDefault="009C2215" w:rsidP="00AD1605">
            <w:pPr>
              <w:rPr>
                <w:rFonts w:ascii="Aptos" w:hAnsi="Aptos"/>
                <w:b/>
              </w:rPr>
            </w:pPr>
            <w:r w:rsidRPr="00B22E20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4BD7092" w14:textId="77777777" w:rsidR="009C2215" w:rsidRPr="00B22E20" w:rsidRDefault="009C2215" w:rsidP="00AD1605">
            <w:pPr>
              <w:rPr>
                <w:rFonts w:ascii="Aptos" w:hAnsi="Aptos"/>
                <w:b/>
              </w:rPr>
            </w:pPr>
            <w:r w:rsidRPr="00B22E20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C2215" w:rsidRPr="00B22E20" w14:paraId="7851F9BE" w14:textId="77777777" w:rsidTr="00AD1605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14255C48" w14:textId="77777777" w:rsidR="009C2215" w:rsidRPr="00B22E20" w:rsidRDefault="009C2215" w:rsidP="00AD1605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C2215" w:rsidRPr="00B22E20" w14:paraId="05EB190B" w14:textId="77777777" w:rsidTr="00AD1605">
        <w:tblPrEx>
          <w:shd w:val="clear" w:color="auto" w:fill="auto"/>
        </w:tblPrEx>
        <w:tc>
          <w:tcPr>
            <w:tcW w:w="2444" w:type="dxa"/>
            <w:gridSpan w:val="6"/>
          </w:tcPr>
          <w:p w14:paraId="7BE6D8B8" w14:textId="77777777" w:rsidR="009C2215" w:rsidRPr="00B22E20" w:rsidRDefault="009C221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2E20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</w:tcPr>
          <w:p w14:paraId="6214FDDB" w14:textId="77777777" w:rsidR="009C2215" w:rsidRPr="00B22E20" w:rsidRDefault="009C221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2E20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</w:tcPr>
          <w:p w14:paraId="5A5BB3DE" w14:textId="77777777" w:rsidR="009C2215" w:rsidRPr="00B22E20" w:rsidRDefault="009C221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2E20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</w:tcPr>
          <w:p w14:paraId="0B10286A" w14:textId="77777777" w:rsidR="009C2215" w:rsidRPr="00B22E20" w:rsidRDefault="009C2215" w:rsidP="00AD1605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22E20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C2215" w:rsidRPr="00B22E20" w14:paraId="4D44FF71" w14:textId="77777777" w:rsidTr="00AD1605">
        <w:tblPrEx>
          <w:shd w:val="clear" w:color="auto" w:fill="auto"/>
        </w:tblPrEx>
        <w:trPr>
          <w:trHeight w:val="654"/>
        </w:trPr>
        <w:tc>
          <w:tcPr>
            <w:tcW w:w="2444" w:type="dxa"/>
            <w:gridSpan w:val="6"/>
          </w:tcPr>
          <w:p w14:paraId="272C66C2" w14:textId="2A477119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B22E20" w:rsidRPr="00B22E20">
              <w:rPr>
                <w:rFonts w:ascii="Aptos" w:hAnsi="Aptos"/>
                <w:sz w:val="16"/>
                <w:szCs w:val="16"/>
              </w:rPr>
              <w:t>UNI EN ISO 16321</w:t>
            </w:r>
          </w:p>
        </w:tc>
        <w:tc>
          <w:tcPr>
            <w:tcW w:w="2326" w:type="dxa"/>
            <w:gridSpan w:val="5"/>
          </w:tcPr>
          <w:p w14:paraId="6D6ED6F2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Guanti EN 374 / EN 388</w:t>
            </w:r>
          </w:p>
          <w:p w14:paraId="50390424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</w:tcPr>
          <w:p w14:paraId="3660A73B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</w:tcPr>
          <w:p w14:paraId="34FC4738" w14:textId="77777777" w:rsidR="009C2215" w:rsidRPr="00B22E20" w:rsidRDefault="009C2215" w:rsidP="00AD1605">
            <w:pPr>
              <w:rPr>
                <w:rFonts w:ascii="Aptos" w:hAnsi="Aptos"/>
                <w:sz w:val="16"/>
                <w:szCs w:val="16"/>
              </w:rPr>
            </w:pPr>
            <w:r w:rsidRPr="00B22E20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22E20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B22E20">
              <w:rPr>
                <w:rFonts w:ascii="Aptos" w:hAnsi="Aptos"/>
                <w:sz w:val="16"/>
                <w:szCs w:val="16"/>
              </w:rPr>
            </w:r>
            <w:r w:rsidRPr="00B22E20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22E20">
              <w:rPr>
                <w:rFonts w:ascii="Aptos" w:hAnsi="Aptos"/>
                <w:sz w:val="16"/>
                <w:szCs w:val="16"/>
              </w:rPr>
              <w:fldChar w:fldCharType="end"/>
            </w:r>
            <w:r w:rsidRPr="00B22E20">
              <w:rPr>
                <w:rFonts w:ascii="Aptos" w:hAnsi="Aptos"/>
                <w:sz w:val="16"/>
                <w:szCs w:val="16"/>
              </w:rPr>
              <w:t xml:space="preserve"> Tuta da lavoro con maniche lunghe e calzature di sicurezza di categoria I</w:t>
            </w:r>
          </w:p>
        </w:tc>
      </w:tr>
    </w:tbl>
    <w:p w14:paraId="6B08728E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15"/>
    <w:rsid w:val="002A7D1E"/>
    <w:rsid w:val="004F4F70"/>
    <w:rsid w:val="009C2215"/>
    <w:rsid w:val="00B2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A76A1"/>
  <w15:chartTrackingRefBased/>
  <w15:docId w15:val="{970263E1-084C-41D1-8C1B-3DCC34BC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C22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2019-09-02T13:27:00Z</dcterms:created>
  <dcterms:modified xsi:type="dcterms:W3CDTF">2026-10-23T22:05:00Z</dcterms:modified>
</cp:coreProperties>
</file>