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482BFD" w:rsidRPr="00931F2A" w14:paraId="67154A8B" w14:textId="77777777" w:rsidTr="009A4026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2C72F85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</w:rPr>
              <w:br w:type="page"/>
            </w:r>
            <w:r w:rsidRPr="00931F2A">
              <w:rPr>
                <w:rFonts w:ascii="Aptos" w:hAnsi="Aptos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76FD9F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5ECA3CA" w14:textId="77777777" w:rsidR="00482BFD" w:rsidRPr="00931F2A" w:rsidRDefault="00482BFD" w:rsidP="009A402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2544CDB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  <w:sz w:val="22"/>
                <w:szCs w:val="22"/>
              </w:rPr>
              <w:t xml:space="preserve">INSETTICIDA  </w:t>
            </w:r>
          </w:p>
        </w:tc>
      </w:tr>
      <w:tr w:rsidR="00482BFD" w:rsidRPr="00931F2A" w14:paraId="55E7495E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6D9A04C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3A98F081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6791C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E90F879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IDENTIFICAZIONE AGENTE</w:t>
            </w:r>
          </w:p>
        </w:tc>
      </w:tr>
      <w:tr w:rsidR="00482BFD" w:rsidRPr="00931F2A" w14:paraId="3949E18B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84F67B2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2AAA2E6B" w14:textId="77777777" w:rsidTr="009A4026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625E6F14" w14:textId="77777777" w:rsidR="00482BFD" w:rsidRPr="00931F2A" w:rsidRDefault="00482BFD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5BD84D72" w14:textId="77777777" w:rsidR="00482BFD" w:rsidRPr="00931F2A" w:rsidRDefault="00482BFD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141FFFEF" w14:textId="77777777" w:rsidR="00482BFD" w:rsidRPr="00931F2A" w:rsidRDefault="00482BFD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482BFD" w:rsidRPr="00931F2A" w14:paraId="3257556B" w14:textId="77777777" w:rsidTr="009A402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DC39A5B" w14:textId="77777777" w:rsidR="00482BFD" w:rsidRPr="00931F2A" w:rsidRDefault="00482BFD" w:rsidP="009A4026">
            <w:pPr>
              <w:rPr>
                <w:rFonts w:ascii="Aptos" w:hAnsi="Aptos"/>
                <w:sz w:val="18"/>
                <w:szCs w:val="18"/>
              </w:rPr>
            </w:pPr>
            <w:r w:rsidRPr="00931F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8"/>
              </w:rPr>
            </w:r>
            <w:r w:rsidRPr="00931F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34058CF2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53FCEB5E" w14:textId="77777777" w:rsidR="00482BFD" w:rsidRPr="00931F2A" w:rsidRDefault="00482BFD" w:rsidP="009A4026">
            <w:pPr>
              <w:rPr>
                <w:rFonts w:ascii="Aptos" w:hAnsi="Aptos"/>
                <w:sz w:val="18"/>
                <w:szCs w:val="18"/>
              </w:rPr>
            </w:pPr>
            <w:r w:rsidRPr="00931F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8"/>
              </w:rPr>
            </w:r>
            <w:r w:rsidRPr="00931F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28DE4B9E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307B766" w14:textId="77777777" w:rsidR="00482BFD" w:rsidRPr="00931F2A" w:rsidRDefault="00482BFD" w:rsidP="009A4026">
            <w:pPr>
              <w:rPr>
                <w:rFonts w:ascii="Aptos" w:hAnsi="Aptos"/>
                <w:sz w:val="18"/>
                <w:szCs w:val="18"/>
              </w:rPr>
            </w:pPr>
            <w:r w:rsidRPr="00931F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8"/>
              </w:rPr>
            </w:r>
            <w:r w:rsidRPr="00931F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0A13BD71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482BFD" w:rsidRPr="00931F2A" w14:paraId="01FD3255" w14:textId="77777777" w:rsidTr="009A402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5B74BAA4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8"/>
              </w:rPr>
            </w:r>
            <w:r w:rsidRPr="00931F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28291E70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4C818800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8"/>
              </w:rPr>
            </w:r>
            <w:r w:rsidRPr="00931F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204B559F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052084A4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8"/>
              </w:rPr>
            </w:r>
            <w:r w:rsidRPr="00931F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4B8D2CD1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931F2A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931F2A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931F2A">
              <w:rPr>
                <w:rFonts w:ascii="Aptos" w:hAnsi="Aptos"/>
                <w:sz w:val="20"/>
                <w:szCs w:val="20"/>
              </w:rPr>
            </w:r>
            <w:r w:rsidRPr="00931F2A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931F2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31F2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31F2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31F2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31F2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31F2A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482BFD" w:rsidRPr="00931F2A" w14:paraId="21C7BAB0" w14:textId="77777777" w:rsidTr="009A402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980A9A3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8"/>
              </w:rPr>
            </w:r>
            <w:r w:rsidRPr="00931F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07F8CC5B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6EC46605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8"/>
              </w:rPr>
            </w:r>
            <w:r w:rsidRPr="00931F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7F8AB909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07E98BC7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8"/>
              </w:rPr>
            </w:r>
            <w:r w:rsidRPr="00931F2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25A40E5D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482BFD" w:rsidRPr="00931F2A" w14:paraId="06A25568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0651AE8F" w14:textId="77777777" w:rsidR="00482BFD" w:rsidRPr="00931F2A" w:rsidRDefault="00482BFD" w:rsidP="009A402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482BFD" w:rsidRPr="00931F2A" w14:paraId="1D70A342" w14:textId="77777777" w:rsidTr="009A402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1CB325C4" w14:textId="77777777" w:rsidR="00482BFD" w:rsidRPr="00931F2A" w:rsidRDefault="00482BFD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1FBC7F69" w14:textId="77777777" w:rsidR="00482BFD" w:rsidRPr="00931F2A" w:rsidRDefault="00482BFD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482BFD" w:rsidRPr="00931F2A" w14:paraId="0526DDB9" w14:textId="77777777" w:rsidTr="009A402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0533D2BA" w14:textId="77777777" w:rsidR="00482BFD" w:rsidRPr="00931F2A" w:rsidRDefault="00482BFD" w:rsidP="009A4026">
            <w:pPr>
              <w:rPr>
                <w:rFonts w:ascii="Aptos" w:hAnsi="Aptos"/>
                <w:sz w:val="18"/>
                <w:szCs w:val="16"/>
              </w:rPr>
            </w:pPr>
            <w:r w:rsidRPr="00931F2A">
              <w:rPr>
                <w:rFonts w:ascii="Aptos" w:hAnsi="Aptos"/>
                <w:sz w:val="18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6"/>
              </w:rPr>
            </w:r>
            <w:r w:rsidRPr="00931F2A">
              <w:rPr>
                <w:rFonts w:ascii="Aptos" w:hAnsi="Aptos"/>
                <w:sz w:val="18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8"/>
                <w:szCs w:val="16"/>
              </w:rPr>
              <w:t xml:space="preserve"> </w:t>
            </w:r>
            <w:r w:rsidRPr="00931F2A">
              <w:rPr>
                <w:rFonts w:ascii="Aptos" w:hAnsi="Aptos"/>
                <w:sz w:val="18"/>
              </w:rPr>
              <w:t xml:space="preserve">  1,47 % Lambda-</w:t>
            </w:r>
            <w:proofErr w:type="spellStart"/>
            <w:r w:rsidRPr="00931F2A">
              <w:rPr>
                <w:rFonts w:ascii="Aptos" w:hAnsi="Aptos"/>
                <w:sz w:val="18"/>
              </w:rPr>
              <w:t>cialotrina</w:t>
            </w:r>
            <w:proofErr w:type="spellEnd"/>
          </w:p>
        </w:tc>
        <w:tc>
          <w:tcPr>
            <w:tcW w:w="3213" w:type="dxa"/>
            <w:gridSpan w:val="6"/>
            <w:vAlign w:val="center"/>
          </w:tcPr>
          <w:p w14:paraId="3027E271" w14:textId="77777777" w:rsidR="00482BFD" w:rsidRPr="00931F2A" w:rsidRDefault="00482BFD" w:rsidP="009A4026">
            <w:pPr>
              <w:rPr>
                <w:rFonts w:ascii="Aptos" w:hAnsi="Aptos"/>
                <w:b/>
                <w:sz w:val="18"/>
                <w:szCs w:val="18"/>
                <w:lang w:val="en-US"/>
              </w:rPr>
            </w:pPr>
            <w:r w:rsidRPr="00931F2A">
              <w:rPr>
                <w:rFonts w:ascii="Aptos" w:hAnsi="Aptos"/>
                <w:sz w:val="18"/>
                <w:szCs w:val="18"/>
                <w:lang w:val="en-US"/>
              </w:rPr>
              <w:t xml:space="preserve">TWA: </w:t>
            </w:r>
            <w:r w:rsidRPr="00931F2A">
              <w:rPr>
                <w:rFonts w:ascii="Aptos" w:hAnsi="Aptos"/>
                <w:sz w:val="18"/>
                <w:szCs w:val="18"/>
              </w:rPr>
              <w:t xml:space="preserve"> 0,04 mg/m3</w:t>
            </w:r>
          </w:p>
        </w:tc>
      </w:tr>
      <w:tr w:rsidR="00482BFD" w:rsidRPr="00931F2A" w14:paraId="1F8C2C11" w14:textId="77777777" w:rsidTr="009A402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3F14BF6D" w14:textId="77777777" w:rsidR="00482BFD" w:rsidRPr="00931F2A" w:rsidRDefault="00482BFD" w:rsidP="009A4026">
            <w:pPr>
              <w:rPr>
                <w:rFonts w:ascii="Aptos" w:hAnsi="Aptos"/>
                <w:sz w:val="18"/>
                <w:szCs w:val="16"/>
              </w:rPr>
            </w:pPr>
            <w:r w:rsidRPr="00931F2A">
              <w:rPr>
                <w:rFonts w:ascii="Aptos" w:hAnsi="Aptos"/>
                <w:sz w:val="18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6"/>
              </w:rPr>
            </w:r>
            <w:r w:rsidRPr="00931F2A">
              <w:rPr>
                <w:rFonts w:ascii="Aptos" w:hAnsi="Aptos"/>
                <w:sz w:val="18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8"/>
                <w:szCs w:val="16"/>
              </w:rPr>
              <w:t xml:space="preserve"> </w:t>
            </w:r>
            <w:r w:rsidRPr="00931F2A">
              <w:rPr>
                <w:rFonts w:ascii="Aptos" w:hAnsi="Aptos"/>
                <w:sz w:val="18"/>
              </w:rPr>
              <w:t xml:space="preserve">  ≥0,25 - ≤1 %Solvente nafta</w:t>
            </w:r>
          </w:p>
        </w:tc>
        <w:tc>
          <w:tcPr>
            <w:tcW w:w="3213" w:type="dxa"/>
            <w:gridSpan w:val="6"/>
            <w:vAlign w:val="center"/>
          </w:tcPr>
          <w:p w14:paraId="1A007B70" w14:textId="77777777" w:rsidR="00482BFD" w:rsidRPr="00931F2A" w:rsidRDefault="00482BFD" w:rsidP="009A4026">
            <w:pPr>
              <w:rPr>
                <w:rFonts w:ascii="Aptos" w:hAnsi="Aptos"/>
                <w:sz w:val="18"/>
                <w:szCs w:val="18"/>
              </w:rPr>
            </w:pPr>
            <w:r w:rsidRPr="00931F2A">
              <w:rPr>
                <w:rFonts w:ascii="Aptos" w:hAnsi="Aptos"/>
                <w:sz w:val="18"/>
                <w:szCs w:val="18"/>
                <w:lang w:val="en-US"/>
              </w:rPr>
              <w:t xml:space="preserve">TWA: </w:t>
            </w:r>
            <w:r w:rsidRPr="00931F2A">
              <w:rPr>
                <w:rFonts w:ascii="Aptos" w:hAnsi="Aptos"/>
                <w:sz w:val="18"/>
                <w:szCs w:val="18"/>
              </w:rPr>
              <w:t xml:space="preserve">  8 ppm 50 mg/m3</w:t>
            </w:r>
          </w:p>
        </w:tc>
      </w:tr>
      <w:tr w:rsidR="00482BFD" w:rsidRPr="00931F2A" w14:paraId="28D4A5DB" w14:textId="77777777" w:rsidTr="009A402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5F833A60" w14:textId="77777777" w:rsidR="00482BFD" w:rsidRPr="00931F2A" w:rsidRDefault="00482BFD" w:rsidP="009A4026">
            <w:pPr>
              <w:rPr>
                <w:rFonts w:ascii="Aptos" w:hAnsi="Aptos"/>
                <w:sz w:val="18"/>
                <w:szCs w:val="16"/>
              </w:rPr>
            </w:pPr>
            <w:r w:rsidRPr="00931F2A">
              <w:rPr>
                <w:rFonts w:ascii="Aptos" w:hAnsi="Aptos"/>
                <w:sz w:val="18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8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8"/>
                <w:szCs w:val="16"/>
              </w:rPr>
            </w:r>
            <w:r w:rsidRPr="00931F2A">
              <w:rPr>
                <w:rFonts w:ascii="Aptos" w:hAnsi="Aptos"/>
                <w:sz w:val="18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8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8"/>
                <w:szCs w:val="16"/>
              </w:rPr>
              <w:t xml:space="preserve"> </w:t>
            </w:r>
            <w:r w:rsidRPr="00931F2A">
              <w:rPr>
                <w:rFonts w:ascii="Aptos" w:hAnsi="Aptos"/>
                <w:sz w:val="18"/>
              </w:rPr>
              <w:t xml:space="preserve">  ≥0,1 - ≤0,25% Naftalene</w:t>
            </w:r>
          </w:p>
        </w:tc>
        <w:tc>
          <w:tcPr>
            <w:tcW w:w="3213" w:type="dxa"/>
            <w:gridSpan w:val="6"/>
            <w:vAlign w:val="center"/>
          </w:tcPr>
          <w:p w14:paraId="4863698A" w14:textId="77777777" w:rsidR="00482BFD" w:rsidRPr="00931F2A" w:rsidRDefault="00482BFD" w:rsidP="009A4026">
            <w:pPr>
              <w:rPr>
                <w:rFonts w:ascii="Aptos" w:hAnsi="Aptos"/>
                <w:sz w:val="18"/>
                <w:szCs w:val="18"/>
              </w:rPr>
            </w:pPr>
            <w:r w:rsidRPr="00931F2A">
              <w:rPr>
                <w:rFonts w:ascii="Aptos" w:hAnsi="Aptos"/>
                <w:sz w:val="18"/>
                <w:szCs w:val="18"/>
                <w:lang w:val="en-US"/>
              </w:rPr>
              <w:t xml:space="preserve">TWA: </w:t>
            </w:r>
            <w:r w:rsidRPr="00931F2A">
              <w:rPr>
                <w:rFonts w:ascii="Aptos" w:hAnsi="Aptos"/>
                <w:sz w:val="18"/>
                <w:szCs w:val="18"/>
              </w:rPr>
              <w:t xml:space="preserve">  10 ppm 50 mg/m3</w:t>
            </w:r>
          </w:p>
        </w:tc>
      </w:tr>
      <w:tr w:rsidR="00482BFD" w:rsidRPr="00931F2A" w14:paraId="4D606134" w14:textId="77777777" w:rsidTr="009A402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00EB8A6B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6729E5C3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82BFD" w:rsidRPr="00931F2A" w14:paraId="4749EBA0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57DD465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42F615D6" w14:textId="77777777" w:rsidTr="009A4026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79E13728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</w:tcPr>
          <w:p w14:paraId="500DF829" w14:textId="77777777" w:rsidR="00482BFD" w:rsidRPr="00931F2A" w:rsidRDefault="00482BFD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931F2A">
              <w:rPr>
                <w:rFonts w:ascii="Aptos" w:hAnsi="Aptos"/>
                <w:b/>
                <w:sz w:val="18"/>
              </w:rPr>
              <w:t xml:space="preserve">H410 </w:t>
            </w:r>
            <w:r w:rsidRPr="00931F2A">
              <w:rPr>
                <w:rFonts w:ascii="Aptos" w:hAnsi="Aptos"/>
                <w:sz w:val="18"/>
              </w:rPr>
              <w:t>molto tossico per gli organismi acquatici con effetti di lunga durata</w:t>
            </w:r>
            <w:r w:rsidRPr="00931F2A">
              <w:rPr>
                <w:rFonts w:ascii="Aptos" w:hAnsi="Aptos"/>
                <w:b/>
                <w:sz w:val="18"/>
              </w:rPr>
              <w:t xml:space="preserve"> </w:t>
            </w:r>
          </w:p>
        </w:tc>
      </w:tr>
      <w:tr w:rsidR="00482BFD" w:rsidRPr="00931F2A" w14:paraId="4D245810" w14:textId="77777777" w:rsidTr="009A4026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75B07D85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0ECC3BCC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4C1ECAEA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545B49A0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482BFD" w:rsidRPr="00931F2A" w14:paraId="596A017B" w14:textId="77777777" w:rsidTr="009A4026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06534EF5" w14:textId="77777777" w:rsidR="00482BFD" w:rsidRPr="00931F2A" w:rsidRDefault="00482BFD" w:rsidP="009A4026">
            <w:pPr>
              <w:rPr>
                <w:rFonts w:ascii="Aptos" w:hAnsi="Aptos"/>
                <w:sz w:val="20"/>
                <w:szCs w:val="20"/>
              </w:rPr>
            </w:pPr>
            <w:r w:rsidRPr="00931F2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4508CB1F" w14:textId="77777777" w:rsidR="00482BFD" w:rsidRPr="00931F2A" w:rsidRDefault="00482BFD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D652DFD" w14:textId="77777777" w:rsidR="00482BFD" w:rsidRPr="00931F2A" w:rsidRDefault="00482BFD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2DA238EC" w14:textId="77777777" w:rsidR="00482BFD" w:rsidRPr="00931F2A" w:rsidRDefault="00482BFD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36E92DF" w14:textId="77777777" w:rsidR="00482BFD" w:rsidRPr="00931F2A" w:rsidRDefault="00482BFD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4054663" w14:textId="77777777" w:rsidR="00482BFD" w:rsidRPr="00931F2A" w:rsidRDefault="00482BFD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482BFD" w:rsidRPr="00931F2A" w14:paraId="50E0AEF2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2C7AA64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3B820A15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453FA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9368465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82BFD" w:rsidRPr="00931F2A" w14:paraId="7EB1DC5E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6C996FB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0F5CBA63" w14:textId="77777777" w:rsidTr="009A4026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08600367" w14:textId="77777777" w:rsidR="00482BFD" w:rsidRPr="00931F2A" w:rsidRDefault="00482BFD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666F46A1" w14:textId="77777777" w:rsidR="00482BFD" w:rsidRPr="00931F2A" w:rsidRDefault="00482BFD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55F581E0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846416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00878B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82BFD" w:rsidRPr="00931F2A" w14:paraId="3532BDE8" w14:textId="77777777" w:rsidTr="009A4026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7367281A" w14:textId="77777777" w:rsidR="00482BFD" w:rsidRPr="00931F2A" w:rsidRDefault="00482BFD" w:rsidP="009A4026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931F2A">
              <w:rPr>
                <w:rFonts w:ascii="Aptos" w:hAnsi="Aptos"/>
                <w:sz w:val="20"/>
                <w:szCs w:val="22"/>
              </w:rPr>
              <w:t>0,5</w:t>
            </w:r>
          </w:p>
        </w:tc>
        <w:tc>
          <w:tcPr>
            <w:tcW w:w="1590" w:type="dxa"/>
            <w:gridSpan w:val="4"/>
            <w:vAlign w:val="center"/>
          </w:tcPr>
          <w:p w14:paraId="577A59DE" w14:textId="77777777" w:rsidR="00482BFD" w:rsidRPr="00931F2A" w:rsidRDefault="00482BFD" w:rsidP="009A4026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931F2A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0BD66D32" w14:textId="77777777" w:rsidR="00482BFD" w:rsidRPr="00931F2A" w:rsidRDefault="00482BFD" w:rsidP="009A4026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931F2A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27DEF2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31F2A">
              <w:rPr>
                <w:rFonts w:ascii="Aptos" w:hAnsi="Aptos"/>
                <w:b/>
                <w:sz w:val="28"/>
                <w:szCs w:val="28"/>
              </w:rPr>
              <w:t xml:space="preserve">4,5 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0A0C433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b/>
                <w:sz w:val="16"/>
                <w:szCs w:val="16"/>
              </w:rPr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293D403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31F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b/>
                <w:sz w:val="16"/>
                <w:szCs w:val="16"/>
              </w:rPr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C3937C1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b/>
                <w:sz w:val="16"/>
                <w:szCs w:val="16"/>
              </w:rPr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A1CB796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b/>
                <w:sz w:val="16"/>
                <w:szCs w:val="16"/>
              </w:rPr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ABBD27A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b/>
                <w:sz w:val="16"/>
                <w:szCs w:val="16"/>
              </w:rPr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867C1F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C547706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F66D8C6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7971B97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B0A4CD7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82BFD" w:rsidRPr="00931F2A" w14:paraId="472EE498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6AC3309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30B6E5ED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046CAA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DC9A09B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23350D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31F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b/>
                <w:sz w:val="16"/>
                <w:szCs w:val="16"/>
              </w:rPr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b/>
                <w:sz w:val="16"/>
                <w:szCs w:val="16"/>
              </w:rPr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482BFD" w:rsidRPr="00931F2A" w14:paraId="4980B2C6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39F8365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53DE4710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9574426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12BF65E6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901D0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EA7499A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82BFD" w:rsidRPr="00931F2A" w14:paraId="5F8BEC7F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3B4F0EF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5E8DEE1E" w14:textId="77777777" w:rsidTr="009A4026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15FC9EA7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b/>
                <w:sz w:val="16"/>
                <w:szCs w:val="16"/>
              </w:rPr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31F2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75F3055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31F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31F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31F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31F2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>)</w:t>
            </w:r>
          </w:p>
          <w:p w14:paraId="39CDE12E" w14:textId="77777777" w:rsidR="00482BFD" w:rsidRPr="00931F2A" w:rsidRDefault="00482BFD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A44734F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F08701F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1C2279C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076570D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46F65D39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46322D4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A3C1807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E728582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A789235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482BFD" w:rsidRPr="00931F2A" w14:paraId="1E49BC34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5F4E033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72E326F9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C5C8CC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B4EC88" w14:textId="77777777" w:rsidR="00482BFD" w:rsidRPr="00931F2A" w:rsidRDefault="00482BFD" w:rsidP="009A4026">
            <w:pPr>
              <w:rPr>
                <w:rFonts w:ascii="Aptos" w:hAnsi="Aptos"/>
                <w:b/>
              </w:rPr>
            </w:pPr>
            <w:r w:rsidRPr="00931F2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82BFD" w:rsidRPr="00931F2A" w14:paraId="32C8ACC4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F5B0B2E" w14:textId="77777777" w:rsidR="00482BFD" w:rsidRPr="00931F2A" w:rsidRDefault="00482BFD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82BFD" w:rsidRPr="00931F2A" w14:paraId="15C27180" w14:textId="77777777" w:rsidTr="009A4026">
        <w:tblPrEx>
          <w:shd w:val="clear" w:color="auto" w:fill="auto"/>
        </w:tblPrEx>
        <w:tc>
          <w:tcPr>
            <w:tcW w:w="2406" w:type="dxa"/>
            <w:gridSpan w:val="6"/>
          </w:tcPr>
          <w:p w14:paraId="5798B8DD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18F8D213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1C9FE9F0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3DDE5728" w14:textId="77777777" w:rsidR="00482BFD" w:rsidRPr="00931F2A" w:rsidRDefault="00482BFD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31F2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82BFD" w:rsidRPr="00931F2A" w14:paraId="3678F1FE" w14:textId="77777777" w:rsidTr="009A4026">
        <w:tblPrEx>
          <w:shd w:val="clear" w:color="auto" w:fill="auto"/>
        </w:tblPrEx>
        <w:tc>
          <w:tcPr>
            <w:tcW w:w="2406" w:type="dxa"/>
            <w:gridSpan w:val="6"/>
          </w:tcPr>
          <w:p w14:paraId="5F88F86A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Non necessari </w:t>
            </w:r>
          </w:p>
          <w:p w14:paraId="24AEEE33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1" w:type="dxa"/>
            <w:gridSpan w:val="5"/>
          </w:tcPr>
          <w:p w14:paraId="65F4DF62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Guanti EN 374 </w:t>
            </w:r>
            <w:r w:rsidRPr="00931F2A">
              <w:rPr>
                <w:rFonts w:ascii="Aptos" w:hAnsi="Aptos"/>
                <w:sz w:val="20"/>
              </w:rPr>
              <w:t>Gomma nitrilica &gt;480 min 0,5 mm</w:t>
            </w:r>
          </w:p>
          <w:p w14:paraId="7E2AB007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6" w:type="dxa"/>
            <w:gridSpan w:val="9"/>
          </w:tcPr>
          <w:p w14:paraId="46AFFF4B" w14:textId="77777777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Non necessari </w:t>
            </w:r>
          </w:p>
        </w:tc>
        <w:tc>
          <w:tcPr>
            <w:tcW w:w="2115" w:type="dxa"/>
            <w:gridSpan w:val="2"/>
          </w:tcPr>
          <w:p w14:paraId="68E1B8BC" w14:textId="7FA466BE" w:rsidR="00482BFD" w:rsidRPr="00931F2A" w:rsidRDefault="00482BFD" w:rsidP="009A4026">
            <w:pPr>
              <w:rPr>
                <w:rFonts w:ascii="Aptos" w:hAnsi="Aptos"/>
                <w:sz w:val="16"/>
                <w:szCs w:val="16"/>
              </w:rPr>
            </w:pPr>
            <w:r w:rsidRPr="00931F2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31F2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31F2A">
              <w:rPr>
                <w:rFonts w:ascii="Aptos" w:hAnsi="Aptos"/>
                <w:sz w:val="16"/>
                <w:szCs w:val="16"/>
              </w:rPr>
            </w:r>
            <w:r w:rsidRPr="00931F2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31F2A">
              <w:rPr>
                <w:rFonts w:ascii="Aptos" w:hAnsi="Aptos"/>
                <w:sz w:val="16"/>
                <w:szCs w:val="16"/>
              </w:rPr>
              <w:fldChar w:fldCharType="end"/>
            </w:r>
            <w:r w:rsidRPr="00931F2A">
              <w:rPr>
                <w:rFonts w:ascii="Aptos" w:hAnsi="Aptos"/>
                <w:sz w:val="16"/>
                <w:szCs w:val="16"/>
              </w:rPr>
              <w:t xml:space="preserve"> </w:t>
            </w:r>
            <w:r w:rsidR="00931F2A" w:rsidRPr="00931F2A">
              <w:rPr>
                <w:rFonts w:ascii="Aptos" w:hAnsi="Aptos"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58E8741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FD"/>
    <w:rsid w:val="00482BFD"/>
    <w:rsid w:val="004F4F70"/>
    <w:rsid w:val="00525F40"/>
    <w:rsid w:val="0093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33E5"/>
  <w15:chartTrackingRefBased/>
  <w15:docId w15:val="{D3BDC8E7-8C13-43CD-BEAE-D3AC5060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82B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elenco1">
    <w:name w:val="Fabio elenco1"/>
    <w:basedOn w:val="Normale"/>
    <w:link w:val="Fabioelenco1Carattere"/>
    <w:rsid w:val="00482BFD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82BFD"/>
    <w:rPr>
      <w:rFonts w:ascii="Times New Roman" w:eastAsia="Times New Roman" w:hAnsi="Times New Roman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2019-07-01T10:36:00Z</dcterms:created>
  <dcterms:modified xsi:type="dcterms:W3CDTF">2026-10-24T15:33:00Z</dcterms:modified>
</cp:coreProperties>
</file>