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5"/>
        <w:gridCol w:w="66"/>
        <w:gridCol w:w="541"/>
        <w:gridCol w:w="264"/>
        <w:gridCol w:w="377"/>
        <w:gridCol w:w="266"/>
        <w:gridCol w:w="850"/>
        <w:gridCol w:w="80"/>
        <w:gridCol w:w="47"/>
        <w:gridCol w:w="71"/>
        <w:gridCol w:w="1275"/>
        <w:gridCol w:w="64"/>
        <w:gridCol w:w="189"/>
        <w:gridCol w:w="372"/>
        <w:gridCol w:w="390"/>
        <w:gridCol w:w="56"/>
        <w:gridCol w:w="270"/>
        <w:gridCol w:w="341"/>
        <w:gridCol w:w="1776"/>
      </w:tblGrid>
      <w:tr w:rsidR="00A57C13" w:rsidRPr="00F04298" w14:paraId="55E04590" w14:textId="77777777" w:rsidTr="008B341D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C2A630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6E2B58" w14:textId="28F51C65" w:rsidR="00A57C13" w:rsidRPr="00F04298" w:rsidRDefault="00A57C13" w:rsidP="00A57C13">
            <w:pPr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81B9BE" w14:textId="77777777" w:rsidR="00A57C13" w:rsidRPr="00F04298" w:rsidRDefault="00A57C13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BF81B8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 xml:space="preserve">Ammoniaca </w:t>
            </w:r>
          </w:p>
        </w:tc>
      </w:tr>
      <w:tr w:rsidR="00A57C13" w:rsidRPr="00F04298" w14:paraId="0CC4DA4B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D9775D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0A16502A" w14:textId="77777777" w:rsidTr="008B341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F728DD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E79A47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IDENTIFICAZIONE AGENTE</w:t>
            </w:r>
          </w:p>
        </w:tc>
      </w:tr>
      <w:tr w:rsidR="00A57C13" w:rsidRPr="00F04298" w14:paraId="5A3529FC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21D8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372ACEA3" w14:textId="77777777" w:rsidTr="008B341D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80ED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3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D41F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4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82CE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57C13" w:rsidRPr="00F04298" w14:paraId="18603DF1" w14:textId="77777777" w:rsidTr="008B341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04606BB" w14:textId="77777777" w:rsidR="00A57C13" w:rsidRPr="00F04298" w:rsidRDefault="00A57C13" w:rsidP="008B341D">
            <w:pPr>
              <w:rPr>
                <w:rFonts w:ascii="Aptos" w:hAnsi="Aptos"/>
                <w:sz w:val="18"/>
                <w:szCs w:val="18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7CDA4D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5CF6F73" w14:textId="77777777" w:rsidR="00A57C13" w:rsidRPr="00F04298" w:rsidRDefault="00A57C13" w:rsidP="008B341D">
            <w:pPr>
              <w:rPr>
                <w:rFonts w:ascii="Aptos" w:hAnsi="Aptos"/>
                <w:sz w:val="18"/>
                <w:szCs w:val="18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07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F36ED1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2EF2463" w14:textId="77777777" w:rsidR="00A57C13" w:rsidRPr="00F04298" w:rsidRDefault="00A57C13" w:rsidP="008B341D">
            <w:pPr>
              <w:rPr>
                <w:rFonts w:ascii="Aptos" w:hAnsi="Aptos"/>
                <w:sz w:val="18"/>
                <w:szCs w:val="18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8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53C959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57C13" w:rsidRPr="00F04298" w14:paraId="7DB3764B" w14:textId="77777777" w:rsidTr="008B341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F34FB87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A22DA0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EBD4D2F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07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F46D9DF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C20F2A9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0A3582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Incompatibilità con detergenti per superfici dure, acidi disincrostanti, anticalcare</w:t>
            </w:r>
          </w:p>
        </w:tc>
      </w:tr>
      <w:tr w:rsidR="00A57C13" w:rsidRPr="00F04298" w14:paraId="1550DA38" w14:textId="77777777" w:rsidTr="008B341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CE12AE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F8BBB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905BB4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0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AC8E7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C9A2ED2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4298">
              <w:rPr>
                <w:rFonts w:ascii="Aptos" w:hAnsi="Aptos"/>
                <w:sz w:val="18"/>
                <w:szCs w:val="18"/>
              </w:rPr>
            </w:r>
            <w:r w:rsidRPr="00F042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42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8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2ED28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57C13" w:rsidRPr="00F04298" w14:paraId="2A786340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6325" w14:textId="77777777" w:rsidR="00A57C13" w:rsidRPr="00F04298" w:rsidRDefault="00A57C13" w:rsidP="008B341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57C13" w:rsidRPr="00F04298" w14:paraId="54B06BDD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45BCC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A13C" w14:textId="26EB6D5F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57C13" w:rsidRPr="00F04298" w14:paraId="248059A5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6DACD" w14:textId="49C85ED8" w:rsidR="00A57C13" w:rsidRPr="00F04298" w:rsidRDefault="00F04298" w:rsidP="008B341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A57C13" w:rsidRPr="00F0429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491F5" w14:textId="30CF9461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57C13" w:rsidRPr="00F04298" w14:paraId="1D9F6C0C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C929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08E7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57C13" w:rsidRPr="00F04298" w14:paraId="0EE30BA5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0D1F1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CC44" w14:textId="267C0FED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57C13" w:rsidRPr="00F04298" w14:paraId="3F461B86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8299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F044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57C13" w:rsidRPr="00F04298" w14:paraId="5F704471" w14:textId="77777777" w:rsidTr="008B341D">
        <w:trPr>
          <w:trHeight w:val="227"/>
        </w:trPr>
        <w:tc>
          <w:tcPr>
            <w:tcW w:w="653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AADB5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E446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57C13" w:rsidRPr="00F04298" w14:paraId="72C1522E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FE9C5B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604CB2F4" w14:textId="77777777" w:rsidTr="008B341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AA1D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2108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H315 Provoca irritazione cutanea</w:t>
            </w:r>
          </w:p>
          <w:p w14:paraId="6F490B8A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H319 Provoca grave irritazione oculare</w:t>
            </w:r>
          </w:p>
        </w:tc>
      </w:tr>
      <w:tr w:rsidR="00A57C13" w:rsidRPr="00F04298" w14:paraId="19DBB220" w14:textId="77777777" w:rsidTr="008B341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245C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E8F0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216B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E4BA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A57C13" w:rsidRPr="00F04298" w14:paraId="662ECA5D" w14:textId="77777777" w:rsidTr="008B341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4786" w14:textId="77777777" w:rsidR="00A57C13" w:rsidRPr="00F04298" w:rsidRDefault="00A57C13" w:rsidP="008B341D">
            <w:pPr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A79C" w14:textId="77777777" w:rsidR="00A57C13" w:rsidRPr="00F04298" w:rsidRDefault="00A57C13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5D3F3E6" w14:textId="77777777" w:rsidR="00A57C13" w:rsidRPr="00F04298" w:rsidRDefault="00A57C13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8B6D" w14:textId="77777777" w:rsidR="00A57C13" w:rsidRPr="00F04298" w:rsidRDefault="00A57C13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A31E2BC" w14:textId="77777777" w:rsidR="00A57C13" w:rsidRPr="00F04298" w:rsidRDefault="00A57C13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6D4362B" w14:textId="77777777" w:rsidR="00A57C13" w:rsidRPr="00F04298" w:rsidRDefault="00A57C13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57C13" w:rsidRPr="00F04298" w14:paraId="6BEA4FE5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163B36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30AD28F2" w14:textId="77777777" w:rsidTr="008B341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07F6C2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923FFA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57C13" w:rsidRPr="00F04298" w14:paraId="2BB7BB34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9E8E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7E7E6C52" w14:textId="77777777" w:rsidTr="008B341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790E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ECA4" w14:textId="77777777" w:rsidR="00A57C13" w:rsidRPr="00F04298" w:rsidRDefault="00A57C13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0F058A0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AE24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01987E0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57C13" w:rsidRPr="00F04298" w14:paraId="3660E28D" w14:textId="77777777" w:rsidTr="008B341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7EB9" w14:textId="77777777" w:rsidR="00A57C13" w:rsidRPr="00F04298" w:rsidRDefault="00A57C13" w:rsidP="008B341D">
            <w:pPr>
              <w:jc w:val="center"/>
              <w:rPr>
                <w:rFonts w:ascii="Aptos" w:hAnsi="Aptos"/>
              </w:rPr>
            </w:pPr>
            <w:r w:rsidRPr="00F04298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5FA3" w14:textId="77777777" w:rsidR="00A57C13" w:rsidRPr="00F04298" w:rsidRDefault="00A57C13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B01E7A6" w14:textId="77777777" w:rsidR="00A57C13" w:rsidRPr="00F04298" w:rsidRDefault="00A57C13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04298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41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320B9D3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04298">
              <w:rPr>
                <w:rFonts w:ascii="Aptos" w:hAnsi="Aptos"/>
                <w:b/>
                <w:sz w:val="28"/>
                <w:szCs w:val="28"/>
              </w:rPr>
              <w:t>2,5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985AA7E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EA919D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E13F2C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8418706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E5DDC0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78F027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7A20D77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EEB6D77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8D342E7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BBA5522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57C13" w:rsidRPr="00F04298" w14:paraId="58B756EE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E015F6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7AF257B1" w14:textId="77777777" w:rsidTr="008B341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8EDD21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C5E758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0930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57C13" w:rsidRPr="00F04298" w14:paraId="308DF2DF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18A9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514E1D15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AB28EE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088CCE87" w14:textId="77777777" w:rsidTr="008B341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BE9AAD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40B5D6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57C13" w:rsidRPr="00F04298" w14:paraId="36766F55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C738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7DDB8DA3" w14:textId="77777777" w:rsidTr="008B341D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99EE5C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b/>
                <w:sz w:val="16"/>
                <w:szCs w:val="16"/>
              </w:rPr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0429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>)</w:t>
            </w:r>
          </w:p>
          <w:p w14:paraId="445A417F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>)</w:t>
            </w:r>
          </w:p>
          <w:p w14:paraId="558F8B90" w14:textId="77777777" w:rsidR="00A57C13" w:rsidRPr="00F04298" w:rsidRDefault="00A57C13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EE9F8C3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0F94ECB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Attuazione di misure igieniche idonee (areare il locale dopo l’utilizzo)</w:t>
            </w:r>
          </w:p>
          <w:p w14:paraId="2750A8A0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C61C4BC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>)</w:t>
            </w:r>
          </w:p>
          <w:p w14:paraId="2DC54C7F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1462B5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1B6090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75477F7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Attivazione della sorveglianza sanitaria </w:t>
            </w:r>
          </w:p>
          <w:p w14:paraId="4E8AF7C0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44F635B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4A37566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A57C13" w:rsidRPr="00F04298" w14:paraId="2072733A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D5A045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2BA3F6E4" w14:textId="77777777" w:rsidTr="008B341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BB2ACC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65ACD3" w14:textId="77777777" w:rsidR="00A57C13" w:rsidRPr="00F04298" w:rsidRDefault="00A57C13" w:rsidP="008B341D">
            <w:pPr>
              <w:rPr>
                <w:rFonts w:ascii="Aptos" w:hAnsi="Aptos"/>
                <w:b/>
              </w:rPr>
            </w:pPr>
            <w:r w:rsidRPr="00F0429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57C13" w:rsidRPr="00F04298" w14:paraId="4DDFC64E" w14:textId="77777777" w:rsidTr="008B341D">
        <w:trPr>
          <w:trHeight w:val="170"/>
        </w:trPr>
        <w:tc>
          <w:tcPr>
            <w:tcW w:w="9794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534E" w14:textId="77777777" w:rsidR="00A57C13" w:rsidRPr="00F04298" w:rsidRDefault="00A57C13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57C13" w:rsidRPr="00F04298" w14:paraId="55CBBB48" w14:textId="77777777" w:rsidTr="008B341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788D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8760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32A8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A4D7D" w14:textId="77777777" w:rsidR="00A57C13" w:rsidRPr="00F04298" w:rsidRDefault="00A57C13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429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57C13" w:rsidRPr="00F04298" w14:paraId="02B357C8" w14:textId="77777777" w:rsidTr="008B341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9133" w14:textId="360C5CC6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F04298" w:rsidRPr="00F04298">
              <w:rPr>
                <w:rFonts w:ascii="Aptos" w:hAnsi="Aptos"/>
                <w:sz w:val="16"/>
                <w:szCs w:val="16"/>
              </w:rPr>
              <w:t>UNI EN ISO 16321</w:t>
            </w:r>
            <w:r w:rsidR="00F04298">
              <w:rPr>
                <w:rFonts w:ascii="Aptos" w:hAnsi="Aptos"/>
                <w:sz w:val="16"/>
                <w:szCs w:val="16"/>
              </w:rPr>
              <w:t xml:space="preserve"> </w:t>
            </w:r>
            <w:r w:rsidRPr="00F04298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3FBB156A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4CB7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0958CDB8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2ED8B907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B3F0953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58F71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B72C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2ABBD3A6" w14:textId="77777777" w:rsidR="00A57C13" w:rsidRPr="00F04298" w:rsidRDefault="00A57C13" w:rsidP="008B341D">
            <w:pPr>
              <w:rPr>
                <w:rFonts w:ascii="Aptos" w:hAnsi="Aptos"/>
                <w:sz w:val="16"/>
                <w:szCs w:val="16"/>
              </w:rPr>
            </w:pP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  <w:r w:rsidRPr="00F04298">
              <w:rPr>
                <w:rFonts w:ascii="Aptos" w:hAnsi="Aptos"/>
                <w:sz w:val="16"/>
                <w:szCs w:val="16"/>
              </w:rPr>
              <w:t xml:space="preserve"> 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042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4298">
              <w:rPr>
                <w:rFonts w:ascii="Aptos" w:hAnsi="Aptos"/>
                <w:sz w:val="16"/>
                <w:szCs w:val="16"/>
              </w:rPr>
            </w:r>
            <w:r w:rsidRPr="00F042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429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43E41E4F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13"/>
    <w:rsid w:val="008F7BA7"/>
    <w:rsid w:val="00A57C13"/>
    <w:rsid w:val="00C2669C"/>
    <w:rsid w:val="00F0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9A42"/>
  <w15:chartTrackingRefBased/>
  <w15:docId w15:val="{0A611445-ECF3-7549-A14F-C28D09FB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57C13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2022-06-28T12:58:00Z</dcterms:created>
  <dcterms:modified xsi:type="dcterms:W3CDTF">2026-10-23T21:59:00Z</dcterms:modified>
</cp:coreProperties>
</file>