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35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5040"/>
        <w:gridCol w:w="4515"/>
        <w:tblGridChange w:id="0">
          <w:tblGrid>
            <w:gridCol w:w="2280"/>
            <w:gridCol w:w="5040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Статическая техника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Динамическая техника тестирования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Преимущество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данном варианте тестирования срабатывает принцип раннего тестирования, что в свою очередь помогает проверить документацию и выявить проблему на раннем этапе. А это в свою упращает, как с точки зрения финансов так и времени, исправление проблемы.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Позволяет выполнить проверку кода в действии, то есть проверить логику поведения системы, то есть выполнить как функциональные так и нефункциональное тестирование.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Преимущество 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Преимущество заключается в том, что на данном этапе вовлечены от нескольких человек до большего кол-ва людей, что в свою очередь позволяет провести этап ревью разными специалистами, то есть своего рода проверки, которые минимизируют проблемы в будущем. По сути вовлечённость большего кол-ва людей в процесс.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Позволяет выявить нестандартные ошибки, которые невозможно обнаружить при статическом тестировании. Также позволяет качественно выполнить негативное тестирование и обнаружить невалидное поведение системы.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Преимущество №3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речь идёт о тестровании “White box” программистом или автоматизатором, то в данном случае эта техника позволит им зарефакторить код. По сути “вычитать”, исправить и привести в надлежаший вид (стандартизировать) свой код, что в свою очередь благоприятно скажется на разработке.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Позволяет выполнить качественно проверки как на безопастность так и на производительность системы. Сюда также стоит отнести взаимодействие software с hardware, хотя отчасти это было указано в первом преимуществе.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Недостаток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позволяет проверить функциональность продукта, то есть проверить реализуемость кода.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быть сложным в реализации как по времени так и по финансам.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Недостаток 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Невозможность предсказать поведение системы с негативными входными данными. Данное поведение можно проверить только при динамическом тестировании.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Позднее обнаружение дефектов, что в свою очередь “выльеться” в финансовые, репутационные и временные потери.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Недостаток №3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Высокий порог “вхождения” при выполнении данной техники. Специалист, который занимается данной технико должен иметь хороший опыт и навыки, чтобы статично выполнять проверки. По сути, проверяющий должен предугадывать и “видеть” конечный результат, чтобы его правильно интерпретировать.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Неполное покрытие. Довольно-таки сложно выполнить динамическое тестирование (если речь идёт о больших проекта) системы целиком, так как сюда накладываются как ограничения тестовых данных так и сложность создания тестов (создание эффективных тестовых сценариев требует глубокого понимания системы и может быть трудоемким процессом).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Выводы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Данная техника является неоъемлимой частью разработки, так как при правильном использовании позволяет минимизировать риски и пропуска проблем на следующих этапах разработки. Не является панацеей и обязывает наличия хороших знаний и навыков проверяющих.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Данная техник является также важной. Позволяет проводить как функциональные так и нефункциональные виды тестирования, что в свою очередь улучшит качество выпускаемого продукта.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с.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Mighty Beet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-795337</wp:posOffset>
            </wp:positionH>
            <wp:positionV relativeFrom="paragraph">
              <wp:posOffset>276225</wp:posOffset>
            </wp:positionV>
            <wp:extent cx="7529513" cy="3939002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9513" cy="3939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Необходимо создать 4 тест кейса, чтобы покрыть данную схему.</w:t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