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Projeto da UECE</w:t>
      </w:r>
    </w:p>
    <w:p w:rsidR="00000000" w:rsidDel="00000000" w:rsidP="00000000" w:rsidRDefault="00000000" w:rsidRPr="00000000" w14:paraId="00000002">
      <w:pPr>
        <w:pStyle w:val="Subtitle"/>
        <w:ind w:firstLine="86"/>
        <w:rPr/>
      </w:pPr>
      <w:r w:rsidDel="00000000" w:rsidR="00000000" w:rsidRPr="00000000">
        <w:rPr>
          <w:rtl w:val="0"/>
        </w:rPr>
        <w:t xml:space="preserve">Início: 08/02</w:t>
      </w:r>
    </w:p>
    <w:p w:rsidR="00000000" w:rsidDel="00000000" w:rsidP="00000000" w:rsidRDefault="00000000" w:rsidRPr="00000000" w14:paraId="00000003">
      <w:pPr>
        <w:pStyle w:val="Subtitle"/>
        <w:ind w:firstLine="86"/>
        <w:rPr/>
      </w:pPr>
      <w:r w:rsidDel="00000000" w:rsidR="00000000" w:rsidRPr="00000000">
        <w:rPr>
          <w:rtl w:val="0"/>
        </w:rPr>
        <w:t xml:space="preserve">Prazo: 08/05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Marco 1- Reuniões frequentes;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Marco 2- Entrega do protótipo prazo: 22/03/2023;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Marco 3- Atualização de arquivos requisitados pela equipe;</w:t>
      </w:r>
    </w:p>
    <w:p w:rsidR="00000000" w:rsidDel="00000000" w:rsidP="00000000" w:rsidRDefault="00000000" w:rsidRPr="00000000" w14:paraId="00000008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Marco 3-</w:t>
      </w:r>
    </w:p>
    <w:p w:rsidR="00000000" w:rsidDel="00000000" w:rsidP="00000000" w:rsidRDefault="00000000" w:rsidRPr="00000000" w14:paraId="00000009">
      <w:pPr>
        <w:rPr>
          <w:color w:val="a64d7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left"/>
        <w:tblInd w:w="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A0"/>
      </w:tblPr>
      <w:tblGrid>
        <w:gridCol w:w="1155"/>
        <w:gridCol w:w="2010"/>
        <w:gridCol w:w="1980"/>
        <w:gridCol w:w="2130"/>
        <w:gridCol w:w="3150"/>
        <w:gridCol w:w="2355"/>
        <w:gridCol w:w="2265"/>
        <w:tblGridChange w:id="0">
          <w:tblGrid>
            <w:gridCol w:w="1155"/>
            <w:gridCol w:w="2010"/>
            <w:gridCol w:w="1980"/>
            <w:gridCol w:w="2130"/>
            <w:gridCol w:w="3150"/>
            <w:gridCol w:w="2355"/>
            <w:gridCol w:w="2265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86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86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Segunda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86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Terça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86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Quarta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80" w:before="80" w:lineRule="auto"/>
              <w:ind w:right="86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Quinta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86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Sexta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86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Sáb/Dom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40" w:before="60" w:lineRule="auto"/>
              <w:ind w:left="86" w:right="86" w:firstLine="0"/>
              <w:rPr>
                <w:b w:val="0"/>
                <w:color w:val="007e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86" w:right="86" w:firstLine="0"/>
              <w:jc w:val="left"/>
              <w:rPr>
                <w:b w:val="0"/>
                <w:color w:val="007e71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08/02</w:t>
            </w:r>
          </w:p>
          <w:p w:rsidR="00000000" w:rsidDel="00000000" w:rsidP="00000000" w:rsidRDefault="00000000" w:rsidRPr="00000000" w14:paraId="00000016">
            <w:pPr>
              <w:spacing w:after="40" w:before="60" w:lineRule="auto"/>
              <w:ind w:left="86" w:right="86" w:firstLine="0"/>
              <w:rPr>
                <w:b w:val="0"/>
                <w:color w:val="007e71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Primeiro encontro para confirmar parceria do projeto UECE.</w:t>
            </w:r>
          </w:p>
        </w:tc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09/02-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b0006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10/02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86" w:right="86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1.1328125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13/02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14/02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44630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15/02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40" w:before="60" w:lineRule="auto"/>
              <w:ind w:left="86" w:right="86" w:firstLine="0"/>
              <w:rPr>
                <w:b w:val="0"/>
                <w:color w:val="007e71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16/02</w:t>
            </w:r>
          </w:p>
          <w:p w:rsidR="00000000" w:rsidDel="00000000" w:rsidP="00000000" w:rsidRDefault="00000000" w:rsidRPr="00000000" w14:paraId="00000020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7e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Primeira reunião para discutirmos sobre funcionalidades e dar inícios aos trabalhos.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40" w:before="60" w:lineRule="auto"/>
              <w:ind w:left="86" w:right="86" w:firstLine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a479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17/02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86" w:right="86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18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40" w:before="60" w:lineRule="auto"/>
              <w:ind w:left="86" w:right="86" w:firstLine="0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20/02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40" w:before="60" w:lineRule="auto"/>
              <w:ind w:left="86" w:right="86" w:firstLine="0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21/02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40" w:before="60" w:lineRule="auto"/>
              <w:ind w:left="86" w:right="86" w:firstLine="0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22/02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40" w:before="60" w:lineRule="auto"/>
              <w:ind w:left="86" w:right="86" w:firstLine="0"/>
              <w:rPr>
                <w:b w:val="0"/>
                <w:color w:val="007e71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23/02</w:t>
            </w:r>
          </w:p>
          <w:p w:rsidR="00000000" w:rsidDel="00000000" w:rsidP="00000000" w:rsidRDefault="00000000" w:rsidRPr="00000000" w14:paraId="00000029">
            <w:pPr>
              <w:spacing w:after="40" w:before="60" w:lineRule="auto"/>
              <w:ind w:left="86" w:right="86" w:firstLine="0"/>
              <w:rPr>
                <w:b w:val="0"/>
                <w:color w:val="007e71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reunião planejamento da documentação.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40" w:before="60" w:lineRule="auto"/>
              <w:ind w:left="86" w:right="86" w:firstLine="0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24/02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86" w:right="86" w:firstLine="0"/>
              <w:jc w:val="right"/>
              <w:rPr>
                <w:b w:val="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86" w:right="86" w:firstLine="0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início de desenvolvimento do protótipo.  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40" w:before="60" w:lineRule="auto"/>
              <w:ind w:left="86" w:right="86" w:firstLine="0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27/02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40" w:before="60" w:lineRule="auto"/>
              <w:ind w:left="86" w:right="86" w:firstLine="0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007e71"/>
                <w:rtl w:val="0"/>
              </w:rPr>
              <w:t xml:space="preserve">28/02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01/03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02/03</w:t>
            </w:r>
          </w:p>
          <w:p w:rsidR="00000000" w:rsidDel="00000000" w:rsidP="00000000" w:rsidRDefault="00000000" w:rsidRPr="00000000" w14:paraId="00000033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Reunião dos desenvolvedores para planejamento do sistema.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03/03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     </w:t>
            </w:r>
            <w:r w:rsidDel="00000000" w:rsidR="00000000" w:rsidRPr="00000000">
              <w:rPr>
                <w:b w:val="0"/>
                <w:rtl w:val="0"/>
              </w:rPr>
              <w:t xml:space="preserve">04/05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06/03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07/03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08/03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09/03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10/03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11/12</w:t>
            </w:r>
          </w:p>
          <w:p w:rsidR="00000000" w:rsidDel="00000000" w:rsidP="00000000" w:rsidRDefault="00000000" w:rsidRPr="00000000" w14:paraId="0000003E">
            <w:pPr>
              <w:spacing w:after="40" w:before="60" w:lineRule="auto"/>
              <w:ind w:left="0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Correções de erros técnicos do sistema. 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13/03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14/03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15/03</w:t>
            </w:r>
          </w:p>
          <w:p w:rsidR="00000000" w:rsidDel="00000000" w:rsidP="00000000" w:rsidRDefault="00000000" w:rsidRPr="00000000" w14:paraId="00000044">
            <w:pPr>
              <w:spacing w:after="40" w:before="60" w:lineRule="auto"/>
              <w:ind w:left="0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Reunião para apresentação do protótipo e novas atualizações. 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16/03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17/03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18/19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40" w:before="120" w:lineRule="auto"/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sz w:val="56"/>
                <w:szCs w:val="5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20/03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21/03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22/03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23/03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24/03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25/03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40" w:before="120" w:lineRule="auto"/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sz w:val="56"/>
                <w:szCs w:val="5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26/03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27/03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28/03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29/03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b w:val="0"/>
                <w:color w:val="1155cc"/>
                <w:rtl w:val="0"/>
              </w:rPr>
              <w:t xml:space="preserve">30/03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31/</w:t>
            </w: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40" w:before="120" w:lineRule="auto"/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sz w:val="56"/>
                <w:szCs w:val="5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02/04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40" w:before="60" w:lineRule="auto"/>
              <w:ind w:left="0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03/04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04/04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05/04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06/04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07</w:t>
            </w:r>
            <w:r w:rsidDel="00000000" w:rsidR="00000000" w:rsidRPr="00000000">
              <w:rPr>
                <w:b w:val="0"/>
                <w:rtl w:val="0"/>
              </w:rPr>
              <w:t xml:space="preserve">/08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40" w:before="120" w:lineRule="auto"/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sz w:val="56"/>
                <w:szCs w:val="5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09/04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10/04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11/04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12/04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13/04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14</w:t>
            </w:r>
            <w:r w:rsidDel="00000000" w:rsidR="00000000" w:rsidRPr="00000000">
              <w:rPr>
                <w:b w:val="0"/>
                <w:rtl w:val="0"/>
              </w:rPr>
              <w:t xml:space="preserve">/15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40" w:before="120" w:lineRule="auto"/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sz w:val="56"/>
                <w:szCs w:val="56"/>
                <w:rtl w:val="0"/>
              </w:rPr>
              <w:t xml:space="preserve">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16/04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17/04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18/04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19/04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20/04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40" w:before="60" w:lineRule="auto"/>
              <w:ind w:left="86" w:right="86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21</w:t>
            </w:r>
            <w:r w:rsidDel="00000000" w:rsidR="00000000" w:rsidRPr="00000000">
              <w:rPr>
                <w:b w:val="0"/>
                <w:rtl w:val="0"/>
              </w:rPr>
              <w:t xml:space="preserve">/22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40" w:before="120" w:lineRule="auto"/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rtl w:val="0"/>
              </w:rPr>
              <w:t xml:space="preserve">Semana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0"/>
                <w:color w:val="595959"/>
              </w:rPr>
            </w:pPr>
            <w:r w:rsidDel="00000000" w:rsidR="00000000" w:rsidRPr="00000000">
              <w:rPr>
                <w:b w:val="0"/>
                <w:color w:val="595959"/>
                <w:sz w:val="56"/>
                <w:szCs w:val="5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23/04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24/04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25/04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26/04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40" w:before="60" w:lineRule="auto"/>
              <w:ind w:left="86" w:right="86" w:firstLine="0"/>
              <w:rPr>
                <w:b w:val="0"/>
                <w:color w:val="b45f06"/>
              </w:rPr>
            </w:pPr>
            <w:r w:rsidDel="00000000" w:rsidR="00000000" w:rsidRPr="00000000">
              <w:rPr>
                <w:b w:val="0"/>
                <w:color w:val="b45f06"/>
                <w:rtl w:val="0"/>
              </w:rPr>
              <w:t xml:space="preserve">27/04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40" w:before="60" w:lineRule="auto"/>
              <w:ind w:left="86" w:right="86" w:firstLine="0"/>
              <w:rPr>
                <w:b w:val="0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00.0" w:type="dxa"/>
        <w:jc w:val="left"/>
        <w:tblLayout w:type="fixed"/>
        <w:tblLook w:val="0600"/>
      </w:tblPr>
      <w:tblGrid>
        <w:gridCol w:w="1065"/>
        <w:gridCol w:w="2520"/>
        <w:gridCol w:w="3255"/>
        <w:gridCol w:w="3030"/>
        <w:gridCol w:w="1830"/>
        <w:tblGridChange w:id="0">
          <w:tblGrid>
            <w:gridCol w:w="1065"/>
            <w:gridCol w:w="2520"/>
            <w:gridCol w:w="3255"/>
            <w:gridCol w:w="3030"/>
            <w:gridCol w:w="1830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7941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941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color w:val="794100"/>
                <w:rtl w:val="0"/>
              </w:rPr>
              <w:t xml:space="preserve">Raissa(gerente)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7941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7e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7e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color w:val="007e71"/>
                <w:rtl w:val="0"/>
              </w:rPr>
              <w:t xml:space="preserve">Luan L.(analista)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00709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709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color w:val="00709a"/>
                <w:rtl w:val="0"/>
              </w:rPr>
              <w:t xml:space="preserve">Pedro Henrique (analista)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00709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b0006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b0006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color w:val="b00068"/>
                <w:rtl w:val="0"/>
              </w:rPr>
              <w:t xml:space="preserve">Marcondes(programador)(programador)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b0006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4630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▪Wallacy(programa</w:t>
            </w:r>
            <w:r w:rsidDel="00000000" w:rsidR="00000000" w:rsidRPr="00000000">
              <w:rPr>
                <w:color w:val="446308"/>
                <w:rtl w:val="0"/>
              </w:rPr>
              <w:t xml:space="preserve">dor)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b00068"/>
              </w:rPr>
            </w:pPr>
            <w:r w:rsidDel="00000000" w:rsidR="00000000" w:rsidRPr="00000000">
              <w:rPr>
                <w:color w:val="b00068"/>
                <w:rtl w:val="0"/>
              </w:rPr>
              <w:t xml:space="preserve">(programador)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4463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b0006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a479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color w:val="8a479b"/>
                <w:rtl w:val="0"/>
              </w:rPr>
              <w:t xml:space="preserve">Enio( programador)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color w:val="8a479b"/>
              </w:rPr>
            </w:pPr>
            <w:r w:rsidDel="00000000" w:rsidR="00000000" w:rsidRPr="00000000">
              <w:rPr>
                <w:color w:val="b00068"/>
                <w:rtl w:val="0"/>
              </w:rPr>
              <w:t xml:space="preserve">(programador)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86" w:right="86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▪Emanuel</w:t>
            </w:r>
            <w:r w:rsidDel="00000000" w:rsidR="00000000" w:rsidRPr="00000000">
              <w:rPr>
                <w:color w:val="595959"/>
                <w:rtl w:val="0"/>
              </w:rPr>
              <w:t xml:space="preserve">(teste)Emanuel(teste)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432" w:top="432" w:left="576" w:right="576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404040"/>
        <w:sz w:val="22"/>
        <w:szCs w:val="22"/>
        <w:lang w:val="pt-BR"/>
      </w:rPr>
    </w:rPrDefault>
    <w:pPrDefault>
      <w:pPr>
        <w:spacing w:after="40" w:before="60" w:lineRule="auto"/>
        <w:ind w:left="86" w:righ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44630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44630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44630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446308"/>
    </w:rPr>
  </w:style>
  <w:style w:type="paragraph" w:styleId="Title">
    <w:name w:val="Title"/>
    <w:basedOn w:val="Normal"/>
    <w:next w:val="Normal"/>
    <w:pPr>
      <w:spacing w:after="20" w:before="0" w:line="216" w:lineRule="auto"/>
      <w:ind w:left="0" w:right="0"/>
    </w:pPr>
    <w:rPr>
      <w:rFonts w:ascii="Trebuchet MS" w:cs="Trebuchet MS" w:eastAsia="Trebuchet MS" w:hAnsi="Trebuchet MS"/>
      <w:color w:val="446308"/>
      <w:sz w:val="56"/>
      <w:szCs w:val="56"/>
    </w:rPr>
  </w:style>
  <w:style w:type="paragraph" w:styleId="Subtitle">
    <w:name w:val="Subtitle"/>
    <w:basedOn w:val="Normal"/>
    <w:next w:val="Normal"/>
    <w:pPr>
      <w:spacing w:after="80" w:before="40" w:lineRule="auto"/>
      <w:ind w:left="86" w:right="0"/>
    </w:pPr>
    <w:rPr>
      <w:color w:val="000000"/>
    </w:rPr>
  </w:style>
  <w:style w:type="table" w:styleId="Table1">
    <w:basedOn w:val="TableNormal"/>
    <w:pPr>
      <w:spacing w:after="0" w:before="0" w:lineRule="auto"/>
      <w:ind w:left="0" w:right="0"/>
    </w:pPr>
    <w:rPr>
      <w:rFonts w:ascii="Trebuchet MS" w:cs="Trebuchet MS" w:eastAsia="Trebuchet MS" w:hAnsi="Trebuchet MS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tcPr>
        <w:shd w:fill="f2f2f2" w:val="clear"/>
      </w:tcPr>
    </w:tblStylePr>
    <w:tblStylePr w:type="firstRow">
      <w:tcPr>
        <w:shd w:fill="f2f2f2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