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Marco</w:t>
      </w:r>
      <w:r>
        <w:t xml:space="preserve"> </w:t>
      </w:r>
      <w:r>
        <w:t xml:space="preserve">Mongi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Email: marcomongi@gmail.com | LinkedIn: https://www.linkedin.com/in/marco-mongi | GitHub: https://github.com/marcoom | Río Cuarto, Argentina</w:t>
      </w:r>
    </w:p>
    <w:bookmarkStart w:id="20" w:name="summary"/>
    <w:p>
      <w:pPr>
        <w:pStyle w:val="Heading1"/>
      </w:pPr>
      <w:r>
        <w:t xml:space="preserve">Summary</w:t>
      </w:r>
    </w:p>
    <w:p>
      <w:pPr>
        <w:pStyle w:val="FirstParagraph"/>
      </w:pPr>
      <w:r>
        <w:t xml:space="preserve">Computer Vision and Systems Engineer with 3 years delivering end-to-end industrial production-control solutions. Skilled in Python, OpenCV, detection/tracking/segmentation, and edge/IoT deployments with real-time dashboards. Cross-functional collaboration; English C1/C2.</w:t>
      </w:r>
    </w:p>
    <w:bookmarkEnd w:id="20"/>
    <w:bookmarkStart w:id="21" w:name="work-experience"/>
    <w:p>
      <w:pPr>
        <w:pStyle w:val="Heading1"/>
      </w:pPr>
      <w:r>
        <w:t xml:space="preserve">Work Experience</w:t>
      </w:r>
    </w:p>
    <w:p>
      <w:pPr>
        <w:pStyle w:val="FirstParagraph"/>
      </w:pPr>
      <w:r>
        <w:rPr>
          <w:bCs/>
          <w:b/>
        </w:rPr>
        <w:t xml:space="preserve">Ascentio Technologies</w:t>
      </w:r>
      <w:r>
        <w:t xml:space="preserve"> </w:t>
      </w:r>
      <w:r>
        <w:t xml:space="preserve">Río Cuarto, Argentina</w:t>
      </w:r>
    </w:p>
    <w:p>
      <w:pPr>
        <w:pStyle w:val="BodyText"/>
      </w:pPr>
      <w:r>
        <w:rPr>
          <w:bCs/>
          <w:b/>
        </w:rPr>
        <w:t xml:space="preserve">Product Owner, Systems Engineer</w:t>
      </w:r>
      <w:r>
        <w:t xml:space="preserve"> </w:t>
      </w:r>
      <w:r>
        <w:t xml:space="preserve">July 2022 – July 2025</w:t>
      </w:r>
    </w:p>
    <w:p>
      <w:pPr>
        <w:numPr>
          <w:ilvl w:val="0"/>
          <w:numId w:val="1001"/>
        </w:numPr>
      </w:pPr>
      <w:r>
        <w:t xml:space="preserve">Led infrastructure and science data processing for</w:t>
      </w:r>
      <w:r>
        <w:t xml:space="preserve"> </w:t>
      </w:r>
      <w:r>
        <w:rPr>
          <w:bCs/>
          <w:b/>
        </w:rPr>
        <w:t xml:space="preserve">SABIA-Mar</w:t>
      </w:r>
      <w:r>
        <w:t xml:space="preserve">; managed cross-functional teams (up to 10).</w:t>
      </w:r>
    </w:p>
    <w:p>
      <w:pPr>
        <w:numPr>
          <w:ilvl w:val="0"/>
          <w:numId w:val="1001"/>
        </w:numPr>
      </w:pPr>
      <w:r>
        <w:t xml:space="preserve">Founded the AI division, mentoring engineers and enabling new client work in</w:t>
      </w:r>
      <w:r>
        <w:t xml:space="preserve"> </w:t>
      </w:r>
      <w:r>
        <w:rPr>
          <w:bCs/>
          <w:b/>
        </w:rPr>
        <w:t xml:space="preserve">computer vision</w:t>
      </w:r>
      <w:r>
        <w:t xml:space="preserve"> </w:t>
      </w:r>
      <w:r>
        <w:t xml:space="preserve">and Industry 4.0.</w:t>
      </w:r>
    </w:p>
    <w:p>
      <w:pPr>
        <w:numPr>
          <w:ilvl w:val="0"/>
          <w:numId w:val="1001"/>
        </w:numPr>
      </w:pPr>
      <w:r>
        <w:t xml:space="preserve">Delivered an industrial production-control system with</w:t>
      </w:r>
      <w:r>
        <w:t xml:space="preserve"> </w:t>
      </w:r>
      <w:r>
        <w:rPr>
          <w:bCs/>
          <w:b/>
        </w:rPr>
        <w:t xml:space="preserve">multi-object detection/tracking</w:t>
      </w:r>
      <w:r>
        <w:t xml:space="preserve">,</w:t>
      </w:r>
      <w:r>
        <w:t xml:space="preserve"> </w:t>
      </w:r>
      <w:r>
        <w:rPr>
          <w:bCs/>
          <w:b/>
        </w:rPr>
        <w:t xml:space="preserve">edge computing (IoT/MQTT)</w:t>
      </w:r>
      <w:r>
        <w:t xml:space="preserve">, and</w:t>
      </w:r>
      <w:r>
        <w:t xml:space="preserve"> </w:t>
      </w:r>
      <w:r>
        <w:rPr>
          <w:bCs/>
          <w:b/>
        </w:rPr>
        <w:t xml:space="preserve">real-time dashboards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Implemented 20+ Python enhancements to the</w:t>
      </w:r>
      <w:r>
        <w:t xml:space="preserve"> </w:t>
      </w:r>
      <w:r>
        <w:rPr>
          <w:bCs/>
          <w:b/>
        </w:rPr>
        <w:t xml:space="preserve">SABIA-Mar</w:t>
      </w:r>
      <w:r>
        <w:t xml:space="preserve"> </w:t>
      </w:r>
      <w:r>
        <w:t xml:space="preserve">L0 processor within 3 months.</w:t>
      </w:r>
    </w:p>
    <w:p>
      <w:pPr>
        <w:pStyle w:val="FirstParagraph"/>
      </w:pPr>
      <w:r>
        <w:rPr>
          <w:bCs/>
          <w:b/>
        </w:rPr>
        <w:t xml:space="preserve">Ascentio Technologies</w:t>
      </w:r>
      <w:r>
        <w:t xml:space="preserve"> </w:t>
      </w:r>
      <w:r>
        <w:t xml:space="preserve">Río Cuarto, Argentina</w:t>
      </w:r>
    </w:p>
    <w:p>
      <w:pPr>
        <w:pStyle w:val="BodyText"/>
      </w:pPr>
      <w:r>
        <w:rPr>
          <w:bCs/>
          <w:b/>
        </w:rPr>
        <w:t xml:space="preserve">Intern</w:t>
      </w:r>
      <w:r>
        <w:t xml:space="preserve"> </w:t>
      </w:r>
      <w:r>
        <w:t xml:space="preserve">September 2020 – December 2020</w:t>
      </w:r>
    </w:p>
    <w:p>
      <w:pPr>
        <w:numPr>
          <w:ilvl w:val="0"/>
          <w:numId w:val="1002"/>
        </w:numPr>
      </w:pPr>
      <w:r>
        <w:t xml:space="preserve">Built a</w:t>
      </w:r>
      <w:r>
        <w:t xml:space="preserve"> </w:t>
      </w:r>
      <w:r>
        <w:rPr>
          <w:bCs/>
          <w:b/>
        </w:rPr>
        <w:t xml:space="preserve">Python</w:t>
      </w:r>
      <w:r>
        <w:t xml:space="preserve"> </w:t>
      </w:r>
      <w:r>
        <w:t xml:space="preserve">platform for automatic crop detection (</w:t>
      </w:r>
      <w:r>
        <w:rPr>
          <w:bCs/>
          <w:b/>
        </w:rPr>
        <w:t xml:space="preserve">supervised classification</w:t>
      </w:r>
      <w:r>
        <w:t xml:space="preserve"> </w:t>
      </w:r>
      <w:r>
        <w:t xml:space="preserve">on time-series</w:t>
      </w:r>
      <w:r>
        <w:t xml:space="preserve"> </w:t>
      </w:r>
      <w:r>
        <w:rPr>
          <w:bCs/>
          <w:b/>
        </w:rPr>
        <w:t xml:space="preserve">multispectral satellite imagery</w:t>
      </w:r>
      <w:r>
        <w:t xml:space="preserve">), achieving</w:t>
      </w:r>
      <w:r>
        <w:t xml:space="preserve"> </w:t>
      </w:r>
      <w:r>
        <w:rPr>
          <w:bCs/>
          <w:b/>
        </w:rPr>
        <w:t xml:space="preserve">80% accuracy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UNRC</w:t>
      </w:r>
    </w:p>
    <w:p>
      <w:pPr>
        <w:pStyle w:val="BodyText"/>
      </w:pPr>
      <w:r>
        <w:rPr>
          <w:bCs/>
          <w:b/>
        </w:rPr>
        <w:t xml:space="preserve">Intern</w:t>
      </w:r>
      <w:r>
        <w:t xml:space="preserve"> </w:t>
      </w:r>
      <w:r>
        <w:t xml:space="preserve">– 2019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Hearing loop</w:t>
      </w:r>
      <w:r>
        <w:t xml:space="preserve"> </w:t>
      </w:r>
      <w:r>
        <w:rPr>
          <w:bCs/>
          <w:b/>
        </w:rPr>
        <w:t xml:space="preserve">accessibility</w:t>
      </w:r>
      <w:r>
        <w:t xml:space="preserve"> </w:t>
      </w:r>
      <w:r>
        <w:rPr>
          <w:bCs/>
          <w:b/>
        </w:rPr>
        <w:t xml:space="preserve">systems</w:t>
      </w:r>
      <w:r>
        <w:t xml:space="preserve">.</w:t>
      </w:r>
    </w:p>
    <w:bookmarkEnd w:id="21"/>
    <w:bookmarkStart w:id="22" w:name="education"/>
    <w:p>
      <w:pPr>
        <w:pStyle w:val="Heading1"/>
      </w:pPr>
      <w:r>
        <w:t xml:space="preserve">Education</w:t>
      </w:r>
    </w:p>
    <w:p>
      <w:pPr>
        <w:pStyle w:val="FirstParagraph"/>
      </w:pPr>
      <w:r>
        <w:rPr>
          <w:bCs/>
          <w:b/>
        </w:rPr>
        <w:t xml:space="preserve">Stanford University</w:t>
      </w:r>
      <w:r>
        <w:t xml:space="preserve"> </w:t>
      </w:r>
      <w:r>
        <w:t xml:space="preserve">Online</w:t>
      </w:r>
    </w:p>
    <w:p>
      <w:pPr>
        <w:pStyle w:val="BodyText"/>
      </w:pPr>
      <w:r>
        <w:t xml:space="preserve">Machine Learning Specialization</w:t>
      </w:r>
    </w:p>
    <w:p>
      <w:pPr>
        <w:pStyle w:val="BodyText"/>
      </w:pPr>
      <w:r>
        <w:rPr>
          <w:bCs/>
          <w:b/>
        </w:rPr>
        <w:t xml:space="preserve">National University of Córdoba / MundosE</w:t>
      </w:r>
    </w:p>
    <w:p>
      <w:pPr>
        <w:pStyle w:val="BodyText"/>
      </w:pPr>
      <w:r>
        <w:t xml:space="preserve">University Diploma in Data Science</w:t>
      </w:r>
    </w:p>
    <w:p>
      <w:pPr>
        <w:pStyle w:val="BodyText"/>
      </w:pPr>
      <w:r>
        <w:rPr>
          <w:bCs/>
          <w:b/>
        </w:rPr>
        <w:t xml:space="preserve">National University of Río Cuarto (UNRC)</w:t>
      </w:r>
    </w:p>
    <w:p>
      <w:pPr>
        <w:pStyle w:val="BodyText"/>
      </w:pPr>
      <w:r>
        <w:t xml:space="preserve">Telecommunications Engineering – 2022</w:t>
      </w:r>
    </w:p>
    <w:p>
      <w:pPr>
        <w:pStyle w:val="BodyText"/>
      </w:pPr>
      <w:r>
        <w:t xml:space="preserve">GPA 8.71</w:t>
      </w:r>
    </w:p>
    <w:bookmarkEnd w:id="22"/>
    <w:bookmarkStart w:id="23" w:name="courses-and-certifications"/>
    <w:p>
      <w:pPr>
        <w:pStyle w:val="Heading1"/>
      </w:pPr>
      <w:r>
        <w:t xml:space="preserve">Courses and Certifications</w:t>
      </w:r>
    </w:p>
    <w:p>
      <w:pPr>
        <w:pStyle w:val="FirstParagraph"/>
      </w:pPr>
      <w:r>
        <w:t xml:space="preserve">2025 | EF SET English Certificate | EF SET | C2 Proficient</w:t>
      </w:r>
    </w:p>
    <w:p>
      <w:pPr>
        <w:pStyle w:val="BodyText"/>
      </w:pPr>
      <w:r>
        <w:t xml:space="preserve">2025 | Gen AI Intensive Course | Google/Kaggle</w:t>
      </w:r>
    </w:p>
    <w:p>
      <w:pPr>
        <w:pStyle w:val="BodyText"/>
      </w:pPr>
      <w:r>
        <w:t xml:space="preserve">2024 | Introduction to Statistics | Stanford University</w:t>
      </w:r>
    </w:p>
    <w:p>
      <w:pPr>
        <w:pStyle w:val="BodyText"/>
      </w:pPr>
      <w:r>
        <w:t xml:space="preserve">2017 | Cambridge First Certificate in English (C1) | Cambridge | Grade A</w:t>
      </w:r>
    </w:p>
    <w:bookmarkEnd w:id="23"/>
    <w:bookmarkStart w:id="24" w:name="skills"/>
    <w:p>
      <w:pPr>
        <w:pStyle w:val="Heading1"/>
      </w:pPr>
      <w:r>
        <w:t xml:space="preserve">Skills</w:t>
      </w:r>
    </w:p>
    <w:p>
      <w:pPr>
        <w:pStyle w:val="FirstParagraph"/>
      </w:pPr>
      <w:r>
        <w:rPr>
          <w:bCs/>
          <w:b/>
        </w:rPr>
        <w:t xml:space="preserve">Computer Vision:</w:t>
      </w:r>
      <w:r>
        <w:t xml:space="preserve"> </w:t>
      </w:r>
      <w:r>
        <w:t xml:space="preserve">object detection, segmentation, tracking; OpenCV.</w:t>
      </w:r>
    </w:p>
    <w:p>
      <w:pPr>
        <w:pStyle w:val="BodyText"/>
      </w:pPr>
      <w:r>
        <w:rPr>
          <w:bCs/>
          <w:b/>
        </w:rPr>
        <w:t xml:space="preserve">Deep Learning:</w:t>
      </w:r>
      <w:r>
        <w:t xml:space="preserve"> </w:t>
      </w:r>
      <w:r>
        <w:t xml:space="preserve">PyTorch; TensorFlow/Keras.</w:t>
      </w:r>
    </w:p>
    <w:p>
      <w:pPr>
        <w:pStyle w:val="BodyText"/>
      </w:pPr>
      <w:r>
        <w:rPr>
          <w:bCs/>
          <w:b/>
        </w:rPr>
        <w:t xml:space="preserve">Python &amp; Data:</w:t>
      </w:r>
      <w:r>
        <w:t xml:space="preserve"> </w:t>
      </w:r>
      <w:r>
        <w:t xml:space="preserve">Python (NumPy, Pandas, OOP); SQL; Scikit-learn.</w:t>
      </w:r>
    </w:p>
    <w:p>
      <w:pPr>
        <w:pStyle w:val="BodyText"/>
      </w:pPr>
      <w:r>
        <w:rPr>
          <w:bCs/>
          <w:b/>
        </w:rPr>
        <w:t xml:space="preserve">MLOps &amp; Deployment:</w:t>
      </w:r>
      <w:r>
        <w:t xml:space="preserve"> </w:t>
      </w:r>
      <w:r>
        <w:t xml:space="preserve">CI/CD (GitHub Actions); Docker; FastAPI; testing (pytest, unittest; Robot/Behave); edge deployment; production integration.</w:t>
      </w:r>
    </w:p>
    <w:p>
      <w:pPr>
        <w:pStyle w:val="BodyText"/>
      </w:pPr>
      <w:r>
        <w:rPr>
          <w:bCs/>
          <w:b/>
        </w:rPr>
        <w:t xml:space="preserve">Pipelines:</w:t>
      </w:r>
      <w:r>
        <w:t xml:space="preserve"> </w:t>
      </w:r>
      <w:r>
        <w:t xml:space="preserve">ETL; Apache Airflow.</w:t>
      </w:r>
    </w:p>
    <w:p>
      <w:pPr>
        <w:pStyle w:val="BodyText"/>
      </w:pPr>
      <w:r>
        <w:rPr>
          <w:bCs/>
          <w:b/>
        </w:rPr>
        <w:t xml:space="preserve">Cloud:</w:t>
      </w:r>
      <w:r>
        <w:t xml:space="preserve"> </w:t>
      </w:r>
      <w:r>
        <w:t xml:space="preserve">AWS, GCP.</w:t>
      </w:r>
    </w:p>
    <w:p>
      <w:pPr>
        <w:pStyle w:val="BodyText"/>
      </w:pPr>
      <w:r>
        <w:rPr>
          <w:bCs/>
          <w:b/>
        </w:rPr>
        <w:t xml:space="preserve">Visualization:</w:t>
      </w:r>
      <w:r>
        <w:t xml:space="preserve"> </w:t>
      </w:r>
      <w:r>
        <w:t xml:space="preserve">Grafana; Power BI.</w:t>
      </w:r>
    </w:p>
    <w:p>
      <w:pPr>
        <w:pStyle w:val="BodyText"/>
      </w:pPr>
      <w:r>
        <w:rPr>
          <w:bCs/>
          <w:b/>
        </w:rPr>
        <w:t xml:space="preserve">Methods:</w:t>
      </w:r>
      <w:r>
        <w:t xml:space="preserve"> </w:t>
      </w:r>
      <w:r>
        <w:t xml:space="preserve">Agile/Scrum (JIRA); Product Ownership; systems design.</w:t>
      </w:r>
    </w:p>
    <w:bookmarkEnd w:id="24"/>
    <w:bookmarkStart w:id="25" w:name="languages"/>
    <w:p>
      <w:pPr>
        <w:pStyle w:val="Heading1"/>
      </w:pPr>
      <w:r>
        <w:t xml:space="preserve">Languages</w:t>
      </w:r>
    </w:p>
    <w:p>
      <w:pPr>
        <w:numPr>
          <w:ilvl w:val="0"/>
          <w:numId w:val="1004"/>
        </w:numPr>
      </w:pPr>
      <w:r>
        <w:t xml:space="preserve">Spanish: Native</w:t>
      </w:r>
    </w:p>
    <w:p>
      <w:pPr>
        <w:numPr>
          <w:ilvl w:val="0"/>
          <w:numId w:val="1004"/>
        </w:numPr>
      </w:pPr>
      <w:r>
        <w:t xml:space="preserve">English: C1 (ESOL) / C2 (EF SET)</w:t>
      </w:r>
    </w:p>
    <w:bookmarkEnd w:id="25"/>
    <w:bookmarkStart w:id="26" w:name="projects"/>
    <w:p>
      <w:pPr>
        <w:pStyle w:val="Heading1"/>
      </w:pPr>
      <w:r>
        <w:t xml:space="preserve">Projects</w:t>
      </w:r>
    </w:p>
    <w:p>
      <w:pPr>
        <w:numPr>
          <w:ilvl w:val="0"/>
          <w:numId w:val="1005"/>
        </w:numPr>
      </w:pPr>
      <w:r>
        <w:t xml:space="preserve">Computer Vision: real-time license plate detection/tracking (YOLOv8, DeepSORT, OCR); blood cell counting with detection+segmentation (YOLO + SAM2).</w:t>
      </w:r>
    </w:p>
    <w:p>
      <w:pPr>
        <w:numPr>
          <w:ilvl w:val="0"/>
          <w:numId w:val="1005"/>
        </w:numPr>
      </w:pPr>
      <w:r>
        <w:t xml:space="preserve">Pipelines &amp; MLOps: Apache Airflow ETL; real-time anomaly streaming (TIG stack).</w:t>
      </w:r>
    </w:p>
    <w:bookmarkEnd w:id="26"/>
    <w:bookmarkStart w:id="27" w:name="presentations"/>
    <w:p>
      <w:pPr>
        <w:pStyle w:val="Heading1"/>
      </w:pPr>
      <w:r>
        <w:t xml:space="preserve">Presentations</w:t>
      </w:r>
    </w:p>
    <w:p>
      <w:pPr>
        <w:numPr>
          <w:ilvl w:val="0"/>
          <w:numId w:val="1006"/>
        </w:numPr>
      </w:pPr>
      <w:r>
        <w:t xml:space="preserve">2024 — Presenter at Infopork Swine Innovation Forum on AI in agro-industry.</w:t>
      </w:r>
    </w:p>
    <w:p>
      <w:pPr>
        <w:numPr>
          <w:ilvl w:val="0"/>
          <w:numId w:val="1006"/>
        </w:numPr>
      </w:pPr>
      <w:r>
        <w:t xml:space="preserve">2023 — Presented SABIA-Mar data processing at Mission Critical Design Review (MCDR) to stakeholders incl. NASA, CNES, AEB, INPE.</w:t>
      </w:r>
    </w:p>
    <w:bookmarkEnd w:id="27"/>
    <w:bookmarkStart w:id="28" w:name="awards"/>
    <w:p>
      <w:pPr>
        <w:pStyle w:val="Heading1"/>
      </w:pPr>
      <w:r>
        <w:t xml:space="preserve">Awards</w:t>
      </w:r>
    </w:p>
    <w:p>
      <w:pPr>
        <w:numPr>
          <w:ilvl w:val="0"/>
          <w:numId w:val="1007"/>
        </w:numPr>
      </w:pPr>
      <w:r>
        <w:t xml:space="preserve">2024 — Winner, Datathon Río Cuarto (LLM chatbot ETL improvements)</w:t>
      </w:r>
    </w:p>
    <w:bookmarkEnd w:id="28"/>
    <w:sectPr>
      <w:footnotePr>
        <w:numFmt w:val="decimal"/>
      </w:footnotePr>
      <w:type w:val="nextPage"/>
      <w:pgSz w:h="15840" w:w="12240"/>
      <w:pgMar w:bottom="272" w:footer="0" w:gutter="0" w:header="0" w:left="600" w:right="585" w:top="720"/>
      <w:pgNumType w:fmt="decimal"/>
      <w:formProt w:val="false"/>
      <w:textDirection w:val="lrTb"/>
      <w:docGrid w:charSpace="4096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Garamond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bidi="" w:eastAsia="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  <w:suppressAutoHyphens w:val="true"/>
      <w:bidi w:val="0"/>
      <w:spacing w:after="0" w:before="0"/>
      <w:jc w:val="left"/>
    </w:pPr>
    <w:rPr>
      <w:rFonts w:ascii="Garamond" w:cs="" w:cstheme="minorBidi" w:eastAsia="Cambria" w:eastAsiaTheme="minorHAnsi" w:hAnsi="Garamond"/>
      <w:color w:val="auto"/>
      <w:kern w:val="0"/>
      <w:sz w:val="22"/>
      <w:szCs w:val="24"/>
      <w:lang w:bidi="ar-SA" w:eastAsia="en-US" w:val="en-US"/>
    </w:rPr>
  </w:style>
  <w:style w:styleId="Heading1" w:type="paragraph">
    <w:name w:val="Heading 1"/>
    <w:basedOn w:val="Normal"/>
    <w:next w:val="BodyText"/>
    <w:uiPriority w:val="9"/>
    <w:qFormat/>
    <w:pPr>
      <w:keepNext w:val="true"/>
      <w:keepLines/>
      <w:spacing w:after="0" w:before="480"/>
      <w:outlineLvl w:val="0"/>
    </w:pPr>
    <w:rPr>
      <w:rFonts w:ascii="Garamond" w:cs="" w:cstheme="majorBidi" w:eastAsia="" w:eastAsiaTheme="majorEastAsia" w:hAnsi="Garamond"/>
      <w:b/>
      <w:bCs/>
      <w:color w:val="auto"/>
      <w:sz w:val="24"/>
      <w:szCs w:val="24"/>
    </w:rPr>
  </w:style>
  <w:style w:styleId="Heading2" w:type="paragraph">
    <w:name w:val="Heading 2"/>
    <w:basedOn w:val="Normal"/>
    <w:next w:val="BodyText"/>
    <w:uiPriority w:val="9"/>
    <w:unhideWhenUsed/>
    <w:qFormat/>
    <w:pPr>
      <w:keepNext w:val="true"/>
      <w:keepLines/>
      <w:spacing w:after="0" w:before="200"/>
      <w:outlineLvl w:val="1"/>
    </w:pPr>
    <w:rPr>
      <w:rFonts w:ascii="Garamond" w:cs="" w:cstheme="majorBidi" w:eastAsia="" w:eastAsiaTheme="majorEastAsia" w:hAnsi="Garamond"/>
      <w:b/>
      <w:bCs/>
      <w:color w:val="auto"/>
      <w:sz w:val="26"/>
      <w:szCs w:val="26"/>
    </w:rPr>
  </w:style>
  <w:style w:styleId="Heading3" w:type="paragraph">
    <w:name w:val="Heading 3"/>
    <w:basedOn w:val="Normal"/>
    <w:next w:val="BodyText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" w:eastAsiaTheme="majorEastAsia" w:hAnsi="Calibri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" w:eastAsiaTheme="majorEastAsia" w:hAnsi="Calibri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4"/>
      <w:szCs w:val="24"/>
    </w:rPr>
  </w:style>
  <w:style w:default="1" w:styleId="DefaultParagraphFont" w:type="character">
    <w:name w:val="Default Paragraph Font"/>
    <w:semiHidden/>
    <w:unhideWhenUsed/>
    <w:qFormat/>
    <w:rPr/>
  </w:style>
  <w:style w:customStyle="1" w:styleId="BodyTextChar" w:type="character">
    <w:name w:val="Body Text Char"/>
    <w:basedOn w:val="DefaultParagraphFont"/>
    <w:qFormat/>
    <w:rPr/>
  </w:style>
  <w:style w:customStyle="1" w:styleId="VerbatimChar" w:type="character">
    <w:name w:val="Verbatim Char"/>
    <w:basedOn w:val="BodyTextChar"/>
    <w:qFormat/>
    <w:rPr>
      <w:rFonts w:ascii="Consolas" w:hAnsi="Consolas"/>
      <w:sz w:val="22"/>
    </w:rPr>
  </w:style>
  <w:style w:customStyle="1" w:styleId="SectionNumber" w:type="character">
    <w:name w:val="Section Number"/>
    <w:basedOn w:val="BodyTextChar"/>
    <w:qFormat/>
    <w:rPr/>
  </w:style>
  <w:style w:styleId="FootnoteCharacters" w:type="character">
    <w:name w:val="Footnote Characters"/>
    <w:qFormat/>
    <w:rPr>
      <w:vertAlign w:val="superscript"/>
    </w:rPr>
  </w:style>
  <w:style w:styleId="FootnoteReference" w:type="character">
    <w:name w:val="Footnote Reference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EndnoteCharacters" w:type="character">
    <w:name w:val="Endnote Characters"/>
    <w:qFormat/>
    <w:rPr>
      <w:vertAlign w:val="superscript"/>
    </w:rPr>
  </w:style>
  <w:style w:styleId="EndnoteReference" w:type="character">
    <w:name w:val="Endnote Reference"/>
    <w:rPr>
      <w:vertAlign w:val="superscript"/>
    </w:rPr>
  </w:style>
  <w:style w:styleId="Heading" w:type="paragraph">
    <w:name w:val="Heading"/>
    <w:basedOn w:val="Normal"/>
    <w:next w:val="BodyText"/>
    <w:qFormat/>
    <w:pPr>
      <w:keepNext w:val="true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/>
  </w:style>
  <w:style w:styleId="List" w:type="paragraph">
    <w:name w:val="List"/>
    <w:basedOn w:val="BodyText"/>
    <w:pPr/>
    <w:rPr>
      <w:rFonts w:cs="Noto Sans Devanagari"/>
    </w:rPr>
  </w:style>
  <w:style w:styleId="Caption" w:type="paragraph">
    <w:name w:val="Caption"/>
    <w:basedOn w:val="Normal"/>
    <w:link w:val="BodyTextChar"/>
    <w:qFormat/>
    <w:pPr>
      <w:spacing w:after="120" w:before="0"/>
    </w:pPr>
    <w:rPr>
      <w:i/>
    </w:rPr>
  </w:style>
  <w:style w:styleId="Index" w:type="paragraph">
    <w:name w:val="Index"/>
    <w:basedOn w:val="Normal"/>
    <w:qFormat/>
    <w:pPr>
      <w:suppressLineNumbers/>
    </w:pPr>
    <w:rPr>
      <w:rFonts w:cs="Noto Sans Devanagari"/>
    </w:rPr>
  </w:style>
  <w:style w:customStyle="1" w:styleId="FirstParagraph" w:type="paragraph">
    <w:name w:val="First Paragraph"/>
    <w:basedOn w:val="BodyText"/>
    <w:next w:val="BodyText"/>
    <w:qFormat/>
    <w:pPr/>
    <w:rPr>
      <w:rFonts w:ascii="Garamond" w:hAnsi="Garamond"/>
      <w:color w:val="auto"/>
      <w:sz w:val="22"/>
      <w:szCs w:val="22"/>
    </w:rPr>
  </w:style>
  <w:style w:customStyle="1" w:styleId="Compact" w:type="paragraph">
    <w:name w:val="Compact"/>
    <w:basedOn w:val="BodyText"/>
    <w:qFormat/>
    <w:pPr>
      <w:spacing w:after="36" w:before="36"/>
    </w:pPr>
    <w:rPr/>
  </w:style>
  <w:style w:styleId="Title" w:type="paragraph">
    <w:name w:val="Title"/>
    <w:basedOn w:val="Normal"/>
    <w:next w:val="BodyText"/>
    <w:qFormat/>
    <w:pPr>
      <w:keepNext w:val="true"/>
      <w:keepLines/>
      <w:spacing w:after="240" w:before="480"/>
      <w:jc w:val="center"/>
    </w:pPr>
    <w:rPr>
      <w:rFonts w:ascii="Garamond" w:cs="" w:cstheme="majorBidi" w:eastAsia="" w:eastAsiaTheme="majorEastAsia" w:hAnsi="Garamond"/>
      <w:b/>
      <w:bCs/>
      <w:color w:val="auto"/>
      <w:sz w:val="38"/>
      <w:szCs w:val="38"/>
    </w:rPr>
  </w:style>
  <w:style w:styleId="Subtitle" w:type="paragraph">
    <w:name w:val="Subtitle"/>
    <w:basedOn w:val="Title"/>
    <w:next w:val="BodyText"/>
    <w:qFormat/>
    <w:pPr>
      <w:keepNext w:val="true"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 w:val="true"/>
      <w:keepLines/>
      <w:widowControl/>
      <w:suppressAutoHyphens w:val="true"/>
      <w:bidi w:val="0"/>
      <w:spacing w:after="200" w:before="0"/>
      <w:jc w:val="center"/>
    </w:pPr>
    <w:rPr>
      <w:rFonts w:ascii="Garamond" w:cs="" w:cstheme="minorBidi" w:eastAsia="Cambria" w:eastAsiaTheme="minorHAnsi" w:hAnsi="Garamond"/>
      <w:i w:val="false"/>
      <w:iCs w:val="false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BodyText"/>
    <w:qFormat/>
    <w:pPr>
      <w:keepNext w:val="true"/>
      <w:keepLines/>
      <w:widowControl/>
      <w:suppressAutoHyphens w:val="true"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Title" w:type="paragraph">
    <w:name w:val="Abstract Title"/>
    <w:basedOn w:val="Normal"/>
    <w:next w:val="Abstract"/>
    <w:qFormat/>
    <w:pPr>
      <w:keepNext w:val="true"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 w:val="true"/>
      <w:keepLines/>
      <w:spacing w:after="300" w:before="100"/>
      <w:jc w:val="center"/>
    </w:pPr>
    <w:rPr>
      <w:sz w:val="24"/>
      <w:szCs w:val="24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hanging="0" w:left="480" w:right="480"/>
    </w:pPr>
    <w:rPr/>
  </w:style>
  <w:style w:styleId="FootnoteText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customStyle="1" w:styleId="TableCaption" w:type="paragraph">
    <w:name w:val="Table Caption"/>
    <w:basedOn w:val="Caption"/>
    <w:qFormat/>
    <w:pPr>
      <w:keepNext w:val="true"/>
    </w:pPr>
    <w:rPr/>
  </w:style>
  <w:style w:customStyle="1" w:styleId="ImageCaption" w:type="paragraph">
    <w:name w:val="Image Caption"/>
    <w:basedOn w:val="Caption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IndexHeading" w:type="paragraph">
    <w:name w:val="Index Heading"/>
    <w:basedOn w:val="Heading"/>
    <w:pPr/>
    <w:rPr/>
  </w:style>
  <w:style w:styleId="TOCHeading" w:type="paragraph">
    <w:name w:val="TOC Heading"/>
    <w:basedOn w:val="Heading1"/>
    <w:next w:val="BodyText"/>
    <w:uiPriority w:val="39"/>
    <w:unhideWhenUsed/>
    <w:qFormat/>
    <w:pPr>
      <w:spacing w:after="0" w:before="240" w:line="259" w:lineRule="auto"/>
      <w:outlineLvl w:val="9"/>
    </w:pPr>
    <w:rPr>
      <w:rFonts w:ascii="Calibri" w:asciiTheme="majorHAnsi" w:cs="" w:cstheme="majorBidi" w:eastAsia="" w:eastAsiaTheme="majorEastAsia" w:hAnsi="Calibri" w:hAnsiTheme="majorHAnsi"/>
      <w:b w:val="false"/>
      <w:bCs w:val="false"/>
      <w:color w:themeColor="accent1" w:themeShade="bf" w:val="365F91"/>
    </w:rPr>
  </w:style>
  <w:style w:default="1" w:styleId="Table" w:type="table">
    <w:name w:val="Table"/>
    <w:basedOn w:val="TableNormal"/>
    <w:semiHidden/>
    <w:unhideWhenUsed/>
    <w:qFormat/>
    <w:tblPr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val="single"/>
        </w:tcBorders>
        <w:vAlign w:val="bottom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Application>LibreOffice/24.2.7.2$Linux_X86_64 LibreOffice_project/420$Build-2</Application>
  <AppVersion>15.0000</AppVersion>
  <Pages>1</Pages>
  <Words>56</Words>
  <Characters>302</Characters>
  <CharactersWithSpaces>393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Marco Mongi</dc:title>
  <dc:creator/>
  <cp:keywords/>
  <dcterms:created xsi:type="dcterms:W3CDTF">2025-11-26T13:25:15Z</dcterms:created>
  <dcterms:modified xsi:type="dcterms:W3CDTF">2025-11-26T13:25:15Z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