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bookmarkStart w:id="0" w:name="_Hlk159691303"/>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4CFFAD45" w14:textId="0CF9700A" w:rsidR="00DA03C5" w:rsidRPr="00110CD7" w:rsidRDefault="003002C7" w:rsidP="004A3D57">
      <w:pPr>
        <w:jc w:val="center"/>
        <w:rPr>
          <w:sz w:val="48"/>
          <w:szCs w:val="48"/>
          <w:lang w:val="es-ES"/>
        </w:rPr>
      </w:pPr>
      <w:r w:rsidRPr="003002C7">
        <w:rPr>
          <w:sz w:val="48"/>
          <w:szCs w:val="48"/>
          <w:lang w:val="es-ES"/>
        </w:rPr>
        <w:t xml:space="preserve">Plan de </w:t>
      </w:r>
      <w:r w:rsidR="00F87D79">
        <w:rPr>
          <w:sz w:val="48"/>
          <w:szCs w:val="48"/>
          <w:lang w:val="es-ES"/>
        </w:rPr>
        <w:t>respaldo</w:t>
      </w:r>
      <w:r w:rsidR="00212ABA">
        <w:rPr>
          <w:sz w:val="48"/>
          <w:szCs w:val="48"/>
          <w:lang w:val="es-ES"/>
        </w:rPr>
        <w:t xml:space="preserve"> de datos</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Sistema para gestión de actividades en el gimnasio del CEET - GymSenApp</w:t>
      </w:r>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54647927" w:rsidR="00DA03C5" w:rsidRPr="00240E3E" w:rsidRDefault="003002C7">
            <w:pPr>
              <w:widowControl w:val="0"/>
              <w:spacing w:line="240" w:lineRule="auto"/>
              <w:rPr>
                <w:sz w:val="24"/>
                <w:szCs w:val="24"/>
                <w:lang w:val="es-CO"/>
              </w:rPr>
            </w:pPr>
            <w:r>
              <w:rPr>
                <w:sz w:val="24"/>
                <w:szCs w:val="24"/>
                <w:lang w:val="es-CO"/>
              </w:rPr>
              <w:t>Feb</w:t>
            </w:r>
            <w:r w:rsidR="00F87D79">
              <w:rPr>
                <w:sz w:val="24"/>
                <w:szCs w:val="24"/>
                <w:lang w:val="es-CO"/>
              </w:rPr>
              <w:t>rero 28 del</w:t>
            </w:r>
            <w:r w:rsidR="00110CD7" w:rsidRPr="00240E3E">
              <w:rPr>
                <w:sz w:val="24"/>
                <w:szCs w:val="24"/>
                <w:lang w:val="es-CO"/>
              </w:rPr>
              <w:t xml:space="preserve"> 202</w:t>
            </w:r>
            <w:r>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0065CBE7" w14:textId="77777777" w:rsidR="000A3D90" w:rsidRPr="000A3D90" w:rsidRDefault="003C29ED">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r w:rsidRPr="000A3D90">
            <w:rPr>
              <w:sz w:val="14"/>
              <w:szCs w:val="14"/>
            </w:rPr>
            <w:fldChar w:fldCharType="begin"/>
          </w:r>
          <w:r w:rsidRPr="000A3D90">
            <w:rPr>
              <w:sz w:val="14"/>
              <w:szCs w:val="14"/>
            </w:rPr>
            <w:instrText xml:space="preserve"> TOC \h \u \z \n </w:instrText>
          </w:r>
          <w:r w:rsidRPr="000A3D90">
            <w:rPr>
              <w:sz w:val="14"/>
              <w:szCs w:val="14"/>
            </w:rPr>
            <w:fldChar w:fldCharType="separate"/>
          </w:r>
          <w:hyperlink w:anchor="_Toc160042905" w:history="1">
            <w:r w:rsidR="000A3D90" w:rsidRPr="000A3D90">
              <w:rPr>
                <w:rStyle w:val="Hipervnculo"/>
                <w:noProof/>
                <w:lang w:val="es-ES"/>
              </w:rPr>
              <w:t>1. Introducción</w:t>
            </w:r>
          </w:hyperlink>
        </w:p>
        <w:p w14:paraId="5C4C0860"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06" w:history="1">
            <w:r w:rsidR="000A3D90" w:rsidRPr="000A3D90">
              <w:rPr>
                <w:rStyle w:val="Hipervnculo"/>
                <w:i/>
                <w:iCs/>
                <w:noProof/>
                <w:lang w:val="es-ES"/>
              </w:rPr>
              <w:t>1.1. Alcance del documento.</w:t>
            </w:r>
          </w:hyperlink>
        </w:p>
        <w:p w14:paraId="6BEA3233"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07" w:history="1">
            <w:r w:rsidR="000A3D90" w:rsidRPr="000A3D90">
              <w:rPr>
                <w:rStyle w:val="Hipervnculo"/>
                <w:i/>
                <w:iCs/>
                <w:noProof/>
                <w:lang w:val="es-ES"/>
              </w:rPr>
              <w:t>1.2. Generalidades del proyecto.</w:t>
            </w:r>
          </w:hyperlink>
        </w:p>
        <w:p w14:paraId="1294C943"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08" w:history="1">
            <w:r w:rsidR="000A3D90" w:rsidRPr="000A3D90">
              <w:rPr>
                <w:rStyle w:val="Hipervnculo"/>
                <w:i/>
                <w:iCs/>
                <w:noProof/>
                <w:lang w:val="es-ES"/>
              </w:rPr>
              <w:t xml:space="preserve">1.3. </w:t>
            </w:r>
            <w:r w:rsidR="000A3D90" w:rsidRPr="000A3D90">
              <w:rPr>
                <w:rStyle w:val="Hipervnculo"/>
                <w:i/>
                <w:iCs/>
                <w:noProof/>
                <w:lang w:val="es-CO"/>
              </w:rPr>
              <w:t>Glosario.</w:t>
            </w:r>
          </w:hyperlink>
        </w:p>
        <w:p w14:paraId="70F9D732" w14:textId="77777777" w:rsidR="000A3D90" w:rsidRPr="000A3D90" w:rsidRDefault="00000000">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09" w:history="1">
            <w:r w:rsidR="000A3D90" w:rsidRPr="000A3D90">
              <w:rPr>
                <w:rStyle w:val="Hipervnculo"/>
                <w:noProof/>
                <w:lang w:val="es-ES"/>
              </w:rPr>
              <w:t>2. Justificación</w:t>
            </w:r>
            <w:r w:rsidR="000A3D90" w:rsidRPr="000A3D90">
              <w:rPr>
                <w:rStyle w:val="Hipervnculo"/>
                <w:noProof/>
                <w:lang w:val="es-CO"/>
              </w:rPr>
              <w:t xml:space="preserve"> </w:t>
            </w:r>
            <w:r w:rsidR="000A3D90" w:rsidRPr="000A3D90">
              <w:rPr>
                <w:rStyle w:val="Hipervnculo"/>
                <w:noProof/>
                <w:lang w:val="es-ES"/>
              </w:rPr>
              <w:t>del plan de respaldo de datos</w:t>
            </w:r>
          </w:hyperlink>
        </w:p>
        <w:p w14:paraId="3BC17A6C" w14:textId="77777777" w:rsidR="000A3D90" w:rsidRPr="000A3D90" w:rsidRDefault="00000000">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0" w:history="1">
            <w:r w:rsidR="000A3D90" w:rsidRPr="000A3D90">
              <w:rPr>
                <w:rStyle w:val="Hipervnculo"/>
                <w:noProof/>
                <w:lang w:val="es-ES"/>
              </w:rPr>
              <w:t>3. Objetivos del plan de respaldo de datos</w:t>
            </w:r>
          </w:hyperlink>
        </w:p>
        <w:p w14:paraId="08825263" w14:textId="77777777" w:rsidR="000A3D90" w:rsidRPr="000A3D90" w:rsidRDefault="00000000">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1" w:history="1">
            <w:r w:rsidR="000A3D90" w:rsidRPr="000A3D90">
              <w:rPr>
                <w:rStyle w:val="Hipervnculo"/>
                <w:noProof/>
                <w:lang w:val="es-CO"/>
              </w:rPr>
              <w:t>4. Planeación</w:t>
            </w:r>
          </w:hyperlink>
        </w:p>
        <w:p w14:paraId="0A9F4894"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2" w:history="1">
            <w:r w:rsidR="000A3D90" w:rsidRPr="000A3D90">
              <w:rPr>
                <w:rStyle w:val="Hipervnculo"/>
                <w:i/>
                <w:iCs/>
                <w:noProof/>
                <w:lang w:val="es-ES"/>
              </w:rPr>
              <w:t>4.1. Generalidades.</w:t>
            </w:r>
          </w:hyperlink>
        </w:p>
        <w:p w14:paraId="1BB01A7A"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3" w:history="1">
            <w:r w:rsidR="000A3D90" w:rsidRPr="000A3D90">
              <w:rPr>
                <w:rStyle w:val="Hipervnculo"/>
                <w:i/>
                <w:iCs/>
                <w:noProof/>
                <w:lang w:val="es-ES"/>
              </w:rPr>
              <w:t>4.2. Descripción del proceso de respaldo de datos.</w:t>
            </w:r>
          </w:hyperlink>
        </w:p>
        <w:p w14:paraId="4DF48373"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4" w:history="1">
            <w:r w:rsidR="000A3D90" w:rsidRPr="000A3D90">
              <w:rPr>
                <w:rStyle w:val="Hipervnculo"/>
                <w:i/>
                <w:iCs/>
                <w:noProof/>
                <w:lang w:val="es-ES"/>
              </w:rPr>
              <w:t>4.3. Definición de desastre.</w:t>
            </w:r>
          </w:hyperlink>
        </w:p>
        <w:p w14:paraId="3863B768"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5" w:history="1">
            <w:r w:rsidR="000A3D90" w:rsidRPr="000A3D90">
              <w:rPr>
                <w:rStyle w:val="Hipervnculo"/>
                <w:i/>
                <w:iCs/>
                <w:noProof/>
                <w:lang w:val="es-ES"/>
              </w:rPr>
              <w:t>4.4. Equipo responsable.</w:t>
            </w:r>
          </w:hyperlink>
        </w:p>
        <w:p w14:paraId="647FE872"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6" w:history="1">
            <w:r w:rsidR="000A3D90" w:rsidRPr="000A3D90">
              <w:rPr>
                <w:rStyle w:val="Hipervnculo"/>
                <w:i/>
                <w:iCs/>
                <w:noProof/>
                <w:lang w:val="es-ES"/>
              </w:rPr>
              <w:t>4.5. Recuperación de datos.</w:t>
            </w:r>
          </w:hyperlink>
        </w:p>
        <w:p w14:paraId="1A054B30" w14:textId="77777777" w:rsidR="000A3D90" w:rsidRPr="000A3D90" w:rsidRDefault="00000000">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60042917" w:history="1">
            <w:r w:rsidR="000A3D90" w:rsidRPr="000A3D90">
              <w:rPr>
                <w:rStyle w:val="Hipervnculo"/>
                <w:i/>
                <w:iCs/>
                <w:noProof/>
                <w:lang w:val="es-ES"/>
              </w:rPr>
              <w:t>4.6. Revisión y mantenimiento del plan.</w:t>
            </w:r>
          </w:hyperlink>
        </w:p>
        <w:p w14:paraId="4407DF29" w14:textId="582227E2" w:rsidR="00DA03C5" w:rsidRPr="00B11C94" w:rsidRDefault="003C29ED" w:rsidP="00B11C94">
          <w:pPr>
            <w:pStyle w:val="TDC1"/>
            <w:tabs>
              <w:tab w:val="right" w:leader="dot" w:pos="9350"/>
            </w:tabs>
            <w:rPr>
              <w:sz w:val="14"/>
              <w:szCs w:val="14"/>
            </w:rPr>
          </w:pPr>
          <w:r w:rsidRPr="000A3D90">
            <w:rPr>
              <w:sz w:val="14"/>
              <w:szCs w:val="14"/>
            </w:rPr>
            <w:fldChar w:fldCharType="end"/>
          </w:r>
        </w:p>
      </w:sdtContent>
    </w:sdt>
    <w:p w14:paraId="01534FB6" w14:textId="77777777" w:rsidR="00B11C94" w:rsidRDefault="00B11C94" w:rsidP="00B11C94">
      <w:pPr>
        <w:rPr>
          <w:lang w:val="es-ES"/>
        </w:rPr>
      </w:pPr>
    </w:p>
    <w:p w14:paraId="6A542887" w14:textId="77777777" w:rsidR="00B11C94" w:rsidRDefault="00B11C94" w:rsidP="00B11C94">
      <w:pPr>
        <w:rPr>
          <w:lang w:val="es-ES"/>
        </w:rPr>
      </w:pPr>
    </w:p>
    <w:p w14:paraId="6BA28A51" w14:textId="77777777" w:rsidR="000A3D90" w:rsidRDefault="000A3D90" w:rsidP="00B11C94">
      <w:pPr>
        <w:rPr>
          <w:lang w:val="es-ES"/>
        </w:rPr>
      </w:pPr>
    </w:p>
    <w:p w14:paraId="26B41D45" w14:textId="77777777" w:rsidR="000A3D90" w:rsidRDefault="000A3D90" w:rsidP="00B11C94">
      <w:pPr>
        <w:rPr>
          <w:lang w:val="es-ES"/>
        </w:rPr>
      </w:pPr>
    </w:p>
    <w:p w14:paraId="5FB5D74F" w14:textId="77777777" w:rsidR="000A3D90" w:rsidRDefault="000A3D90" w:rsidP="00B11C94">
      <w:pPr>
        <w:rPr>
          <w:lang w:val="es-ES"/>
        </w:rPr>
      </w:pPr>
    </w:p>
    <w:p w14:paraId="7085A794" w14:textId="77777777" w:rsidR="000A3D90" w:rsidRDefault="000A3D90" w:rsidP="00B11C94">
      <w:pPr>
        <w:rPr>
          <w:lang w:val="es-ES"/>
        </w:rPr>
      </w:pPr>
    </w:p>
    <w:p w14:paraId="4E91CBE0" w14:textId="77777777" w:rsidR="000A3D90" w:rsidRDefault="000A3D90" w:rsidP="00B11C94">
      <w:pPr>
        <w:rPr>
          <w:lang w:val="es-ES"/>
        </w:rPr>
      </w:pPr>
    </w:p>
    <w:p w14:paraId="56222C20" w14:textId="77777777" w:rsidR="00B11C94" w:rsidRDefault="00B11C94" w:rsidP="00B11C94">
      <w:pPr>
        <w:rPr>
          <w:lang w:val="es-ES"/>
        </w:rPr>
      </w:pPr>
    </w:p>
    <w:p w14:paraId="3E47C48D" w14:textId="77777777" w:rsidR="00B11C94" w:rsidRDefault="00B11C94" w:rsidP="00B11C94">
      <w:pPr>
        <w:rPr>
          <w:lang w:val="es-ES"/>
        </w:rPr>
      </w:pPr>
    </w:p>
    <w:p w14:paraId="1CFEA9C9" w14:textId="77777777" w:rsidR="00B11C94" w:rsidRDefault="00B11C94" w:rsidP="00B11C94">
      <w:pPr>
        <w:rPr>
          <w:lang w:val="es-ES"/>
        </w:rPr>
      </w:pPr>
    </w:p>
    <w:p w14:paraId="327AD5D8" w14:textId="77777777" w:rsidR="00B11C94" w:rsidRDefault="00B11C94" w:rsidP="00B11C94">
      <w:pPr>
        <w:rPr>
          <w:lang w:val="es-ES"/>
        </w:rPr>
      </w:pPr>
    </w:p>
    <w:p w14:paraId="6CADC733" w14:textId="77777777" w:rsidR="00B11C94" w:rsidRDefault="00B11C94" w:rsidP="00B11C94">
      <w:pPr>
        <w:rPr>
          <w:lang w:val="es-ES"/>
        </w:rPr>
      </w:pPr>
    </w:p>
    <w:p w14:paraId="167D22D0" w14:textId="77777777" w:rsidR="00B11C94" w:rsidRDefault="00B11C94" w:rsidP="00B11C94">
      <w:pPr>
        <w:rPr>
          <w:lang w:val="es-ES"/>
        </w:rPr>
      </w:pPr>
    </w:p>
    <w:p w14:paraId="643E7424" w14:textId="77777777" w:rsidR="00B11C94" w:rsidRDefault="00B11C94" w:rsidP="00B11C94">
      <w:pPr>
        <w:rPr>
          <w:lang w:val="es-ES"/>
        </w:rPr>
      </w:pPr>
    </w:p>
    <w:p w14:paraId="6932AA74" w14:textId="77777777" w:rsidR="00B11C94" w:rsidRDefault="00B11C94" w:rsidP="00B11C94">
      <w:pPr>
        <w:rPr>
          <w:lang w:val="es-ES"/>
        </w:rPr>
      </w:pPr>
    </w:p>
    <w:p w14:paraId="29AC54D0" w14:textId="77777777" w:rsidR="000A3D90" w:rsidRDefault="000A3D90" w:rsidP="00B11C94">
      <w:pPr>
        <w:rPr>
          <w:lang w:val="es-ES"/>
        </w:rPr>
      </w:pPr>
    </w:p>
    <w:p w14:paraId="215AE3E5" w14:textId="77777777" w:rsidR="000A3D90" w:rsidRDefault="000A3D90" w:rsidP="00B11C94">
      <w:pPr>
        <w:rPr>
          <w:lang w:val="es-ES"/>
        </w:rPr>
      </w:pPr>
    </w:p>
    <w:p w14:paraId="3F75E5EE" w14:textId="77777777" w:rsidR="000A3D90" w:rsidRDefault="000A3D90" w:rsidP="00B11C94">
      <w:pPr>
        <w:rPr>
          <w:lang w:val="es-ES"/>
        </w:rPr>
      </w:pPr>
    </w:p>
    <w:p w14:paraId="01758AA3" w14:textId="77777777" w:rsidR="000A3D90" w:rsidRDefault="000A3D90" w:rsidP="00B11C94">
      <w:pPr>
        <w:rPr>
          <w:lang w:val="es-ES"/>
        </w:rPr>
      </w:pPr>
    </w:p>
    <w:p w14:paraId="0C1E97D2" w14:textId="77777777" w:rsidR="000A3D90" w:rsidRDefault="000A3D90" w:rsidP="00B11C94">
      <w:pPr>
        <w:rPr>
          <w:lang w:val="es-ES"/>
        </w:rPr>
      </w:pPr>
    </w:p>
    <w:p w14:paraId="65EFB545" w14:textId="77777777" w:rsidR="000A3D90" w:rsidRDefault="000A3D90" w:rsidP="00B11C94">
      <w:pPr>
        <w:rPr>
          <w:lang w:val="es-ES"/>
        </w:rPr>
      </w:pPr>
    </w:p>
    <w:p w14:paraId="743DBC27" w14:textId="77777777" w:rsidR="000A3D90" w:rsidRDefault="000A3D90" w:rsidP="00B11C94">
      <w:pPr>
        <w:rPr>
          <w:lang w:val="es-ES"/>
        </w:rPr>
      </w:pPr>
    </w:p>
    <w:p w14:paraId="7E669F9B" w14:textId="77777777" w:rsidR="000A3D90" w:rsidRDefault="000A3D90" w:rsidP="00B11C94">
      <w:pPr>
        <w:rPr>
          <w:lang w:val="es-ES"/>
        </w:rPr>
      </w:pPr>
    </w:p>
    <w:p w14:paraId="7D08F2AB" w14:textId="3C00AF56" w:rsidR="00DA03C5" w:rsidRPr="004A3D57" w:rsidRDefault="00000000">
      <w:pPr>
        <w:pStyle w:val="Ttulo1"/>
        <w:rPr>
          <w:b/>
          <w:bCs/>
          <w:lang w:val="es-ES"/>
        </w:rPr>
      </w:pPr>
      <w:bookmarkStart w:id="1" w:name="_Toc160042905"/>
      <w:r w:rsidRPr="004A3D57">
        <w:rPr>
          <w:b/>
          <w:bCs/>
          <w:lang w:val="es-ES"/>
        </w:rPr>
        <w:lastRenderedPageBreak/>
        <w:t>1</w:t>
      </w:r>
      <w:r w:rsidR="00F11025" w:rsidRPr="004A3D57">
        <w:rPr>
          <w:b/>
          <w:bCs/>
          <w:lang w:val="es-ES"/>
        </w:rPr>
        <w:t>.</w:t>
      </w:r>
      <w:r w:rsidRPr="004A3D57">
        <w:rPr>
          <w:b/>
          <w:bCs/>
          <w:lang w:val="es-ES"/>
        </w:rPr>
        <w:t xml:space="preserve"> Introducción</w:t>
      </w:r>
      <w:bookmarkEnd w:id="1"/>
    </w:p>
    <w:p w14:paraId="5B5294F6" w14:textId="7DE7E0DF" w:rsidR="00DA03C5" w:rsidRPr="004A3D57" w:rsidRDefault="00000000" w:rsidP="00B76F42">
      <w:pPr>
        <w:pStyle w:val="Ttulo2"/>
        <w:spacing w:line="360" w:lineRule="auto"/>
        <w:rPr>
          <w:b/>
          <w:bCs/>
          <w:i/>
          <w:iCs/>
          <w:lang w:val="es-ES"/>
        </w:rPr>
      </w:pPr>
      <w:bookmarkStart w:id="2" w:name="_Toc160042906"/>
      <w:r w:rsidRPr="004A3D57">
        <w:rPr>
          <w:b/>
          <w:bCs/>
          <w:i/>
          <w:iCs/>
          <w:lang w:val="es-ES"/>
        </w:rPr>
        <w:t>1.1</w:t>
      </w:r>
      <w:r w:rsidR="00F11025" w:rsidRPr="004A3D57">
        <w:rPr>
          <w:b/>
          <w:bCs/>
          <w:i/>
          <w:iCs/>
          <w:lang w:val="es-ES"/>
        </w:rPr>
        <w:t>.</w:t>
      </w:r>
      <w:r w:rsidRPr="004A3D57">
        <w:rPr>
          <w:b/>
          <w:bCs/>
          <w:i/>
          <w:iCs/>
          <w:lang w:val="es-ES"/>
        </w:rPr>
        <w:t xml:space="preserve"> Alcance</w:t>
      </w:r>
      <w:r w:rsidR="003F7B8F" w:rsidRPr="004A3D57">
        <w:rPr>
          <w:b/>
          <w:bCs/>
          <w:i/>
          <w:iCs/>
          <w:lang w:val="es-ES"/>
        </w:rPr>
        <w:t xml:space="preserve"> del documento</w:t>
      </w:r>
      <w:r w:rsidR="004A3D57">
        <w:rPr>
          <w:b/>
          <w:bCs/>
          <w:i/>
          <w:iCs/>
          <w:lang w:val="es-ES"/>
        </w:rPr>
        <w:t>.</w:t>
      </w:r>
      <w:bookmarkEnd w:id="2"/>
    </w:p>
    <w:p w14:paraId="0A29918A" w14:textId="2E29EB2C" w:rsidR="00DA03C5" w:rsidRDefault="00000000" w:rsidP="003F7B8F">
      <w:pPr>
        <w:spacing w:before="120" w:after="120" w:line="360" w:lineRule="auto"/>
        <w:ind w:firstLine="720"/>
        <w:jc w:val="both"/>
        <w:rPr>
          <w:lang w:val="es-ES"/>
        </w:rPr>
      </w:pPr>
      <w:r w:rsidRPr="00110CD7">
        <w:rPr>
          <w:lang w:val="es-ES"/>
        </w:rPr>
        <w:t>El propósito de</w:t>
      </w:r>
      <w:r w:rsidR="00110CD7">
        <w:rPr>
          <w:lang w:val="es-ES"/>
        </w:rPr>
        <w:t xml:space="preserve">l presente </w:t>
      </w:r>
      <w:r w:rsidRPr="00110CD7">
        <w:rPr>
          <w:lang w:val="es-ES"/>
        </w:rPr>
        <w:t xml:space="preserve">documento es proporcionar la información </w:t>
      </w:r>
      <w:r w:rsidR="001868D3">
        <w:rPr>
          <w:lang w:val="es-ES"/>
        </w:rPr>
        <w:t>correspondiente</w:t>
      </w:r>
      <w:r w:rsidRPr="00110CD7">
        <w:rPr>
          <w:lang w:val="es-ES"/>
        </w:rPr>
        <w:t xml:space="preserve"> para planificar y desarrollar </w:t>
      </w:r>
      <w:r w:rsidR="003F7B8F">
        <w:rPr>
          <w:lang w:val="es-ES"/>
        </w:rPr>
        <w:t xml:space="preserve">el plan de </w:t>
      </w:r>
      <w:r w:rsidR="00715079">
        <w:rPr>
          <w:lang w:val="es-ES"/>
        </w:rPr>
        <w:t>respaldo y restauración de datos</w:t>
      </w:r>
      <w:r w:rsidR="00110CD7">
        <w:rPr>
          <w:lang w:val="es-ES"/>
        </w:rPr>
        <w:t xml:space="preserve"> para el software GymSenApp</w:t>
      </w:r>
      <w:r w:rsidRPr="00110CD7">
        <w:rPr>
          <w:lang w:val="es-ES"/>
        </w:rPr>
        <w:t>.</w:t>
      </w:r>
    </w:p>
    <w:p w14:paraId="07FCC3E6" w14:textId="1B39634F" w:rsidR="003F7B8F" w:rsidRDefault="003F7B8F">
      <w:pPr>
        <w:spacing w:before="120" w:after="120" w:line="360" w:lineRule="auto"/>
        <w:jc w:val="both"/>
        <w:rPr>
          <w:lang w:val="es-ES"/>
        </w:rPr>
      </w:pPr>
      <w:r>
        <w:rPr>
          <w:lang w:val="es-ES"/>
        </w:rPr>
        <w:tab/>
        <w:t>En este sentido, se deben tener claras unas nociones generales sobre el proyecto, las cuales permitirán obtener una contextualización idónea sobre el proyecto de software. Veamos pues las consideraciones:</w:t>
      </w:r>
    </w:p>
    <w:p w14:paraId="3A012163" w14:textId="43AAD9D3" w:rsidR="003F7B8F" w:rsidRPr="004A3D57" w:rsidRDefault="003F7B8F" w:rsidP="00B76F42">
      <w:pPr>
        <w:pStyle w:val="Ttulo2"/>
        <w:spacing w:line="360" w:lineRule="auto"/>
        <w:rPr>
          <w:b/>
          <w:bCs/>
          <w:i/>
          <w:iCs/>
          <w:lang w:val="es-ES"/>
        </w:rPr>
      </w:pPr>
      <w:bookmarkStart w:id="3" w:name="_Toc160042907"/>
      <w:r w:rsidRPr="004A3D57">
        <w:rPr>
          <w:b/>
          <w:bCs/>
          <w:i/>
          <w:iCs/>
          <w:lang w:val="es-ES"/>
        </w:rPr>
        <w:t>1.2. Generalidades del proyecto</w:t>
      </w:r>
      <w:r w:rsidR="004A3D57">
        <w:rPr>
          <w:b/>
          <w:bCs/>
          <w:i/>
          <w:iCs/>
          <w:lang w:val="es-ES"/>
        </w:rPr>
        <w:t>.</w:t>
      </w:r>
      <w:bookmarkEnd w:id="3"/>
    </w:p>
    <w:p w14:paraId="330F87FA" w14:textId="6A4EBD45" w:rsidR="003F7B8F" w:rsidRDefault="003F7B8F">
      <w:pPr>
        <w:spacing w:before="120" w:after="120" w:line="360" w:lineRule="auto"/>
        <w:jc w:val="both"/>
        <w:rPr>
          <w:lang w:val="es-ES"/>
        </w:rPr>
      </w:pPr>
      <w:r>
        <w:rPr>
          <w:lang w:val="es-ES"/>
        </w:rPr>
        <w:tab/>
        <w:t>El s</w:t>
      </w:r>
      <w:r w:rsidRPr="003F7B8F">
        <w:rPr>
          <w:lang w:val="es-ES"/>
        </w:rPr>
        <w:t>istema para gestión de actividades en el gimnasio del CEET</w:t>
      </w:r>
      <w:r>
        <w:rPr>
          <w:lang w:val="es-ES"/>
        </w:rPr>
        <w:t xml:space="preserve">, llamado “GymSenApp”, es un proyecto formativo el cual busca </w:t>
      </w:r>
      <w:r w:rsidR="00E35F67" w:rsidRPr="00E35F67">
        <w:rPr>
          <w:lang w:val="es-ES"/>
        </w:rPr>
        <w:t>optimizar los procesos que engloba el uso del gimnasio del centro, permitiendo así una mejor planificación de las rutinas de ejercicios de los aprendices, así como también permit</w:t>
      </w:r>
      <w:r w:rsidR="00E35F67">
        <w:rPr>
          <w:lang w:val="es-ES"/>
        </w:rPr>
        <w:t>e</w:t>
      </w:r>
      <w:r w:rsidR="00E35F67" w:rsidRPr="00E35F67">
        <w:rPr>
          <w:lang w:val="es-ES"/>
        </w:rPr>
        <w:t xml:space="preserve"> apoyar el acompañamiento y comunicación por parte del personal del gimnasio hacia los aprendices que asistan al lugar.</w:t>
      </w:r>
    </w:p>
    <w:p w14:paraId="04FF9271" w14:textId="36A5450B" w:rsidR="00E35F67" w:rsidRDefault="00E35F67">
      <w:pPr>
        <w:spacing w:before="120" w:after="120" w:line="360" w:lineRule="auto"/>
        <w:jc w:val="both"/>
        <w:rPr>
          <w:lang w:val="es-ES"/>
        </w:rPr>
      </w:pPr>
      <w:r>
        <w:rPr>
          <w:lang w:val="es-ES"/>
        </w:rPr>
        <w:tab/>
        <w:t>El sistema está compuesto de tres (3) grupos de actividades generales agrupadas según el tipo de usuario que puede acceder a ellas:</w:t>
      </w:r>
    </w:p>
    <w:p w14:paraId="6557BEE4" w14:textId="2DDE9C8B"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32FCA202" w14:textId="4D563A10"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5D8BE2F0" w14:textId="62C7C85F"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7A531231" w14:textId="1807F601" w:rsidR="00E35F67" w:rsidRDefault="00E35F67" w:rsidP="00E35F67">
      <w:pPr>
        <w:spacing w:before="120" w:after="120" w:line="360" w:lineRule="auto"/>
        <w:ind w:left="720"/>
        <w:jc w:val="both"/>
        <w:rPr>
          <w:lang w:val="es-ES"/>
        </w:rPr>
      </w:pPr>
      <w:r>
        <w:rPr>
          <w:lang w:val="es-ES"/>
        </w:rPr>
        <w:t>Cada uno de estos grupos o roles, está compuesto por actividades específicas:</w:t>
      </w:r>
    </w:p>
    <w:p w14:paraId="4BB7B2D4" w14:textId="52AE2840"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207BB3EA" w14:textId="65CB8910" w:rsidR="00E35F67" w:rsidRDefault="00E35F67" w:rsidP="00E35F67">
      <w:pPr>
        <w:pStyle w:val="Prrafodelista"/>
        <w:numPr>
          <w:ilvl w:val="2"/>
          <w:numId w:val="14"/>
        </w:numPr>
        <w:spacing w:before="120" w:after="120" w:line="360" w:lineRule="auto"/>
        <w:jc w:val="both"/>
        <w:rPr>
          <w:lang w:val="es-ES"/>
        </w:rPr>
      </w:pPr>
      <w:r>
        <w:rPr>
          <w:lang w:val="es-ES"/>
        </w:rPr>
        <w:t>Gestión de anuncios</w:t>
      </w:r>
    </w:p>
    <w:p w14:paraId="1ECBC080" w14:textId="4F66CE28" w:rsidR="00E35F67" w:rsidRDefault="00E35F67" w:rsidP="00E35F67">
      <w:pPr>
        <w:pStyle w:val="Prrafodelista"/>
        <w:numPr>
          <w:ilvl w:val="2"/>
          <w:numId w:val="14"/>
        </w:numPr>
        <w:spacing w:before="120" w:after="120" w:line="360" w:lineRule="auto"/>
        <w:jc w:val="both"/>
        <w:rPr>
          <w:lang w:val="es-ES"/>
        </w:rPr>
      </w:pPr>
      <w:r>
        <w:rPr>
          <w:lang w:val="es-ES"/>
        </w:rPr>
        <w:t>Gestión de usuarios</w:t>
      </w:r>
    </w:p>
    <w:p w14:paraId="2D7ADC8E" w14:textId="34631BE9" w:rsidR="00E35F67" w:rsidRDefault="00E35F67" w:rsidP="00E35F67">
      <w:pPr>
        <w:pStyle w:val="Prrafodelista"/>
        <w:numPr>
          <w:ilvl w:val="2"/>
          <w:numId w:val="14"/>
        </w:numPr>
        <w:spacing w:before="120" w:after="120" w:line="360" w:lineRule="auto"/>
        <w:jc w:val="both"/>
        <w:rPr>
          <w:lang w:val="es-ES"/>
        </w:rPr>
      </w:pPr>
      <w:r>
        <w:rPr>
          <w:lang w:val="es-ES"/>
        </w:rPr>
        <w:t>Generación de reportes</w:t>
      </w:r>
    </w:p>
    <w:p w14:paraId="6154524B" w14:textId="77777777"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28D50612" w14:textId="3A39B311" w:rsidR="00E35F67" w:rsidRDefault="00E35F67" w:rsidP="00E35F67">
      <w:pPr>
        <w:pStyle w:val="Prrafodelista"/>
        <w:numPr>
          <w:ilvl w:val="2"/>
          <w:numId w:val="14"/>
        </w:numPr>
        <w:spacing w:before="120" w:after="120" w:line="360" w:lineRule="auto"/>
        <w:jc w:val="both"/>
        <w:rPr>
          <w:lang w:val="es-ES"/>
        </w:rPr>
      </w:pPr>
      <w:r>
        <w:rPr>
          <w:lang w:val="es-ES"/>
        </w:rPr>
        <w:t>Visualizar anuncios</w:t>
      </w:r>
    </w:p>
    <w:p w14:paraId="14669956" w14:textId="5C78C105" w:rsidR="00E35F67" w:rsidRDefault="00E35F67" w:rsidP="00E35F67">
      <w:pPr>
        <w:pStyle w:val="Prrafodelista"/>
        <w:numPr>
          <w:ilvl w:val="2"/>
          <w:numId w:val="14"/>
        </w:numPr>
        <w:spacing w:before="120" w:after="120" w:line="360" w:lineRule="auto"/>
        <w:jc w:val="both"/>
        <w:rPr>
          <w:lang w:val="es-ES"/>
        </w:rPr>
      </w:pPr>
      <w:r>
        <w:rPr>
          <w:lang w:val="es-ES"/>
        </w:rPr>
        <w:t>Visualizar recomendaciones saludables</w:t>
      </w:r>
    </w:p>
    <w:p w14:paraId="0217A754" w14:textId="57B22B3C" w:rsidR="00E35F67" w:rsidRDefault="00E35F67" w:rsidP="00E35F67">
      <w:pPr>
        <w:pStyle w:val="Prrafodelista"/>
        <w:numPr>
          <w:ilvl w:val="2"/>
          <w:numId w:val="14"/>
        </w:numPr>
        <w:spacing w:before="120" w:after="120" w:line="360" w:lineRule="auto"/>
        <w:jc w:val="both"/>
        <w:rPr>
          <w:lang w:val="es-ES"/>
        </w:rPr>
      </w:pPr>
      <w:r>
        <w:rPr>
          <w:lang w:val="es-ES"/>
        </w:rPr>
        <w:t>Planificar rutinas</w:t>
      </w:r>
    </w:p>
    <w:p w14:paraId="7AE5FAEF" w14:textId="77777777"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603A4237" w14:textId="284D25A3" w:rsidR="00E2505A" w:rsidRPr="00D20D03" w:rsidRDefault="00E35F67" w:rsidP="00D20D03">
      <w:pPr>
        <w:pStyle w:val="Prrafodelista"/>
        <w:numPr>
          <w:ilvl w:val="2"/>
          <w:numId w:val="14"/>
        </w:numPr>
        <w:spacing w:before="120" w:after="120" w:line="360" w:lineRule="auto"/>
        <w:jc w:val="both"/>
        <w:rPr>
          <w:lang w:val="es-ES"/>
        </w:rPr>
      </w:pPr>
      <w:r>
        <w:rPr>
          <w:lang w:val="es-ES"/>
        </w:rPr>
        <w:t>Gestionar asistencias</w:t>
      </w:r>
    </w:p>
    <w:p w14:paraId="68639DFD" w14:textId="0C735596" w:rsidR="003F7B8F" w:rsidRPr="004A3D57" w:rsidRDefault="003F7B8F" w:rsidP="00B76F42">
      <w:pPr>
        <w:pStyle w:val="Ttulo2"/>
        <w:spacing w:line="360" w:lineRule="auto"/>
        <w:rPr>
          <w:b/>
          <w:bCs/>
          <w:i/>
          <w:iCs/>
          <w:lang w:val="es-CO"/>
        </w:rPr>
      </w:pPr>
      <w:bookmarkStart w:id="4" w:name="_Toc160042908"/>
      <w:r w:rsidRPr="004A3D57">
        <w:rPr>
          <w:b/>
          <w:bCs/>
          <w:i/>
          <w:iCs/>
          <w:lang w:val="es-ES"/>
        </w:rPr>
        <w:lastRenderedPageBreak/>
        <w:t xml:space="preserve">1.3. </w:t>
      </w:r>
      <w:r w:rsidRPr="004A3D57">
        <w:rPr>
          <w:b/>
          <w:bCs/>
          <w:i/>
          <w:iCs/>
          <w:lang w:val="es-CO"/>
        </w:rPr>
        <w:t>Glosario</w:t>
      </w:r>
      <w:r w:rsidR="004A3D57">
        <w:rPr>
          <w:b/>
          <w:bCs/>
          <w:i/>
          <w:iCs/>
          <w:lang w:val="es-CO"/>
        </w:rPr>
        <w:t>.</w:t>
      </w:r>
      <w:bookmarkEnd w:id="4"/>
    </w:p>
    <w:p w14:paraId="00C7420D" w14:textId="773DAD28" w:rsidR="000465C0" w:rsidRPr="00110CD7" w:rsidRDefault="003F7B8F" w:rsidP="000465C0">
      <w:pPr>
        <w:spacing w:before="120" w:after="120" w:line="360" w:lineRule="auto"/>
        <w:ind w:left="720"/>
        <w:jc w:val="both"/>
        <w:rPr>
          <w:lang w:val="es-ES"/>
        </w:rPr>
      </w:pPr>
      <w:r w:rsidRPr="00110CD7">
        <w:rPr>
          <w:lang w:val="es-ES"/>
        </w:rPr>
        <w:t>En este documento se utilizan los siguientes términos abreviados:</w:t>
      </w:r>
    </w:p>
    <w:p w14:paraId="2E577DA0" w14:textId="67ED554F" w:rsidR="003F7B8F" w:rsidRDefault="003F7B8F" w:rsidP="003F7B8F">
      <w:pPr>
        <w:numPr>
          <w:ilvl w:val="0"/>
          <w:numId w:val="13"/>
        </w:numPr>
        <w:spacing w:before="240" w:after="240" w:line="360" w:lineRule="auto"/>
        <w:rPr>
          <w:lang w:val="es-ES"/>
        </w:rPr>
      </w:pPr>
      <w:r>
        <w:rPr>
          <w:lang w:val="es-ES"/>
        </w:rPr>
        <w:t>GymSenApp</w:t>
      </w:r>
      <w:r w:rsidR="000465C0">
        <w:rPr>
          <w:lang w:val="es-ES"/>
        </w:rPr>
        <w:t>: Nombre del software</w:t>
      </w:r>
    </w:p>
    <w:p w14:paraId="7ABCC634" w14:textId="36730A51" w:rsidR="00DA03C5" w:rsidRPr="004A3D57" w:rsidRDefault="00000000" w:rsidP="007D5843">
      <w:pPr>
        <w:pStyle w:val="Ttulo1"/>
        <w:spacing w:line="480" w:lineRule="auto"/>
        <w:rPr>
          <w:b/>
          <w:bCs/>
          <w:lang w:val="es-ES"/>
        </w:rPr>
      </w:pPr>
      <w:bookmarkStart w:id="5" w:name="_Toc160042909"/>
      <w:r w:rsidRPr="004A3D57">
        <w:rPr>
          <w:b/>
          <w:bCs/>
          <w:lang w:val="es-ES"/>
        </w:rPr>
        <w:t>2</w:t>
      </w:r>
      <w:r w:rsidR="00F11025" w:rsidRPr="004A3D57">
        <w:rPr>
          <w:b/>
          <w:bCs/>
          <w:lang w:val="es-ES"/>
        </w:rPr>
        <w:t>.</w:t>
      </w:r>
      <w:r w:rsidRPr="004A3D57">
        <w:rPr>
          <w:b/>
          <w:bCs/>
          <w:lang w:val="es-ES"/>
        </w:rPr>
        <w:t xml:space="preserve"> </w:t>
      </w:r>
      <w:r w:rsidR="00E2505A" w:rsidRPr="004A3D57">
        <w:rPr>
          <w:b/>
          <w:bCs/>
          <w:lang w:val="es-ES"/>
        </w:rPr>
        <w:t>Justificación</w:t>
      </w:r>
      <w:r w:rsidR="00027E0E" w:rsidRPr="00027E0E">
        <w:rPr>
          <w:lang w:val="es-CO"/>
        </w:rPr>
        <w:t xml:space="preserve"> </w:t>
      </w:r>
      <w:r w:rsidR="00027E0E" w:rsidRPr="00027E0E">
        <w:rPr>
          <w:b/>
          <w:bCs/>
          <w:lang w:val="es-ES"/>
        </w:rPr>
        <w:t xml:space="preserve">del plan de </w:t>
      </w:r>
      <w:r w:rsidR="00E60622">
        <w:rPr>
          <w:b/>
          <w:bCs/>
          <w:lang w:val="es-ES"/>
        </w:rPr>
        <w:t>respaldo</w:t>
      </w:r>
      <w:r w:rsidR="00027E0E" w:rsidRPr="00027E0E">
        <w:rPr>
          <w:b/>
          <w:bCs/>
          <w:lang w:val="es-ES"/>
        </w:rPr>
        <w:t xml:space="preserve"> de datos</w:t>
      </w:r>
      <w:bookmarkEnd w:id="5"/>
    </w:p>
    <w:p w14:paraId="4BB01E9D" w14:textId="3992E7C3" w:rsidR="00E60622" w:rsidRDefault="00E2505A" w:rsidP="00D20D03">
      <w:pPr>
        <w:spacing w:before="120" w:after="360" w:line="360" w:lineRule="auto"/>
        <w:ind w:firstLine="720"/>
        <w:rPr>
          <w:lang w:val="es-CO"/>
        </w:rPr>
      </w:pPr>
      <w:r>
        <w:rPr>
          <w:lang w:val="es-CO"/>
        </w:rPr>
        <w:t xml:space="preserve">Este plan se está </w:t>
      </w:r>
      <w:r w:rsidR="001868D3">
        <w:rPr>
          <w:lang w:val="es-CO"/>
        </w:rPr>
        <w:t>creando</w:t>
      </w:r>
      <w:r>
        <w:rPr>
          <w:lang w:val="es-CO"/>
        </w:rPr>
        <w:t xml:space="preserve"> debido a su importancia a la hora de desplegar el sistema y permitirle su uso a todo tipo de usuarios </w:t>
      </w:r>
      <w:r w:rsidR="00E60622">
        <w:rPr>
          <w:lang w:val="es-CO"/>
        </w:rPr>
        <w:t>por medio de</w:t>
      </w:r>
      <w:r>
        <w:rPr>
          <w:lang w:val="es-CO"/>
        </w:rPr>
        <w:t xml:space="preserve"> internet, ya que </w:t>
      </w:r>
      <w:r w:rsidR="00C912CB">
        <w:rPr>
          <w:lang w:val="es-CO"/>
        </w:rPr>
        <w:t xml:space="preserve">es </w:t>
      </w:r>
      <w:r w:rsidR="00E60622">
        <w:rPr>
          <w:lang w:val="es-CO"/>
        </w:rPr>
        <w:t>imperativo</w:t>
      </w:r>
      <w:r w:rsidR="00C912CB">
        <w:rPr>
          <w:lang w:val="es-CO"/>
        </w:rPr>
        <w:t xml:space="preserve"> mirar hacia el futuro y tener en cuenta que en </w:t>
      </w:r>
      <w:r w:rsidR="00292659">
        <w:rPr>
          <w:lang w:val="es-CO"/>
        </w:rPr>
        <w:t>cualquier</w:t>
      </w:r>
      <w:r w:rsidR="00C912CB">
        <w:rPr>
          <w:lang w:val="es-CO"/>
        </w:rPr>
        <w:t xml:space="preserve"> momento</w:t>
      </w:r>
      <w:r w:rsidR="00292659">
        <w:rPr>
          <w:lang w:val="es-CO"/>
        </w:rPr>
        <w:t>,</w:t>
      </w:r>
      <w:r w:rsidR="00C912CB">
        <w:rPr>
          <w:lang w:val="es-CO"/>
        </w:rPr>
        <w:t xml:space="preserve"> por </w:t>
      </w:r>
      <w:r w:rsidR="00E60622">
        <w:rPr>
          <w:lang w:val="es-CO"/>
        </w:rPr>
        <w:t>alguna</w:t>
      </w:r>
      <w:r w:rsidR="00C912CB">
        <w:rPr>
          <w:lang w:val="es-CO"/>
        </w:rPr>
        <w:t xml:space="preserve"> razón, se puede requerir manipular los datos del sistema de forma masiva</w:t>
      </w:r>
      <w:r w:rsidR="00E60622">
        <w:rPr>
          <w:lang w:val="es-CO"/>
        </w:rPr>
        <w:t xml:space="preserve">, considerando que pueden desencadenarse situaciones que terminen afectando los datos de la base de datos del sistema, </w:t>
      </w:r>
      <w:r w:rsidR="00292659">
        <w:rPr>
          <w:lang w:val="es-CO"/>
        </w:rPr>
        <w:t xml:space="preserve">y es necesario tener documentado qué hacer en un suceso de tal magnitud, así como </w:t>
      </w:r>
      <w:r w:rsidR="00FF16F1">
        <w:rPr>
          <w:lang w:val="es-CO"/>
        </w:rPr>
        <w:t xml:space="preserve">planificar </w:t>
      </w:r>
      <w:r w:rsidR="00A87755">
        <w:rPr>
          <w:lang w:val="es-CO"/>
        </w:rPr>
        <w:t>metodologías que</w:t>
      </w:r>
      <w:r w:rsidR="00292659">
        <w:rPr>
          <w:lang w:val="es-CO"/>
        </w:rPr>
        <w:t xml:space="preserve"> permitan minimizar el riesgo de la </w:t>
      </w:r>
      <w:r w:rsidR="00B435D1">
        <w:rPr>
          <w:lang w:val="es-CO"/>
        </w:rPr>
        <w:t>pérdida</w:t>
      </w:r>
      <w:r w:rsidR="00292659">
        <w:rPr>
          <w:lang w:val="es-CO"/>
        </w:rPr>
        <w:t xml:space="preserve"> total de los datos si alguna situación inesperada acontece que represente un potencial daño </w:t>
      </w:r>
      <w:r w:rsidR="00A87755">
        <w:rPr>
          <w:lang w:val="es-CO"/>
        </w:rPr>
        <w:t>para</w:t>
      </w:r>
      <w:r w:rsidR="00292659">
        <w:rPr>
          <w:lang w:val="es-CO"/>
        </w:rPr>
        <w:t xml:space="preserve"> el sistema</w:t>
      </w:r>
      <w:r w:rsidR="00A87755">
        <w:rPr>
          <w:lang w:val="es-CO"/>
        </w:rPr>
        <w:t>.</w:t>
      </w:r>
    </w:p>
    <w:p w14:paraId="7E95BFBE" w14:textId="5AD49A8C" w:rsidR="007D5843" w:rsidRDefault="00C912CB" w:rsidP="00D20D03">
      <w:pPr>
        <w:spacing w:before="120" w:after="240" w:line="360" w:lineRule="auto"/>
        <w:ind w:firstLine="720"/>
        <w:rPr>
          <w:lang w:val="es-CO"/>
        </w:rPr>
      </w:pPr>
      <w:r>
        <w:rPr>
          <w:lang w:val="es-CO"/>
        </w:rPr>
        <w:t>Por consiguiente,</w:t>
      </w:r>
      <w:r w:rsidR="00372681">
        <w:rPr>
          <w:lang w:val="es-CO"/>
        </w:rPr>
        <w:t xml:space="preserve"> se desarrolla este plan para ejecutar a corto plazo un</w:t>
      </w:r>
      <w:r w:rsidR="00082BA1">
        <w:rPr>
          <w:lang w:val="es-CO"/>
        </w:rPr>
        <w:t xml:space="preserve"> respaldo </w:t>
      </w:r>
      <w:r w:rsidR="00372681">
        <w:rPr>
          <w:lang w:val="es-CO"/>
        </w:rPr>
        <w:t>de</w:t>
      </w:r>
      <w:r w:rsidR="00082BA1">
        <w:rPr>
          <w:lang w:val="es-CO"/>
        </w:rPr>
        <w:t xml:space="preserve"> la</w:t>
      </w:r>
      <w:r w:rsidR="00372681">
        <w:rPr>
          <w:lang w:val="es-CO"/>
        </w:rPr>
        <w:t xml:space="preserve"> información</w:t>
      </w:r>
      <w:r w:rsidR="0076148E">
        <w:rPr>
          <w:lang w:val="es-CO"/>
        </w:rPr>
        <w:t xml:space="preserve"> del sistema</w:t>
      </w:r>
      <w:r w:rsidR="00372681">
        <w:rPr>
          <w:lang w:val="es-CO"/>
        </w:rPr>
        <w:t xml:space="preserve">, que </w:t>
      </w:r>
      <w:r w:rsidR="00413687">
        <w:rPr>
          <w:lang w:val="es-CO"/>
        </w:rPr>
        <w:t xml:space="preserve">nos permita aclarar el panorama sobre cómo se ejecutaría un proceso de estos aplicado a este software, de tal modo </w:t>
      </w:r>
      <w:r w:rsidR="0076148E">
        <w:rPr>
          <w:lang w:val="es-CO"/>
        </w:rPr>
        <w:t>que,</w:t>
      </w:r>
      <w:r w:rsidR="00413687">
        <w:rPr>
          <w:lang w:val="es-CO"/>
        </w:rPr>
        <w:t xml:space="preserve"> si en un futuro se requiere realizar un proceso parecido o más grande, se tenga una guía sobre más o menos cómo se podría aplicar este proceso.</w:t>
      </w:r>
      <w:bookmarkEnd w:id="0"/>
    </w:p>
    <w:p w14:paraId="207FA862" w14:textId="77777777" w:rsidR="00D20D03" w:rsidRDefault="00D20D03" w:rsidP="00D20D03">
      <w:pPr>
        <w:spacing w:before="120" w:after="240" w:line="360" w:lineRule="auto"/>
        <w:ind w:firstLine="720"/>
        <w:rPr>
          <w:lang w:val="es-CO"/>
        </w:rPr>
      </w:pPr>
    </w:p>
    <w:p w14:paraId="24AEF99F" w14:textId="77777777" w:rsidR="00D20D03" w:rsidRDefault="00D20D03" w:rsidP="00D20D03">
      <w:pPr>
        <w:spacing w:before="120" w:after="240" w:line="360" w:lineRule="auto"/>
        <w:ind w:firstLine="720"/>
        <w:rPr>
          <w:lang w:val="es-CO"/>
        </w:rPr>
      </w:pPr>
    </w:p>
    <w:p w14:paraId="6DAD09C4" w14:textId="77777777" w:rsidR="00D20D03" w:rsidRDefault="00D20D03" w:rsidP="00D20D03">
      <w:pPr>
        <w:spacing w:before="120" w:after="240" w:line="360" w:lineRule="auto"/>
        <w:ind w:firstLine="720"/>
        <w:rPr>
          <w:lang w:val="es-CO"/>
        </w:rPr>
      </w:pPr>
    </w:p>
    <w:p w14:paraId="4225A8A4" w14:textId="77777777" w:rsidR="00D20D03" w:rsidRDefault="00D20D03" w:rsidP="00D20D03">
      <w:pPr>
        <w:spacing w:before="120" w:after="240" w:line="360" w:lineRule="auto"/>
        <w:ind w:firstLine="720"/>
        <w:rPr>
          <w:lang w:val="es-CO"/>
        </w:rPr>
      </w:pPr>
    </w:p>
    <w:p w14:paraId="1B4B523C" w14:textId="77777777" w:rsidR="00D20D03" w:rsidRDefault="00D20D03" w:rsidP="00D20D03">
      <w:pPr>
        <w:spacing w:before="120" w:after="240" w:line="360" w:lineRule="auto"/>
        <w:ind w:firstLine="720"/>
        <w:rPr>
          <w:lang w:val="es-CO"/>
        </w:rPr>
      </w:pPr>
    </w:p>
    <w:p w14:paraId="4642E818" w14:textId="77777777" w:rsidR="00D20D03" w:rsidRDefault="00D20D03" w:rsidP="00D20D03">
      <w:pPr>
        <w:spacing w:before="120" w:after="240" w:line="360" w:lineRule="auto"/>
        <w:ind w:firstLine="720"/>
        <w:rPr>
          <w:lang w:val="es-CO"/>
        </w:rPr>
      </w:pPr>
    </w:p>
    <w:p w14:paraId="73A95AC4" w14:textId="5DB1337F" w:rsidR="007D5843" w:rsidRPr="004A3D57" w:rsidRDefault="00000000" w:rsidP="00AF7C3C">
      <w:pPr>
        <w:pStyle w:val="Ttulo1"/>
        <w:spacing w:line="480" w:lineRule="auto"/>
        <w:rPr>
          <w:b/>
          <w:bCs/>
          <w:lang w:val="es-ES"/>
        </w:rPr>
      </w:pPr>
      <w:bookmarkStart w:id="6" w:name="_Toc160042910"/>
      <w:r w:rsidRPr="004A3D57">
        <w:rPr>
          <w:b/>
          <w:bCs/>
          <w:lang w:val="es-ES"/>
        </w:rPr>
        <w:lastRenderedPageBreak/>
        <w:t>3</w:t>
      </w:r>
      <w:r w:rsidR="00F11025" w:rsidRPr="004A3D57">
        <w:rPr>
          <w:b/>
          <w:bCs/>
          <w:lang w:val="es-ES"/>
        </w:rPr>
        <w:t>.</w:t>
      </w:r>
      <w:r w:rsidRPr="004A3D57">
        <w:rPr>
          <w:b/>
          <w:bCs/>
          <w:lang w:val="es-ES"/>
        </w:rPr>
        <w:t xml:space="preserve"> </w:t>
      </w:r>
      <w:r w:rsidR="007D5843" w:rsidRPr="004A3D57">
        <w:rPr>
          <w:b/>
          <w:bCs/>
          <w:lang w:val="es-ES"/>
        </w:rPr>
        <w:t>Objetivos</w:t>
      </w:r>
      <w:r w:rsidR="00027E0E">
        <w:rPr>
          <w:b/>
          <w:bCs/>
          <w:lang w:val="es-ES"/>
        </w:rPr>
        <w:t xml:space="preserve"> del plan de </w:t>
      </w:r>
      <w:r w:rsidR="0076148E">
        <w:rPr>
          <w:b/>
          <w:bCs/>
          <w:lang w:val="es-ES"/>
        </w:rPr>
        <w:t>respaldo</w:t>
      </w:r>
      <w:r w:rsidR="002B7BD5">
        <w:rPr>
          <w:b/>
          <w:bCs/>
          <w:lang w:val="es-ES"/>
        </w:rPr>
        <w:t xml:space="preserve"> de datos</w:t>
      </w:r>
      <w:bookmarkEnd w:id="6"/>
    </w:p>
    <w:p w14:paraId="32F20B48" w14:textId="2D20FF98" w:rsidR="00724CE9" w:rsidRPr="007B4536" w:rsidRDefault="007D5843" w:rsidP="007B4536">
      <w:pPr>
        <w:spacing w:after="240" w:line="360" w:lineRule="auto"/>
        <w:rPr>
          <w:lang w:val="es-ES"/>
        </w:rPr>
      </w:pPr>
      <w:r>
        <w:rPr>
          <w:lang w:val="es-ES"/>
        </w:rPr>
        <w:tab/>
        <w:t xml:space="preserve">El plan de </w:t>
      </w:r>
      <w:r w:rsidR="0076148E">
        <w:rPr>
          <w:lang w:val="es-ES"/>
        </w:rPr>
        <w:t>respaldo</w:t>
      </w:r>
      <w:r w:rsidR="002B7BD5">
        <w:rPr>
          <w:lang w:val="es-ES"/>
        </w:rPr>
        <w:t xml:space="preserve"> de datos</w:t>
      </w:r>
      <w:r>
        <w:rPr>
          <w:lang w:val="es-ES"/>
        </w:rPr>
        <w:t xml:space="preserve"> </w:t>
      </w:r>
      <w:r w:rsidR="003C7710">
        <w:rPr>
          <w:lang w:val="es-ES"/>
        </w:rPr>
        <w:t xml:space="preserve">siendo planificado en este documento, tiene como </w:t>
      </w:r>
      <w:r w:rsidR="002B7BD5">
        <w:rPr>
          <w:lang w:val="es-ES"/>
        </w:rPr>
        <w:t xml:space="preserve">objetivo general </w:t>
      </w:r>
      <w:r w:rsidR="0076148E">
        <w:rPr>
          <w:lang w:val="es-ES"/>
        </w:rPr>
        <w:t>guardar</w:t>
      </w:r>
      <w:r w:rsidR="002B7BD5">
        <w:rPr>
          <w:lang w:val="es-ES"/>
        </w:rPr>
        <w:t xml:space="preserve"> </w:t>
      </w:r>
      <w:r w:rsidR="0076148E">
        <w:rPr>
          <w:lang w:val="es-ES"/>
        </w:rPr>
        <w:t>la</w:t>
      </w:r>
      <w:r w:rsidR="002B7BD5">
        <w:rPr>
          <w:lang w:val="es-ES"/>
        </w:rPr>
        <w:t xml:space="preserve"> información </w:t>
      </w:r>
      <w:r w:rsidR="0076148E">
        <w:rPr>
          <w:lang w:val="es-ES"/>
        </w:rPr>
        <w:t>de</w:t>
      </w:r>
      <w:r w:rsidR="002B7BD5">
        <w:rPr>
          <w:lang w:val="es-ES"/>
        </w:rPr>
        <w:t xml:space="preserve"> la base de datos del software</w:t>
      </w:r>
      <w:r w:rsidR="00724CE9">
        <w:rPr>
          <w:lang w:val="es-ES"/>
        </w:rPr>
        <w:t xml:space="preserve">. Adicionalmente, comprende </w:t>
      </w:r>
      <w:r w:rsidR="007B4536">
        <w:rPr>
          <w:lang w:val="es-ES"/>
        </w:rPr>
        <w:t>3</w:t>
      </w:r>
      <w:r w:rsidR="00724CE9">
        <w:rPr>
          <w:lang w:val="es-ES"/>
        </w:rPr>
        <w:t xml:space="preserve"> objetivos específicos:</w:t>
      </w:r>
    </w:p>
    <w:p w14:paraId="53E2BD51" w14:textId="67B5CD07" w:rsidR="0009438D" w:rsidRDefault="00B16CA2" w:rsidP="00DD2FC4">
      <w:pPr>
        <w:pStyle w:val="Prrafodelista"/>
        <w:numPr>
          <w:ilvl w:val="0"/>
          <w:numId w:val="20"/>
        </w:numPr>
        <w:spacing w:after="120" w:line="360" w:lineRule="auto"/>
        <w:rPr>
          <w:lang w:val="es-ES"/>
        </w:rPr>
      </w:pPr>
      <w:r>
        <w:rPr>
          <w:lang w:val="es-ES"/>
        </w:rPr>
        <w:t xml:space="preserve">Minimizar los daños que puede sufrir el sistema ante desastres que involucren </w:t>
      </w:r>
      <w:r w:rsidR="00A2165A">
        <w:rPr>
          <w:lang w:val="es-ES"/>
        </w:rPr>
        <w:t>la información que contiene el mismo, planificando cómo evitar que esto suceda</w:t>
      </w:r>
      <w:r w:rsidR="00DD2FC4">
        <w:rPr>
          <w:lang w:val="es-ES"/>
        </w:rPr>
        <w:t>.</w:t>
      </w:r>
    </w:p>
    <w:p w14:paraId="0BEF83D7" w14:textId="0FEB4B36" w:rsidR="00DD2FC4" w:rsidRDefault="00A2165A" w:rsidP="00DD2FC4">
      <w:pPr>
        <w:pStyle w:val="Prrafodelista"/>
        <w:numPr>
          <w:ilvl w:val="0"/>
          <w:numId w:val="20"/>
        </w:numPr>
        <w:spacing w:after="120" w:line="360" w:lineRule="auto"/>
        <w:rPr>
          <w:lang w:val="es-ES"/>
        </w:rPr>
      </w:pPr>
      <w:r>
        <w:rPr>
          <w:lang w:val="es-ES"/>
        </w:rPr>
        <w:t xml:space="preserve">Brindar </w:t>
      </w:r>
      <w:r w:rsidR="007B4536">
        <w:rPr>
          <w:lang w:val="es-ES"/>
        </w:rPr>
        <w:t>los procedimientos a seguir para garantizar que la información del software esté segura pese a inconvenientes que puedan presentarse</w:t>
      </w:r>
      <w:r w:rsidR="00DD2FC4">
        <w:rPr>
          <w:lang w:val="es-ES"/>
        </w:rPr>
        <w:t>.</w:t>
      </w:r>
    </w:p>
    <w:p w14:paraId="1BED9D09" w14:textId="6FE5AD07" w:rsidR="00424265" w:rsidRPr="00656BE9" w:rsidRDefault="007B4536" w:rsidP="00424265">
      <w:pPr>
        <w:pStyle w:val="Prrafodelista"/>
        <w:numPr>
          <w:ilvl w:val="0"/>
          <w:numId w:val="20"/>
        </w:numPr>
        <w:spacing w:after="120" w:line="360" w:lineRule="auto"/>
        <w:rPr>
          <w:lang w:val="es-ES"/>
        </w:rPr>
      </w:pPr>
      <w:r>
        <w:rPr>
          <w:lang w:val="es-ES"/>
        </w:rPr>
        <w:t>Guiar a los futuros encargados del sistema y del respaldo de datos, para que sepan cómo se tiene planificado realizar procesos de copia de seguridad de los datos del sistema</w:t>
      </w:r>
      <w:r w:rsidR="00DD2FC4">
        <w:rPr>
          <w:lang w:val="es-ES"/>
        </w:rPr>
        <w:t>.</w:t>
      </w:r>
    </w:p>
    <w:p w14:paraId="75B8934C" w14:textId="596D9F98" w:rsidR="00DC307E" w:rsidRPr="004A3D57" w:rsidRDefault="00DC307E" w:rsidP="00D20D03">
      <w:pPr>
        <w:pStyle w:val="Ttulo1"/>
        <w:spacing w:line="360" w:lineRule="auto"/>
        <w:rPr>
          <w:b/>
          <w:bCs/>
          <w:lang w:val="es-CO"/>
        </w:rPr>
      </w:pPr>
      <w:bookmarkStart w:id="7" w:name="_Toc160042911"/>
      <w:r w:rsidRPr="004A3D57">
        <w:rPr>
          <w:b/>
          <w:bCs/>
          <w:lang w:val="es-CO"/>
        </w:rPr>
        <w:t xml:space="preserve">4. </w:t>
      </w:r>
      <w:r w:rsidR="00DE7F26" w:rsidRPr="004A3D57">
        <w:rPr>
          <w:b/>
          <w:bCs/>
          <w:lang w:val="es-CO"/>
        </w:rPr>
        <w:t>Planeación</w:t>
      </w:r>
      <w:bookmarkEnd w:id="7"/>
    </w:p>
    <w:p w14:paraId="52C2F287" w14:textId="474D66DE" w:rsidR="00DE7F26" w:rsidRPr="004A3D57" w:rsidRDefault="00DE7F26" w:rsidP="00D20D03">
      <w:pPr>
        <w:pStyle w:val="Ttulo2"/>
        <w:spacing w:line="480" w:lineRule="auto"/>
        <w:rPr>
          <w:b/>
          <w:bCs/>
          <w:i/>
          <w:iCs/>
          <w:lang w:val="es-ES"/>
        </w:rPr>
      </w:pPr>
      <w:bookmarkStart w:id="8" w:name="_Toc160042912"/>
      <w:r w:rsidRPr="004A3D57">
        <w:rPr>
          <w:b/>
          <w:bCs/>
          <w:i/>
          <w:iCs/>
          <w:lang w:val="es-ES"/>
        </w:rPr>
        <w:t xml:space="preserve">4.1. </w:t>
      </w:r>
      <w:r w:rsidR="00656BE9">
        <w:rPr>
          <w:b/>
          <w:bCs/>
          <w:i/>
          <w:iCs/>
          <w:lang w:val="es-ES"/>
        </w:rPr>
        <w:t>Generalidades</w:t>
      </w:r>
      <w:r w:rsidR="004A3D57">
        <w:rPr>
          <w:b/>
          <w:bCs/>
          <w:i/>
          <w:iCs/>
          <w:lang w:val="es-ES"/>
        </w:rPr>
        <w:t>.</w:t>
      </w:r>
      <w:bookmarkEnd w:id="8"/>
    </w:p>
    <w:p w14:paraId="3D26C6D1" w14:textId="4E7545D0" w:rsidR="008A7411" w:rsidRDefault="008A7411" w:rsidP="00656BE9">
      <w:pPr>
        <w:spacing w:line="480" w:lineRule="auto"/>
        <w:ind w:firstLine="720"/>
        <w:rPr>
          <w:lang w:val="es-ES"/>
        </w:rPr>
      </w:pPr>
      <w:r>
        <w:rPr>
          <w:lang w:val="es-ES"/>
        </w:rPr>
        <w:t xml:space="preserve">La metodología de </w:t>
      </w:r>
      <w:bookmarkStart w:id="9" w:name="_Hlk160030706"/>
      <w:r>
        <w:rPr>
          <w:lang w:val="es-ES"/>
        </w:rPr>
        <w:t xml:space="preserve">respaldo </w:t>
      </w:r>
      <w:bookmarkEnd w:id="9"/>
      <w:r w:rsidR="00656BE9">
        <w:rPr>
          <w:lang w:val="es-ES"/>
        </w:rPr>
        <w:t>de datos planteada contempla el análisis, diseño</w:t>
      </w:r>
      <w:r>
        <w:rPr>
          <w:lang w:val="es-ES"/>
        </w:rPr>
        <w:t xml:space="preserve"> e</w:t>
      </w:r>
      <w:r w:rsidR="00656BE9">
        <w:rPr>
          <w:lang w:val="es-ES"/>
        </w:rPr>
        <w:t xml:space="preserve"> implementación</w:t>
      </w:r>
      <w:r>
        <w:rPr>
          <w:lang w:val="es-ES"/>
        </w:rPr>
        <w:t xml:space="preserve"> del modelo de respaldo de datos que se seguirá para asegurar que la información del sistema se mantenga a salvo previendo que ante cualquier amenaza los datos (o en su mayoría) no sufran daños o se pierdan.</w:t>
      </w:r>
    </w:p>
    <w:p w14:paraId="188B3A6E" w14:textId="59379BE7" w:rsidR="00F11443" w:rsidRDefault="00CA4EBA" w:rsidP="00656BE9">
      <w:pPr>
        <w:spacing w:line="480" w:lineRule="auto"/>
        <w:ind w:firstLine="720"/>
        <w:rPr>
          <w:lang w:val="es-ES"/>
        </w:rPr>
      </w:pPr>
      <w:r>
        <w:rPr>
          <w:lang w:val="es-ES"/>
        </w:rPr>
        <w:t xml:space="preserve">Teniendo lo anterior en cuenta, </w:t>
      </w:r>
      <w:r w:rsidR="003772DE">
        <w:rPr>
          <w:lang w:val="es-ES"/>
        </w:rPr>
        <w:t>vamos a especificar los puntos importantes que indican específicamente cómo realizar estos backups o copias de seguridad de la información del sistema</w:t>
      </w:r>
      <w:r w:rsidR="00F11443">
        <w:rPr>
          <w:lang w:val="es-ES"/>
        </w:rPr>
        <w:t>; pero antes hay que</w:t>
      </w:r>
      <w:r w:rsidR="009C3830">
        <w:rPr>
          <w:lang w:val="es-ES"/>
        </w:rPr>
        <w:t xml:space="preserve"> hacer una salvedad, y es que aún el sistema no está en producción o desplegado</w:t>
      </w:r>
      <w:r w:rsidR="00BE1779">
        <w:rPr>
          <w:lang w:val="es-ES"/>
        </w:rPr>
        <w:t xml:space="preserve">, por lo cual, este plan </w:t>
      </w:r>
      <w:r w:rsidR="00C24EB3">
        <w:rPr>
          <w:lang w:val="es-ES"/>
        </w:rPr>
        <w:t>está proyectado</w:t>
      </w:r>
      <w:r w:rsidR="00BE1779">
        <w:rPr>
          <w:lang w:val="es-ES"/>
        </w:rPr>
        <w:t xml:space="preserve"> a ser implementado en el futuro, pero de igual forma habrá elementos que se planifiquen y se apliquen a la actualidad del proyecto. Dicho esto, pasemos a </w:t>
      </w:r>
      <w:r w:rsidR="00CB70EA">
        <w:rPr>
          <w:lang w:val="es-ES"/>
        </w:rPr>
        <w:t>detallar el proceso a aplicar para realizar el respaldo de datos:</w:t>
      </w:r>
    </w:p>
    <w:p w14:paraId="22E61C32" w14:textId="32645CB5" w:rsidR="005A2C1E" w:rsidRDefault="003D7353" w:rsidP="005A2C1E">
      <w:pPr>
        <w:spacing w:line="480" w:lineRule="auto"/>
        <w:ind w:firstLine="720"/>
        <w:rPr>
          <w:lang w:val="es-ES"/>
        </w:rPr>
      </w:pPr>
      <w:r>
        <w:rPr>
          <w:lang w:val="es-ES"/>
        </w:rPr>
        <w:lastRenderedPageBreak/>
        <w:t>Empecemos con los tipos de copias de seguridad a implementar,</w:t>
      </w:r>
      <w:r w:rsidR="005A2C1E">
        <w:rPr>
          <w:lang w:val="es-ES"/>
        </w:rPr>
        <w:t xml:space="preserve"> y es que,</w:t>
      </w:r>
      <w:r>
        <w:rPr>
          <w:lang w:val="es-ES"/>
        </w:rPr>
        <w:t xml:space="preserve"> debido a la cantidad de datos que se concibe va a recibir el sistema</w:t>
      </w:r>
      <w:r w:rsidR="005A2C1E">
        <w:rPr>
          <w:lang w:val="es-ES"/>
        </w:rPr>
        <w:t>, se planea realizar copias de seguridad de la siguiente forma:</w:t>
      </w:r>
    </w:p>
    <w:p w14:paraId="33C1D09E" w14:textId="01EC364F" w:rsidR="005A2C1E" w:rsidRPr="00F146F8" w:rsidRDefault="005A2C1E" w:rsidP="00F146F8">
      <w:pPr>
        <w:pStyle w:val="Prrafodelista"/>
        <w:numPr>
          <w:ilvl w:val="0"/>
          <w:numId w:val="27"/>
        </w:numPr>
        <w:spacing w:line="480" w:lineRule="auto"/>
        <w:rPr>
          <w:lang w:val="es-ES"/>
        </w:rPr>
      </w:pPr>
      <w:r w:rsidRPr="00F146F8">
        <w:rPr>
          <w:lang w:val="es-ES"/>
        </w:rPr>
        <w:t>Copias de seguridad completas: Cada dos meses, el primer lunes</w:t>
      </w:r>
    </w:p>
    <w:p w14:paraId="396C02E2" w14:textId="3126F2E6" w:rsidR="005A2C1E" w:rsidRPr="00F146F8" w:rsidRDefault="005A2C1E" w:rsidP="00F146F8">
      <w:pPr>
        <w:pStyle w:val="Prrafodelista"/>
        <w:numPr>
          <w:ilvl w:val="0"/>
          <w:numId w:val="27"/>
        </w:numPr>
        <w:spacing w:line="480" w:lineRule="auto"/>
        <w:rPr>
          <w:lang w:val="es-ES"/>
        </w:rPr>
      </w:pPr>
      <w:r w:rsidRPr="00F146F8">
        <w:rPr>
          <w:lang w:val="es-ES"/>
        </w:rPr>
        <w:t>Copias de seguridad diferenciales: Cada semana, los lunes</w:t>
      </w:r>
    </w:p>
    <w:p w14:paraId="30F33A64" w14:textId="16B43C4B" w:rsidR="005A2C1E" w:rsidRDefault="005A2C1E" w:rsidP="00601B30">
      <w:pPr>
        <w:pStyle w:val="Prrafodelista"/>
        <w:numPr>
          <w:ilvl w:val="0"/>
          <w:numId w:val="27"/>
        </w:numPr>
        <w:spacing w:after="120" w:line="480" w:lineRule="auto"/>
        <w:ind w:left="1434" w:hanging="357"/>
        <w:contextualSpacing w:val="0"/>
        <w:rPr>
          <w:lang w:val="es-ES"/>
        </w:rPr>
      </w:pPr>
      <w:r w:rsidRPr="00F146F8">
        <w:rPr>
          <w:lang w:val="es-ES"/>
        </w:rPr>
        <w:t>Copias de seguridad i</w:t>
      </w:r>
      <w:r w:rsidR="00F146F8" w:rsidRPr="00F146F8">
        <w:rPr>
          <w:lang w:val="es-ES"/>
        </w:rPr>
        <w:t>ncrementales: Todos los días</w:t>
      </w:r>
    </w:p>
    <w:p w14:paraId="79452684" w14:textId="0961AD53" w:rsidR="00B741AB" w:rsidRDefault="001E5C77" w:rsidP="001E5C77">
      <w:pPr>
        <w:spacing w:line="480" w:lineRule="auto"/>
        <w:ind w:firstLine="720"/>
        <w:rPr>
          <w:lang w:val="es-ES"/>
        </w:rPr>
      </w:pPr>
      <w:r>
        <w:rPr>
          <w:lang w:val="es-ES"/>
        </w:rPr>
        <w:t xml:space="preserve">Se plantea de esta forma ya que el elemento más preciado que se maneja es lo relacionado a las asistencias y los datos personales de los </w:t>
      </w:r>
      <w:r w:rsidR="00BC305D">
        <w:rPr>
          <w:lang w:val="es-ES"/>
        </w:rPr>
        <w:t>usuarios</w:t>
      </w:r>
      <w:r w:rsidR="00601B30">
        <w:rPr>
          <w:lang w:val="es-ES"/>
        </w:rPr>
        <w:t>, pero no son datos que</w:t>
      </w:r>
      <w:r w:rsidR="00BC305D">
        <w:rPr>
          <w:lang w:val="es-ES"/>
        </w:rPr>
        <w:t xml:space="preserve"> tengan al final, para el SENA y</w:t>
      </w:r>
      <w:r w:rsidR="00B93B04">
        <w:rPr>
          <w:lang w:val="es-ES"/>
        </w:rPr>
        <w:t>/o</w:t>
      </w:r>
      <w:r w:rsidR="00BC305D">
        <w:rPr>
          <w:lang w:val="es-ES"/>
        </w:rPr>
        <w:t xml:space="preserve"> el CEET muchísima importancia</w:t>
      </w:r>
      <w:r>
        <w:rPr>
          <w:lang w:val="es-ES"/>
        </w:rPr>
        <w:t xml:space="preserve">, razón por la cual </w:t>
      </w:r>
      <w:r w:rsidR="00CD44FD">
        <w:rPr>
          <w:lang w:val="es-ES"/>
        </w:rPr>
        <w:t>consideramos que no hace falta crear copias de seguridad completas tan a menudo</w:t>
      </w:r>
      <w:r w:rsidR="006E411A">
        <w:rPr>
          <w:lang w:val="es-ES"/>
        </w:rPr>
        <w:t>; pero, más y</w:t>
      </w:r>
      <w:r w:rsidR="00CD44FD">
        <w:rPr>
          <w:lang w:val="es-ES"/>
        </w:rPr>
        <w:t xml:space="preserve"> sin embargo, se mantiene </w:t>
      </w:r>
      <w:r w:rsidR="006E411A">
        <w:rPr>
          <w:lang w:val="es-ES"/>
        </w:rPr>
        <w:t>un respaldo de los datos continuo por medio de</w:t>
      </w:r>
      <w:r w:rsidR="00CD44FD">
        <w:rPr>
          <w:lang w:val="es-ES"/>
        </w:rPr>
        <w:t xml:space="preserve"> las copias de seguridad </w:t>
      </w:r>
      <w:r w:rsidR="00B93B04">
        <w:rPr>
          <w:lang w:val="es-ES"/>
        </w:rPr>
        <w:t xml:space="preserve">diferenciales e </w:t>
      </w:r>
      <w:r w:rsidR="00CD44FD">
        <w:rPr>
          <w:lang w:val="es-ES"/>
        </w:rPr>
        <w:t>incrementales</w:t>
      </w:r>
      <w:r w:rsidR="00B93B04">
        <w:rPr>
          <w:lang w:val="es-ES"/>
        </w:rPr>
        <w:t>,</w:t>
      </w:r>
      <w:r w:rsidR="00CD44FD">
        <w:rPr>
          <w:lang w:val="es-ES"/>
        </w:rPr>
        <w:t xml:space="preserve"> ya que por el nivel de movimiento de datos que se preceptúa </w:t>
      </w:r>
      <w:r w:rsidR="00B741AB">
        <w:rPr>
          <w:lang w:val="es-ES"/>
        </w:rPr>
        <w:t>va a</w:t>
      </w:r>
      <w:r w:rsidR="00CD44FD">
        <w:rPr>
          <w:lang w:val="es-ES"/>
        </w:rPr>
        <w:t xml:space="preserve"> tener el sistema, se pueden registrar esos cambios en los datos </w:t>
      </w:r>
      <w:r w:rsidR="00B741AB">
        <w:rPr>
          <w:lang w:val="es-ES"/>
        </w:rPr>
        <w:t>dentro de</w:t>
      </w:r>
      <w:r w:rsidR="00CD44FD">
        <w:rPr>
          <w:lang w:val="es-ES"/>
        </w:rPr>
        <w:t xml:space="preserve"> copias de seguridad pequeñas que no se carguen de tanta información</w:t>
      </w:r>
      <w:r w:rsidR="00B741AB">
        <w:rPr>
          <w:lang w:val="es-ES"/>
        </w:rPr>
        <w:t xml:space="preserve"> y que sirvan para guardar lo último por si ocurre una catástrofe</w:t>
      </w:r>
      <w:r w:rsidR="00B93B04">
        <w:rPr>
          <w:lang w:val="es-ES"/>
        </w:rPr>
        <w:t xml:space="preserve">, </w:t>
      </w:r>
      <w:r w:rsidR="00B741AB">
        <w:rPr>
          <w:lang w:val="es-ES"/>
        </w:rPr>
        <w:t>y,</w:t>
      </w:r>
      <w:r w:rsidR="00B93B04">
        <w:rPr>
          <w:lang w:val="es-ES"/>
        </w:rPr>
        <w:t xml:space="preserve"> posteriormente </w:t>
      </w:r>
      <w:r w:rsidR="00B741AB">
        <w:rPr>
          <w:lang w:val="es-ES"/>
        </w:rPr>
        <w:t>se crean copias de seguridad diferenciales que guarden en grande, esos pequeños movimientos generados desde la última copia de seguridad completa creada.</w:t>
      </w:r>
    </w:p>
    <w:p w14:paraId="504EACA5" w14:textId="72FB3CC4" w:rsidR="003A5C67" w:rsidRDefault="003A5C67" w:rsidP="001E5C77">
      <w:pPr>
        <w:spacing w:line="480" w:lineRule="auto"/>
        <w:ind w:firstLine="720"/>
        <w:rPr>
          <w:lang w:val="es-ES"/>
        </w:rPr>
      </w:pPr>
      <w:r>
        <w:rPr>
          <w:lang w:val="es-ES"/>
        </w:rPr>
        <w:t xml:space="preserve">Ahora, enfocándonos en la actualidad del proyecto (ejecutándose de forma local) se </w:t>
      </w:r>
      <w:r w:rsidR="00142924">
        <w:rPr>
          <w:lang w:val="es-ES"/>
        </w:rPr>
        <w:t xml:space="preserve">realizarán pruebas de copias de seguridad </w:t>
      </w:r>
      <w:r w:rsidR="00007884">
        <w:rPr>
          <w:lang w:val="es-ES"/>
        </w:rPr>
        <w:t>para asegurar que se pueden realizar dichos respaldos correctamente a la base de datos del sistema.</w:t>
      </w:r>
    </w:p>
    <w:p w14:paraId="4629B491" w14:textId="59419B22" w:rsidR="00007884" w:rsidRDefault="00007884" w:rsidP="00E64937">
      <w:pPr>
        <w:spacing w:line="480" w:lineRule="auto"/>
        <w:ind w:firstLine="720"/>
        <w:rPr>
          <w:lang w:val="es-ES"/>
        </w:rPr>
      </w:pPr>
      <w:r>
        <w:rPr>
          <w:lang w:val="es-ES"/>
        </w:rPr>
        <w:t>Enfocándonos en otro punto, tenemos la necesidad de indicar en dónde se guardarán las copias de seguridad</w:t>
      </w:r>
      <w:r w:rsidR="00A8603F">
        <w:rPr>
          <w:lang w:val="es-ES"/>
        </w:rPr>
        <w:t xml:space="preserve"> </w:t>
      </w:r>
      <w:r w:rsidR="0080293D">
        <w:rPr>
          <w:lang w:val="es-ES"/>
        </w:rPr>
        <w:t xml:space="preserve">(si de forma local, en instrumentos que la empresa (en el caso del CEET) y/o en instrumentos físicos o en la nube). En el caso del software GymSenApp y sus datos, </w:t>
      </w:r>
      <w:r w:rsidR="00184E24">
        <w:rPr>
          <w:lang w:val="es-ES"/>
        </w:rPr>
        <w:t xml:space="preserve">proyectamos que se pueden </w:t>
      </w:r>
      <w:r w:rsidR="00F73BB4">
        <w:rPr>
          <w:lang w:val="es-ES"/>
        </w:rPr>
        <w:t>realizar</w:t>
      </w:r>
      <w:r w:rsidR="00184E24">
        <w:rPr>
          <w:lang w:val="es-ES"/>
        </w:rPr>
        <w:t xml:space="preserve"> copias de seguridad </w:t>
      </w:r>
      <w:r w:rsidR="00F73BB4">
        <w:rPr>
          <w:lang w:val="es-ES"/>
        </w:rPr>
        <w:t xml:space="preserve">tanto en </w:t>
      </w:r>
      <w:r w:rsidR="00A37534">
        <w:rPr>
          <w:lang w:val="es-ES"/>
        </w:rPr>
        <w:t xml:space="preserve">dispositivos físicos o discos, como en la nube, teniendo en cuenta que queremos implementar un sistema de soporte </w:t>
      </w:r>
      <w:r w:rsidR="00A37534">
        <w:rPr>
          <w:lang w:val="es-ES"/>
        </w:rPr>
        <w:lastRenderedPageBreak/>
        <w:t>de copias de seguridad mixta</w:t>
      </w:r>
      <w:r w:rsidR="003D1E40">
        <w:rPr>
          <w:lang w:val="es-ES"/>
        </w:rPr>
        <w:t xml:space="preserve"> basado en la metodología </w:t>
      </w:r>
      <w:r w:rsidR="00E64937">
        <w:rPr>
          <w:lang w:val="es-ES"/>
        </w:rPr>
        <w:t>“</w:t>
      </w:r>
      <w:r w:rsidR="00E64937" w:rsidRPr="00E64937">
        <w:rPr>
          <w:lang w:val="es-ES"/>
        </w:rPr>
        <w:t>D2D2C</w:t>
      </w:r>
      <w:r w:rsidR="00E64937">
        <w:rPr>
          <w:lang w:val="es-ES"/>
        </w:rPr>
        <w:t>”</w:t>
      </w:r>
      <w:r w:rsidR="00E64937" w:rsidRPr="00E64937">
        <w:rPr>
          <w:lang w:val="es-ES"/>
        </w:rPr>
        <w:t xml:space="preserve"> (Disk </w:t>
      </w:r>
      <w:proofErr w:type="spellStart"/>
      <w:r w:rsidR="00E64937" w:rsidRPr="00E64937">
        <w:rPr>
          <w:lang w:val="es-ES"/>
        </w:rPr>
        <w:t>to</w:t>
      </w:r>
      <w:proofErr w:type="spellEnd"/>
      <w:r w:rsidR="00E64937" w:rsidRPr="00E64937">
        <w:rPr>
          <w:lang w:val="es-ES"/>
        </w:rPr>
        <w:t xml:space="preserve"> Disk </w:t>
      </w:r>
      <w:proofErr w:type="spellStart"/>
      <w:r w:rsidR="00E64937" w:rsidRPr="00E64937">
        <w:rPr>
          <w:lang w:val="es-ES"/>
        </w:rPr>
        <w:t>to</w:t>
      </w:r>
      <w:proofErr w:type="spellEnd"/>
      <w:r w:rsidR="00E64937" w:rsidRPr="00E64937">
        <w:rPr>
          <w:lang w:val="es-ES"/>
        </w:rPr>
        <w:t xml:space="preserve"> Cloud</w:t>
      </w:r>
      <w:r w:rsidR="00E64937">
        <w:rPr>
          <w:lang w:val="es-ES"/>
        </w:rPr>
        <w:t xml:space="preserve">, </w:t>
      </w:r>
      <w:r w:rsidR="00E64937" w:rsidRPr="00E64937">
        <w:rPr>
          <w:lang w:val="es-ES"/>
        </w:rPr>
        <w:t>disco a disco a</w:t>
      </w:r>
      <w:r w:rsidR="00E64937">
        <w:rPr>
          <w:lang w:val="es-ES"/>
        </w:rPr>
        <w:t xml:space="preserve"> </w:t>
      </w:r>
      <w:r w:rsidR="00E64937" w:rsidRPr="00E64937">
        <w:rPr>
          <w:lang w:val="es-ES"/>
        </w:rPr>
        <w:t>nube</w:t>
      </w:r>
      <w:r w:rsidR="00E64937">
        <w:rPr>
          <w:lang w:val="es-ES"/>
        </w:rPr>
        <w:t xml:space="preserve"> o </w:t>
      </w:r>
      <w:r w:rsidR="00E64937" w:rsidRPr="00E64937">
        <w:rPr>
          <w:lang w:val="es-ES"/>
        </w:rPr>
        <w:t>también conocida como copia de seguridad híbrida)</w:t>
      </w:r>
      <w:r w:rsidR="00FE20E7">
        <w:rPr>
          <w:lang w:val="es-ES"/>
        </w:rPr>
        <w:t xml:space="preserve">, teniendo en cuenta que haremos dos copias de seguridad: Una que se guardará en un dispositivo local o físico interno, y otra que irá a la nube, a un proveedor </w:t>
      </w:r>
      <w:r w:rsidR="00704A1B">
        <w:rPr>
          <w:lang w:val="es-ES"/>
        </w:rPr>
        <w:t xml:space="preserve">que brinde este servicio, esperando mitigar los riesgos de perdida de los datos, de tal forma que si </w:t>
      </w:r>
      <w:r w:rsidR="00CE0B40">
        <w:rPr>
          <w:lang w:val="es-ES"/>
        </w:rPr>
        <w:t>por alguna razón una de las copias realizadas</w:t>
      </w:r>
      <w:r w:rsidR="000D6B47">
        <w:rPr>
          <w:lang w:val="es-ES"/>
        </w:rPr>
        <w:t xml:space="preserve"> falla o no se puede acceder a su información</w:t>
      </w:r>
      <w:r w:rsidR="00CE0B40">
        <w:rPr>
          <w:lang w:val="es-ES"/>
        </w:rPr>
        <w:t xml:space="preserve">, la otra esté disponible para recuperar </w:t>
      </w:r>
      <w:r w:rsidR="000D6B47">
        <w:rPr>
          <w:lang w:val="es-ES"/>
        </w:rPr>
        <w:t>los datos cuando se requiera</w:t>
      </w:r>
      <w:r w:rsidR="00CE0B40">
        <w:rPr>
          <w:lang w:val="es-ES"/>
        </w:rPr>
        <w:t>.</w:t>
      </w:r>
    </w:p>
    <w:p w14:paraId="6E8020F5" w14:textId="251B506C" w:rsidR="00CE0B40" w:rsidRDefault="00CE0B40" w:rsidP="00E64937">
      <w:pPr>
        <w:spacing w:line="480" w:lineRule="auto"/>
        <w:ind w:firstLine="720"/>
        <w:rPr>
          <w:lang w:val="es-ES"/>
        </w:rPr>
      </w:pPr>
      <w:r>
        <w:rPr>
          <w:lang w:val="es-ES"/>
        </w:rPr>
        <w:t xml:space="preserve">Adicionalmente, según </w:t>
      </w:r>
      <w:r w:rsidR="000D6B47">
        <w:rPr>
          <w:lang w:val="es-ES"/>
        </w:rPr>
        <w:t>la actualidad del proyecto, las copias de seguridad que se realicen se guardarán de forma local en un dispositivo de los creadores del proyecto</w:t>
      </w:r>
      <w:r w:rsidR="00EF369D">
        <w:rPr>
          <w:lang w:val="es-ES"/>
        </w:rPr>
        <w:t>,</w:t>
      </w:r>
      <w:r w:rsidR="000D6B47">
        <w:rPr>
          <w:lang w:val="es-ES"/>
        </w:rPr>
        <w:t xml:space="preserve"> esto con el fin de hacer las corroboraciones correspondientes directamente de forma local en los dispositivos con los que contemos</w:t>
      </w:r>
      <w:r w:rsidR="00EF369D">
        <w:rPr>
          <w:lang w:val="es-ES"/>
        </w:rPr>
        <w:t>.</w:t>
      </w:r>
    </w:p>
    <w:p w14:paraId="6403F06A" w14:textId="3BBE9132" w:rsidR="00564491" w:rsidRDefault="00564491" w:rsidP="00564491">
      <w:pPr>
        <w:spacing w:line="480" w:lineRule="auto"/>
        <w:ind w:firstLine="720"/>
        <w:rPr>
          <w:lang w:val="es-ES"/>
        </w:rPr>
      </w:pPr>
      <w:r>
        <w:rPr>
          <w:lang w:val="es-ES"/>
        </w:rPr>
        <w:t>Por otro lado, en cuanto a tiempos de recuperación de los datos, consideramos lo</w:t>
      </w:r>
      <w:r w:rsidR="00264D75">
        <w:rPr>
          <w:lang w:val="es-ES"/>
        </w:rPr>
        <w:t>s</w:t>
      </w:r>
      <w:r>
        <w:rPr>
          <w:lang w:val="es-ES"/>
        </w:rPr>
        <w:t xml:space="preserve"> siguiente</w:t>
      </w:r>
      <w:r w:rsidR="00264D75">
        <w:rPr>
          <w:lang w:val="es-ES"/>
        </w:rPr>
        <w:t>s tiempos mínimos para realizar las acciones correspondientes</w:t>
      </w:r>
      <w:r>
        <w:rPr>
          <w:lang w:val="es-ES"/>
        </w:rPr>
        <w:t>:</w:t>
      </w:r>
    </w:p>
    <w:p w14:paraId="237F4434" w14:textId="52B77D90" w:rsidR="00564491" w:rsidRPr="00D14BE2" w:rsidRDefault="00684EEE" w:rsidP="00D14BE2">
      <w:pPr>
        <w:pStyle w:val="Prrafodelista"/>
        <w:numPr>
          <w:ilvl w:val="0"/>
          <w:numId w:val="28"/>
        </w:numPr>
        <w:spacing w:after="120" w:line="360" w:lineRule="auto"/>
        <w:contextualSpacing w:val="0"/>
        <w:rPr>
          <w:lang w:val="es-ES"/>
        </w:rPr>
      </w:pPr>
      <w:r w:rsidRPr="00D14BE2">
        <w:rPr>
          <w:lang w:val="es-ES"/>
        </w:rPr>
        <w:t>Tiempo de recuperación (RTO):</w:t>
      </w:r>
      <w:r w:rsidR="00422884" w:rsidRPr="00D14BE2">
        <w:rPr>
          <w:lang w:val="es-ES"/>
        </w:rPr>
        <w:t xml:space="preserve"> 5 minutos.</w:t>
      </w:r>
    </w:p>
    <w:p w14:paraId="53DE8EA0" w14:textId="51132E26" w:rsidR="00684EEE" w:rsidRPr="00D14BE2" w:rsidRDefault="00684EEE" w:rsidP="00D14BE2">
      <w:pPr>
        <w:pStyle w:val="Prrafodelista"/>
        <w:numPr>
          <w:ilvl w:val="0"/>
          <w:numId w:val="28"/>
        </w:numPr>
        <w:spacing w:after="120" w:line="360" w:lineRule="auto"/>
        <w:contextualSpacing w:val="0"/>
        <w:rPr>
          <w:lang w:val="es-ES"/>
        </w:rPr>
      </w:pPr>
      <w:r w:rsidRPr="00D14BE2">
        <w:rPr>
          <w:lang w:val="es-ES"/>
        </w:rPr>
        <w:t xml:space="preserve">Tiempo máximo tolerable de caída (MTD): </w:t>
      </w:r>
      <w:r w:rsidR="00422884" w:rsidRPr="00D14BE2">
        <w:rPr>
          <w:lang w:val="es-ES"/>
        </w:rPr>
        <w:t>10 minutos.</w:t>
      </w:r>
    </w:p>
    <w:p w14:paraId="3440174A" w14:textId="6BCE3F45" w:rsidR="00684EEE" w:rsidRPr="00D14BE2" w:rsidRDefault="00684EEE" w:rsidP="00D14BE2">
      <w:pPr>
        <w:pStyle w:val="Prrafodelista"/>
        <w:numPr>
          <w:ilvl w:val="0"/>
          <w:numId w:val="28"/>
        </w:numPr>
        <w:spacing w:after="120" w:line="360" w:lineRule="auto"/>
        <w:ind w:left="1434" w:hanging="357"/>
        <w:contextualSpacing w:val="0"/>
        <w:rPr>
          <w:lang w:val="es-ES"/>
        </w:rPr>
      </w:pPr>
      <w:r w:rsidRPr="00D14BE2">
        <w:rPr>
          <w:lang w:val="es-ES"/>
        </w:rPr>
        <w:t xml:space="preserve">Niveles mínimos de recuperación de servicio (ROL): </w:t>
      </w:r>
      <w:r w:rsidR="00422884" w:rsidRPr="00D14BE2">
        <w:rPr>
          <w:lang w:val="es-ES"/>
        </w:rPr>
        <w:t>80%</w:t>
      </w:r>
      <w:r w:rsidR="00D14BE2" w:rsidRPr="00D14BE2">
        <w:rPr>
          <w:lang w:val="es-ES"/>
        </w:rPr>
        <w:t xml:space="preserve"> (mínimo tener disponibles los datos de asistencia, usuarios y anuncios)</w:t>
      </w:r>
      <w:r w:rsidR="00422884" w:rsidRPr="00D14BE2">
        <w:rPr>
          <w:lang w:val="es-ES"/>
        </w:rPr>
        <w:t>.</w:t>
      </w:r>
    </w:p>
    <w:p w14:paraId="6F1A0D1F" w14:textId="032E65AA" w:rsidR="00EA2762" w:rsidRPr="007051A3" w:rsidRDefault="00684EEE" w:rsidP="007051A3">
      <w:pPr>
        <w:pStyle w:val="Prrafodelista"/>
        <w:numPr>
          <w:ilvl w:val="0"/>
          <w:numId w:val="28"/>
        </w:numPr>
        <w:spacing w:after="120" w:line="360" w:lineRule="auto"/>
        <w:contextualSpacing w:val="0"/>
        <w:rPr>
          <w:lang w:val="es-ES"/>
        </w:rPr>
      </w:pPr>
      <w:r w:rsidRPr="00D14BE2">
        <w:rPr>
          <w:lang w:val="es-ES"/>
        </w:rPr>
        <w:t>Grado de dependencia de la actualidad de los datos (RPO):</w:t>
      </w:r>
      <w:r w:rsidR="00422884" w:rsidRPr="00D14BE2">
        <w:rPr>
          <w:lang w:val="es-ES"/>
        </w:rPr>
        <w:t xml:space="preserve"> 24 horas.</w:t>
      </w:r>
    </w:p>
    <w:p w14:paraId="7AE02209" w14:textId="0DDDD5D8" w:rsidR="00137523" w:rsidRPr="00BA722F" w:rsidRDefault="00BA722F" w:rsidP="00D20D03">
      <w:pPr>
        <w:pStyle w:val="Ttulo2"/>
        <w:spacing w:line="480" w:lineRule="auto"/>
        <w:rPr>
          <w:b/>
          <w:bCs/>
          <w:i/>
          <w:iCs/>
          <w:lang w:val="es-ES"/>
        </w:rPr>
      </w:pPr>
      <w:bookmarkStart w:id="10" w:name="_Toc160042913"/>
      <w:r w:rsidRPr="004A3D57">
        <w:rPr>
          <w:b/>
          <w:bCs/>
          <w:i/>
          <w:iCs/>
          <w:lang w:val="es-ES"/>
        </w:rPr>
        <w:t>4.</w:t>
      </w:r>
      <w:r>
        <w:rPr>
          <w:b/>
          <w:bCs/>
          <w:i/>
          <w:iCs/>
          <w:lang w:val="es-ES"/>
        </w:rPr>
        <w:t>2</w:t>
      </w:r>
      <w:r w:rsidRPr="004A3D57">
        <w:rPr>
          <w:b/>
          <w:bCs/>
          <w:i/>
          <w:iCs/>
          <w:lang w:val="es-ES"/>
        </w:rPr>
        <w:t xml:space="preserve">. </w:t>
      </w:r>
      <w:r>
        <w:rPr>
          <w:b/>
          <w:bCs/>
          <w:i/>
          <w:iCs/>
          <w:lang w:val="es-ES"/>
        </w:rPr>
        <w:t xml:space="preserve">Descripción del proceso de </w:t>
      </w:r>
      <w:r w:rsidR="0090068B" w:rsidRPr="0090068B">
        <w:rPr>
          <w:b/>
          <w:bCs/>
          <w:i/>
          <w:iCs/>
          <w:lang w:val="es-ES"/>
        </w:rPr>
        <w:t xml:space="preserve">respaldo </w:t>
      </w:r>
      <w:r>
        <w:rPr>
          <w:b/>
          <w:bCs/>
          <w:i/>
          <w:iCs/>
          <w:lang w:val="es-ES"/>
        </w:rPr>
        <w:t>de datos.</w:t>
      </w:r>
      <w:bookmarkEnd w:id="10"/>
    </w:p>
    <w:p w14:paraId="5F90A4D7" w14:textId="1CE99153" w:rsidR="00E91AB2" w:rsidRDefault="0090068B" w:rsidP="0090068B">
      <w:pPr>
        <w:spacing w:line="480" w:lineRule="auto"/>
        <w:ind w:firstLine="720"/>
        <w:rPr>
          <w:lang w:val="es-ES"/>
        </w:rPr>
      </w:pPr>
      <w:r>
        <w:rPr>
          <w:lang w:val="es-ES"/>
        </w:rPr>
        <w:t>Teniendo en cuenta que el software actualmente no está disponible para su uso por todo tipo de personas en internet, por el momento se realizarán copias de seguridad a la base de datos del sistema de forma local para corroborar que efectivamente se puedan respaldar los datos y posteriormente puedan ser restaurados cuando se necesite.</w:t>
      </w:r>
    </w:p>
    <w:p w14:paraId="76EE20D1" w14:textId="739CF19F" w:rsidR="00E91AB2" w:rsidRPr="00BA722F" w:rsidRDefault="00E91AB2" w:rsidP="00D20D03">
      <w:pPr>
        <w:pStyle w:val="Ttulo2"/>
        <w:spacing w:line="480" w:lineRule="auto"/>
        <w:rPr>
          <w:b/>
          <w:bCs/>
          <w:i/>
          <w:iCs/>
          <w:lang w:val="es-ES"/>
        </w:rPr>
      </w:pPr>
      <w:bookmarkStart w:id="11" w:name="_Toc160042914"/>
      <w:r w:rsidRPr="004A3D57">
        <w:rPr>
          <w:b/>
          <w:bCs/>
          <w:i/>
          <w:iCs/>
          <w:lang w:val="es-ES"/>
        </w:rPr>
        <w:lastRenderedPageBreak/>
        <w:t>4.</w:t>
      </w:r>
      <w:r w:rsidR="004E4AD2">
        <w:rPr>
          <w:b/>
          <w:bCs/>
          <w:i/>
          <w:iCs/>
          <w:lang w:val="es-ES"/>
        </w:rPr>
        <w:t>3</w:t>
      </w:r>
      <w:r w:rsidRPr="004A3D57">
        <w:rPr>
          <w:b/>
          <w:bCs/>
          <w:i/>
          <w:iCs/>
          <w:lang w:val="es-ES"/>
        </w:rPr>
        <w:t xml:space="preserve">. </w:t>
      </w:r>
      <w:r w:rsidR="00F1562F">
        <w:rPr>
          <w:b/>
          <w:bCs/>
          <w:i/>
          <w:iCs/>
          <w:lang w:val="es-ES"/>
        </w:rPr>
        <w:t>Definición de desastre</w:t>
      </w:r>
      <w:r>
        <w:rPr>
          <w:b/>
          <w:bCs/>
          <w:i/>
          <w:iCs/>
          <w:lang w:val="es-ES"/>
        </w:rPr>
        <w:t>.</w:t>
      </w:r>
      <w:bookmarkEnd w:id="11"/>
    </w:p>
    <w:p w14:paraId="29D12255" w14:textId="501AACCC" w:rsidR="00F1562F" w:rsidRDefault="00F1562F" w:rsidP="004E4AD2">
      <w:pPr>
        <w:spacing w:line="480" w:lineRule="auto"/>
        <w:ind w:firstLine="720"/>
        <w:rPr>
          <w:lang w:val="es-ES"/>
        </w:rPr>
      </w:pPr>
      <w:r>
        <w:rPr>
          <w:lang w:val="es-ES"/>
        </w:rPr>
        <w:t xml:space="preserve">Para comprender un poco más </w:t>
      </w:r>
      <w:r w:rsidR="0078339B">
        <w:rPr>
          <w:lang w:val="es-ES"/>
        </w:rPr>
        <w:t>en contexto del respaldo de datos de un sistema y el porqué se realiza, vamos a explicar brevemente qué se considera como un desastre y cómo estos son los principales detonantes para ejecutar lo planteado dentro de un plan de respaldo como lo es el actual:</w:t>
      </w:r>
    </w:p>
    <w:p w14:paraId="55812A0D" w14:textId="320A6BC0" w:rsidR="0078339B" w:rsidRDefault="007B3172" w:rsidP="004E4AD2">
      <w:pPr>
        <w:spacing w:line="480" w:lineRule="auto"/>
        <w:ind w:firstLine="720"/>
        <w:rPr>
          <w:lang w:val="es-ES"/>
        </w:rPr>
      </w:pPr>
      <w:r w:rsidRPr="007B3172">
        <w:rPr>
          <w:lang w:val="es-ES"/>
        </w:rPr>
        <w:t xml:space="preserve">Un desastre es cualquier evento catastrófico o disruptivo (por ejemplo, </w:t>
      </w:r>
      <w:r>
        <w:rPr>
          <w:lang w:val="es-ES"/>
        </w:rPr>
        <w:t xml:space="preserve">ataque cibernético, </w:t>
      </w:r>
      <w:r w:rsidRPr="007B3172">
        <w:rPr>
          <w:lang w:val="es-ES"/>
        </w:rPr>
        <w:t xml:space="preserve">corte de energía, clima, desastre natural, vandalismo) que causa una interrupción en la tecnología relacionada con datos, bases de datos, sistemas, datos archivados y otros recursos </w:t>
      </w:r>
      <w:r>
        <w:rPr>
          <w:lang w:val="es-ES"/>
        </w:rPr>
        <w:t>correspondientes al software (en el caso GymSenaApp)</w:t>
      </w:r>
      <w:r w:rsidRPr="007B3172">
        <w:rPr>
          <w:lang w:val="es-ES"/>
        </w:rPr>
        <w:t>.</w:t>
      </w:r>
    </w:p>
    <w:p w14:paraId="3949DED0" w14:textId="09E05124" w:rsidR="004E4AD2" w:rsidRDefault="002C7910" w:rsidP="00606393">
      <w:pPr>
        <w:spacing w:line="480" w:lineRule="auto"/>
        <w:ind w:firstLine="720"/>
        <w:rPr>
          <w:lang w:val="es-ES"/>
        </w:rPr>
      </w:pPr>
      <w:r>
        <w:rPr>
          <w:lang w:val="es-ES"/>
        </w:rPr>
        <w:t xml:space="preserve">Los desastres son los principales desencadenantes de </w:t>
      </w:r>
      <w:r w:rsidR="003E7937">
        <w:rPr>
          <w:lang w:val="es-ES"/>
        </w:rPr>
        <w:t>acciones encaminadas a la restauración de datos ya que, al ocurrir algún evento adverso relacionado con la información, el equipo a cargo tiene que responder ante la situación de forma adecuada, para lo cual existe un instructivo que indica qué se debe tener en cuenta ante estos escenarios y qué hacer para que no llegue a colapsar todo el sistema</w:t>
      </w:r>
      <w:r w:rsidR="00606393">
        <w:rPr>
          <w:lang w:val="es-ES"/>
        </w:rPr>
        <w:t>. Por lo tanto, se deben establecer políticas claras sobre la disponibilidad de los datos y su guardado, así como del proceso de recuperación de tal modo que se tengan planes de contingencia frente a los problemas que puedan surgir en un futuro.</w:t>
      </w:r>
    </w:p>
    <w:p w14:paraId="6FE033A8" w14:textId="2ACC2940" w:rsidR="00C644B7" w:rsidRPr="00BA722F" w:rsidRDefault="00C644B7" w:rsidP="000A3D90">
      <w:pPr>
        <w:pStyle w:val="Ttulo2"/>
        <w:spacing w:line="360" w:lineRule="auto"/>
        <w:rPr>
          <w:b/>
          <w:bCs/>
          <w:i/>
          <w:iCs/>
          <w:lang w:val="es-ES"/>
        </w:rPr>
      </w:pPr>
      <w:bookmarkStart w:id="12" w:name="_Toc160042915"/>
      <w:r w:rsidRPr="004A3D57">
        <w:rPr>
          <w:b/>
          <w:bCs/>
          <w:i/>
          <w:iCs/>
          <w:lang w:val="es-ES"/>
        </w:rPr>
        <w:t>4.</w:t>
      </w:r>
      <w:r>
        <w:rPr>
          <w:b/>
          <w:bCs/>
          <w:i/>
          <w:iCs/>
          <w:lang w:val="es-ES"/>
        </w:rPr>
        <w:t>4</w:t>
      </w:r>
      <w:r w:rsidRPr="004A3D57">
        <w:rPr>
          <w:b/>
          <w:bCs/>
          <w:i/>
          <w:iCs/>
          <w:lang w:val="es-ES"/>
        </w:rPr>
        <w:t xml:space="preserve">. </w:t>
      </w:r>
      <w:r w:rsidR="005427D0">
        <w:rPr>
          <w:b/>
          <w:bCs/>
          <w:i/>
          <w:iCs/>
          <w:lang w:val="es-ES"/>
        </w:rPr>
        <w:t>Equipo responsable</w:t>
      </w:r>
      <w:r>
        <w:rPr>
          <w:b/>
          <w:bCs/>
          <w:i/>
          <w:iCs/>
          <w:lang w:val="es-ES"/>
        </w:rPr>
        <w:t>.</w:t>
      </w:r>
      <w:bookmarkEnd w:id="12"/>
    </w:p>
    <w:p w14:paraId="7EED4C69" w14:textId="38DC160E" w:rsidR="005427D0" w:rsidRDefault="005427D0" w:rsidP="00C644B7">
      <w:pPr>
        <w:spacing w:line="480" w:lineRule="auto"/>
        <w:ind w:firstLine="720"/>
        <w:rPr>
          <w:lang w:val="es-ES"/>
        </w:rPr>
      </w:pPr>
      <w:r>
        <w:rPr>
          <w:lang w:val="es-ES"/>
        </w:rPr>
        <w:t>Las personas responsables de los procesos de respaldo de datos, somos los integrantes del grupo creador del proyecto</w:t>
      </w:r>
      <w:r w:rsidR="00F33C06">
        <w:rPr>
          <w:lang w:val="es-ES"/>
        </w:rPr>
        <w:t>:</w:t>
      </w:r>
    </w:p>
    <w:p w14:paraId="328A064A" w14:textId="75707655" w:rsidR="00F33C06" w:rsidRPr="00FB20F6" w:rsidRDefault="00FB20F6" w:rsidP="00FB20F6">
      <w:pPr>
        <w:pStyle w:val="Prrafodelista"/>
        <w:numPr>
          <w:ilvl w:val="0"/>
          <w:numId w:val="29"/>
        </w:numPr>
        <w:spacing w:line="480" w:lineRule="auto"/>
        <w:rPr>
          <w:lang w:val="es-ES"/>
        </w:rPr>
      </w:pPr>
      <w:r w:rsidRPr="00FB20F6">
        <w:rPr>
          <w:lang w:val="es-ES"/>
        </w:rPr>
        <w:t>Mariana Lizeth Marín Rojas</w:t>
      </w:r>
    </w:p>
    <w:p w14:paraId="0B3B8DE1" w14:textId="57E65CAF" w:rsidR="00FB20F6" w:rsidRPr="00FB20F6" w:rsidRDefault="00FB20F6" w:rsidP="00FB20F6">
      <w:pPr>
        <w:pStyle w:val="Prrafodelista"/>
        <w:numPr>
          <w:ilvl w:val="0"/>
          <w:numId w:val="29"/>
        </w:numPr>
        <w:spacing w:line="480" w:lineRule="auto"/>
        <w:rPr>
          <w:lang w:val="es-ES"/>
        </w:rPr>
      </w:pPr>
      <w:r w:rsidRPr="00FB20F6">
        <w:rPr>
          <w:lang w:val="es-ES"/>
        </w:rPr>
        <w:t>Santiago Salamanca Díaz</w:t>
      </w:r>
    </w:p>
    <w:p w14:paraId="00F03FE8" w14:textId="6E844CAF" w:rsidR="00FB20F6" w:rsidRPr="00FB20F6" w:rsidRDefault="00FB20F6" w:rsidP="00FB20F6">
      <w:pPr>
        <w:pStyle w:val="Prrafodelista"/>
        <w:numPr>
          <w:ilvl w:val="0"/>
          <w:numId w:val="29"/>
        </w:numPr>
        <w:spacing w:after="120" w:line="480" w:lineRule="auto"/>
        <w:ind w:left="1434" w:hanging="357"/>
        <w:contextualSpacing w:val="0"/>
        <w:rPr>
          <w:lang w:val="es-ES"/>
        </w:rPr>
      </w:pPr>
      <w:r w:rsidRPr="00FB20F6">
        <w:rPr>
          <w:lang w:val="es-ES"/>
        </w:rPr>
        <w:t>Marco Antonio Ortíz Ramírez</w:t>
      </w:r>
    </w:p>
    <w:p w14:paraId="6FCAF140" w14:textId="64252DAC" w:rsidR="00FB20F6" w:rsidRDefault="004E22CB" w:rsidP="00CF7211">
      <w:pPr>
        <w:spacing w:after="120" w:line="480" w:lineRule="auto"/>
        <w:ind w:firstLine="720"/>
        <w:rPr>
          <w:lang w:val="es-ES"/>
        </w:rPr>
      </w:pPr>
      <w:r>
        <w:rPr>
          <w:lang w:val="es-ES"/>
        </w:rPr>
        <w:t>A continuación, se presentan las actividades relacionadas al proceso de respaldo de datos junto con los responsables de cada una:</w:t>
      </w:r>
    </w:p>
    <w:tbl>
      <w:tblPr>
        <w:tblStyle w:val="Tablaconcuadrcula"/>
        <w:tblW w:w="0" w:type="auto"/>
        <w:tblLook w:val="04A0" w:firstRow="1" w:lastRow="0" w:firstColumn="1" w:lastColumn="0" w:noHBand="0" w:noVBand="1"/>
      </w:tblPr>
      <w:tblGrid>
        <w:gridCol w:w="467"/>
        <w:gridCol w:w="4631"/>
        <w:gridCol w:w="4252"/>
      </w:tblGrid>
      <w:tr w:rsidR="004833A4" w14:paraId="7EB09812" w14:textId="77777777" w:rsidTr="003653E1">
        <w:trPr>
          <w:trHeight w:val="331"/>
        </w:trPr>
        <w:tc>
          <w:tcPr>
            <w:tcW w:w="5098" w:type="dxa"/>
            <w:gridSpan w:val="2"/>
            <w:vAlign w:val="center"/>
          </w:tcPr>
          <w:p w14:paraId="12C8BEF3" w14:textId="591C6FF7" w:rsidR="004833A4" w:rsidRPr="003653E1" w:rsidRDefault="009E63CB" w:rsidP="004833A4">
            <w:pPr>
              <w:jc w:val="center"/>
              <w:rPr>
                <w:b/>
                <w:bCs/>
                <w:sz w:val="20"/>
                <w:szCs w:val="20"/>
                <w:lang w:val="es-ES"/>
              </w:rPr>
            </w:pPr>
            <w:r w:rsidRPr="003653E1">
              <w:rPr>
                <w:b/>
                <w:bCs/>
                <w:sz w:val="20"/>
                <w:szCs w:val="20"/>
                <w:lang w:val="es-ES"/>
              </w:rPr>
              <w:lastRenderedPageBreak/>
              <w:t>Acción</w:t>
            </w:r>
          </w:p>
        </w:tc>
        <w:tc>
          <w:tcPr>
            <w:tcW w:w="4252" w:type="dxa"/>
            <w:vAlign w:val="center"/>
          </w:tcPr>
          <w:p w14:paraId="3A523463" w14:textId="099ABEEC" w:rsidR="004833A4" w:rsidRPr="003653E1" w:rsidRDefault="009E63CB" w:rsidP="004833A4">
            <w:pPr>
              <w:jc w:val="center"/>
              <w:rPr>
                <w:b/>
                <w:bCs/>
                <w:sz w:val="20"/>
                <w:szCs w:val="20"/>
                <w:lang w:val="es-ES"/>
              </w:rPr>
            </w:pPr>
            <w:r w:rsidRPr="003653E1">
              <w:rPr>
                <w:b/>
                <w:bCs/>
                <w:sz w:val="20"/>
                <w:szCs w:val="20"/>
                <w:lang w:val="es-ES"/>
              </w:rPr>
              <w:t>Responsables</w:t>
            </w:r>
          </w:p>
        </w:tc>
      </w:tr>
      <w:tr w:rsidR="009E63CB" w:rsidRPr="00C24EB3" w14:paraId="32CB39CD" w14:textId="77777777" w:rsidTr="003653E1">
        <w:trPr>
          <w:trHeight w:val="624"/>
        </w:trPr>
        <w:tc>
          <w:tcPr>
            <w:tcW w:w="467" w:type="dxa"/>
            <w:vAlign w:val="center"/>
          </w:tcPr>
          <w:p w14:paraId="57C6F023" w14:textId="7EF18ED0" w:rsidR="009E63CB" w:rsidRPr="009E63CB" w:rsidRDefault="009E63CB" w:rsidP="009E63CB">
            <w:pPr>
              <w:rPr>
                <w:sz w:val="18"/>
                <w:szCs w:val="18"/>
                <w:lang w:val="es-ES"/>
              </w:rPr>
            </w:pPr>
            <w:r w:rsidRPr="009E63CB">
              <w:rPr>
                <w:sz w:val="18"/>
                <w:szCs w:val="18"/>
              </w:rPr>
              <w:t>1.</w:t>
            </w:r>
          </w:p>
        </w:tc>
        <w:tc>
          <w:tcPr>
            <w:tcW w:w="4631" w:type="dxa"/>
            <w:vAlign w:val="center"/>
          </w:tcPr>
          <w:p w14:paraId="05F74376" w14:textId="0F16623A" w:rsidR="009E63CB" w:rsidRPr="009E63CB" w:rsidRDefault="003653E1" w:rsidP="009E63CB">
            <w:pPr>
              <w:rPr>
                <w:sz w:val="18"/>
                <w:szCs w:val="18"/>
                <w:lang w:val="es-ES"/>
              </w:rPr>
            </w:pPr>
            <w:r w:rsidRPr="009E63CB">
              <w:rPr>
                <w:sz w:val="18"/>
                <w:szCs w:val="18"/>
                <w:lang w:val="es-CO"/>
              </w:rPr>
              <w:t>Identifica</w:t>
            </w:r>
            <w:r w:rsidR="004E22CB">
              <w:rPr>
                <w:sz w:val="18"/>
                <w:szCs w:val="18"/>
                <w:lang w:val="es-CO"/>
              </w:rPr>
              <w:t>ción</w:t>
            </w:r>
            <w:r w:rsidRPr="009E63CB">
              <w:rPr>
                <w:sz w:val="18"/>
                <w:szCs w:val="18"/>
                <w:lang w:val="es-CO"/>
              </w:rPr>
              <w:t xml:space="preserve"> y categoriza</w:t>
            </w:r>
            <w:r w:rsidR="004E22CB">
              <w:rPr>
                <w:sz w:val="18"/>
                <w:szCs w:val="18"/>
                <w:lang w:val="es-CO"/>
              </w:rPr>
              <w:t>ción de</w:t>
            </w:r>
            <w:r w:rsidRPr="009E63CB">
              <w:rPr>
                <w:sz w:val="18"/>
                <w:szCs w:val="18"/>
                <w:lang w:val="es-CO"/>
              </w:rPr>
              <w:t xml:space="preserve"> los datos</w:t>
            </w:r>
            <w:r>
              <w:rPr>
                <w:sz w:val="18"/>
                <w:szCs w:val="18"/>
                <w:lang w:val="es-CO"/>
              </w:rPr>
              <w:t xml:space="preserve"> y sistemas</w:t>
            </w:r>
            <w:r w:rsidRPr="009E63CB">
              <w:rPr>
                <w:sz w:val="18"/>
                <w:szCs w:val="18"/>
                <w:lang w:val="es-CO"/>
              </w:rPr>
              <w:t xml:space="preserve"> que se respaldarán.</w:t>
            </w:r>
          </w:p>
        </w:tc>
        <w:tc>
          <w:tcPr>
            <w:tcW w:w="4252" w:type="dxa"/>
            <w:vAlign w:val="center"/>
          </w:tcPr>
          <w:p w14:paraId="79E3CA0C" w14:textId="64105DB5" w:rsidR="009E63CB" w:rsidRPr="009E63CB" w:rsidRDefault="009E63CB" w:rsidP="009E63CB">
            <w:pPr>
              <w:rPr>
                <w:sz w:val="18"/>
                <w:szCs w:val="18"/>
                <w:lang w:val="es-ES"/>
              </w:rPr>
            </w:pPr>
            <w:r>
              <w:rPr>
                <w:sz w:val="18"/>
                <w:szCs w:val="18"/>
                <w:lang w:val="es-CO"/>
              </w:rPr>
              <w:t xml:space="preserve">Grupo creador </w:t>
            </w:r>
            <w:r w:rsidR="004E22CB">
              <w:rPr>
                <w:sz w:val="18"/>
                <w:szCs w:val="18"/>
                <w:lang w:val="es-CO"/>
              </w:rPr>
              <w:t xml:space="preserve">del </w:t>
            </w:r>
            <w:r>
              <w:rPr>
                <w:sz w:val="18"/>
                <w:szCs w:val="18"/>
                <w:lang w:val="es-CO"/>
              </w:rPr>
              <w:t>proyecto GymSenApp.</w:t>
            </w:r>
          </w:p>
        </w:tc>
      </w:tr>
      <w:tr w:rsidR="009E63CB" w:rsidRPr="00C24EB3" w14:paraId="577BC3D0" w14:textId="77777777" w:rsidTr="004E22CB">
        <w:trPr>
          <w:trHeight w:val="624"/>
        </w:trPr>
        <w:tc>
          <w:tcPr>
            <w:tcW w:w="467" w:type="dxa"/>
            <w:vAlign w:val="center"/>
          </w:tcPr>
          <w:p w14:paraId="397548A9" w14:textId="3FACB5AB" w:rsidR="009E63CB" w:rsidRPr="009E63CB" w:rsidRDefault="009E63CB" w:rsidP="009E63CB">
            <w:pPr>
              <w:rPr>
                <w:sz w:val="18"/>
                <w:szCs w:val="18"/>
                <w:lang w:val="es-ES"/>
              </w:rPr>
            </w:pPr>
            <w:r w:rsidRPr="009E63CB">
              <w:rPr>
                <w:sz w:val="18"/>
                <w:szCs w:val="18"/>
              </w:rPr>
              <w:t>2.</w:t>
            </w:r>
          </w:p>
        </w:tc>
        <w:tc>
          <w:tcPr>
            <w:tcW w:w="4631" w:type="dxa"/>
            <w:vAlign w:val="center"/>
          </w:tcPr>
          <w:p w14:paraId="63715768" w14:textId="588CA70A" w:rsidR="009E63CB" w:rsidRPr="009E63CB" w:rsidRDefault="003653E1" w:rsidP="009E63CB">
            <w:pPr>
              <w:rPr>
                <w:sz w:val="18"/>
                <w:szCs w:val="18"/>
                <w:lang w:val="es-ES"/>
              </w:rPr>
            </w:pPr>
            <w:r w:rsidRPr="009E63CB">
              <w:rPr>
                <w:sz w:val="18"/>
                <w:szCs w:val="18"/>
                <w:lang w:val="es-CO"/>
              </w:rPr>
              <w:t>Identifica</w:t>
            </w:r>
            <w:r w:rsidR="004E22CB">
              <w:rPr>
                <w:sz w:val="18"/>
                <w:szCs w:val="18"/>
                <w:lang w:val="es-CO"/>
              </w:rPr>
              <w:t>ción</w:t>
            </w:r>
            <w:r w:rsidRPr="009E63CB">
              <w:rPr>
                <w:sz w:val="18"/>
                <w:szCs w:val="18"/>
                <w:lang w:val="es-CO"/>
              </w:rPr>
              <w:t xml:space="preserve"> y categoriza</w:t>
            </w:r>
            <w:r w:rsidR="004E22CB">
              <w:rPr>
                <w:sz w:val="18"/>
                <w:szCs w:val="18"/>
                <w:lang w:val="es-CO"/>
              </w:rPr>
              <w:t>ción de</w:t>
            </w:r>
            <w:r w:rsidRPr="009E63CB">
              <w:rPr>
                <w:sz w:val="18"/>
                <w:szCs w:val="18"/>
                <w:lang w:val="es-CO"/>
              </w:rPr>
              <w:t xml:space="preserve"> otros recursos para respaldar.</w:t>
            </w:r>
          </w:p>
        </w:tc>
        <w:tc>
          <w:tcPr>
            <w:tcW w:w="4252" w:type="dxa"/>
            <w:vAlign w:val="center"/>
          </w:tcPr>
          <w:p w14:paraId="0E330CB9" w14:textId="4EBE0FF1" w:rsidR="009E63CB" w:rsidRPr="009E63CB" w:rsidRDefault="009E63CB" w:rsidP="009E63CB">
            <w:pPr>
              <w:rPr>
                <w:sz w:val="18"/>
                <w:szCs w:val="18"/>
                <w:lang w:val="es-ES"/>
              </w:rPr>
            </w:pPr>
            <w:r>
              <w:rPr>
                <w:sz w:val="18"/>
                <w:szCs w:val="18"/>
                <w:lang w:val="es-CO"/>
              </w:rPr>
              <w:t xml:space="preserve">Grupo creador </w:t>
            </w:r>
            <w:r w:rsidR="004E22CB">
              <w:rPr>
                <w:sz w:val="18"/>
                <w:szCs w:val="18"/>
                <w:lang w:val="es-CO"/>
              </w:rPr>
              <w:t xml:space="preserve">del </w:t>
            </w:r>
            <w:r>
              <w:rPr>
                <w:sz w:val="18"/>
                <w:szCs w:val="18"/>
                <w:lang w:val="es-CO"/>
              </w:rPr>
              <w:t>proyecto GymSenApp.</w:t>
            </w:r>
          </w:p>
        </w:tc>
      </w:tr>
      <w:tr w:rsidR="003653E1" w:rsidRPr="00C24EB3" w14:paraId="1A700E5E" w14:textId="77777777" w:rsidTr="003653E1">
        <w:trPr>
          <w:trHeight w:val="794"/>
        </w:trPr>
        <w:tc>
          <w:tcPr>
            <w:tcW w:w="467" w:type="dxa"/>
            <w:vAlign w:val="center"/>
          </w:tcPr>
          <w:p w14:paraId="65B0E9AF" w14:textId="0564D326" w:rsidR="003653E1" w:rsidRPr="009E63CB" w:rsidRDefault="003653E1" w:rsidP="003653E1">
            <w:pPr>
              <w:rPr>
                <w:sz w:val="18"/>
                <w:szCs w:val="18"/>
                <w:lang w:val="es-ES"/>
              </w:rPr>
            </w:pPr>
            <w:r w:rsidRPr="009E63CB">
              <w:rPr>
                <w:sz w:val="18"/>
                <w:szCs w:val="18"/>
              </w:rPr>
              <w:t>3.</w:t>
            </w:r>
          </w:p>
        </w:tc>
        <w:tc>
          <w:tcPr>
            <w:tcW w:w="4631" w:type="dxa"/>
            <w:vAlign w:val="center"/>
          </w:tcPr>
          <w:p w14:paraId="4F01D662" w14:textId="249AEBC1" w:rsidR="003653E1" w:rsidRPr="009E63CB" w:rsidRDefault="003653E1" w:rsidP="003653E1">
            <w:pPr>
              <w:rPr>
                <w:sz w:val="18"/>
                <w:szCs w:val="18"/>
                <w:lang w:val="es-ES"/>
              </w:rPr>
            </w:pPr>
            <w:r w:rsidRPr="009E63CB">
              <w:rPr>
                <w:sz w:val="18"/>
                <w:szCs w:val="18"/>
                <w:lang w:val="es-CO"/>
              </w:rPr>
              <w:t>Program</w:t>
            </w:r>
            <w:r w:rsidR="004E22CB">
              <w:rPr>
                <w:sz w:val="18"/>
                <w:szCs w:val="18"/>
                <w:lang w:val="es-CO"/>
              </w:rPr>
              <w:t>ación de</w:t>
            </w:r>
            <w:r w:rsidRPr="009E63CB">
              <w:rPr>
                <w:sz w:val="18"/>
                <w:szCs w:val="18"/>
                <w:lang w:val="es-CO"/>
              </w:rPr>
              <w:t xml:space="preserve"> actividades de respaldo, por ejemplo, fecha, frecuencia, tipo de recurso para respaldar, destino para respaldos.</w:t>
            </w:r>
          </w:p>
        </w:tc>
        <w:tc>
          <w:tcPr>
            <w:tcW w:w="4252" w:type="dxa"/>
            <w:vAlign w:val="center"/>
          </w:tcPr>
          <w:p w14:paraId="148A5874" w14:textId="34D81459"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r w:rsidR="003653E1" w:rsidRPr="00C24EB3" w14:paraId="525FB080" w14:textId="77777777" w:rsidTr="003653E1">
        <w:trPr>
          <w:trHeight w:val="624"/>
        </w:trPr>
        <w:tc>
          <w:tcPr>
            <w:tcW w:w="467" w:type="dxa"/>
            <w:vAlign w:val="center"/>
          </w:tcPr>
          <w:p w14:paraId="4567D641" w14:textId="40BDD5F9" w:rsidR="003653E1" w:rsidRPr="009E63CB" w:rsidRDefault="003653E1" w:rsidP="003653E1">
            <w:pPr>
              <w:rPr>
                <w:sz w:val="18"/>
                <w:szCs w:val="18"/>
                <w:lang w:val="es-ES"/>
              </w:rPr>
            </w:pPr>
            <w:r w:rsidRPr="009E63CB">
              <w:rPr>
                <w:sz w:val="18"/>
                <w:szCs w:val="18"/>
              </w:rPr>
              <w:t>4.</w:t>
            </w:r>
          </w:p>
        </w:tc>
        <w:tc>
          <w:tcPr>
            <w:tcW w:w="4631" w:type="dxa"/>
            <w:vAlign w:val="center"/>
          </w:tcPr>
          <w:p w14:paraId="3B9359E0" w14:textId="01AF1FF0" w:rsidR="003653E1" w:rsidRPr="009E63CB" w:rsidRDefault="003653E1" w:rsidP="003653E1">
            <w:pPr>
              <w:rPr>
                <w:sz w:val="18"/>
                <w:szCs w:val="18"/>
                <w:lang w:val="es-ES"/>
              </w:rPr>
            </w:pPr>
            <w:r w:rsidRPr="009E63CB">
              <w:rPr>
                <w:sz w:val="18"/>
                <w:szCs w:val="18"/>
                <w:lang w:val="es-CO"/>
              </w:rPr>
              <w:t>Program</w:t>
            </w:r>
            <w:r>
              <w:rPr>
                <w:sz w:val="18"/>
                <w:szCs w:val="18"/>
                <w:lang w:val="es-CO"/>
              </w:rPr>
              <w:t>ación de</w:t>
            </w:r>
            <w:r w:rsidRPr="009E63CB">
              <w:rPr>
                <w:sz w:val="18"/>
                <w:szCs w:val="18"/>
                <w:lang w:val="es-CO"/>
              </w:rPr>
              <w:t xml:space="preserve"> los sistemas y recursos de respaldo de acuerdo con el cronograma y la política.</w:t>
            </w:r>
          </w:p>
        </w:tc>
        <w:tc>
          <w:tcPr>
            <w:tcW w:w="4252" w:type="dxa"/>
            <w:vAlign w:val="center"/>
          </w:tcPr>
          <w:p w14:paraId="1EEBAD2F" w14:textId="0387F96E"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r w:rsidR="003653E1" w:rsidRPr="00C24EB3" w14:paraId="37AAF7B0" w14:textId="77777777" w:rsidTr="003653E1">
        <w:trPr>
          <w:trHeight w:val="397"/>
        </w:trPr>
        <w:tc>
          <w:tcPr>
            <w:tcW w:w="467" w:type="dxa"/>
            <w:vAlign w:val="center"/>
          </w:tcPr>
          <w:p w14:paraId="3A3A54CF" w14:textId="66EBB165" w:rsidR="003653E1" w:rsidRPr="009E63CB" w:rsidRDefault="003653E1" w:rsidP="003653E1">
            <w:pPr>
              <w:rPr>
                <w:sz w:val="18"/>
                <w:szCs w:val="18"/>
                <w:lang w:val="es-ES"/>
              </w:rPr>
            </w:pPr>
            <w:r w:rsidRPr="009E63CB">
              <w:rPr>
                <w:sz w:val="18"/>
                <w:szCs w:val="18"/>
              </w:rPr>
              <w:t>5.</w:t>
            </w:r>
          </w:p>
        </w:tc>
        <w:tc>
          <w:tcPr>
            <w:tcW w:w="4631" w:type="dxa"/>
            <w:vAlign w:val="center"/>
          </w:tcPr>
          <w:p w14:paraId="6AD46489" w14:textId="4353F520" w:rsidR="003653E1" w:rsidRPr="009E63CB" w:rsidRDefault="003653E1" w:rsidP="003653E1">
            <w:pPr>
              <w:rPr>
                <w:sz w:val="18"/>
                <w:szCs w:val="18"/>
                <w:lang w:val="es-ES"/>
              </w:rPr>
            </w:pPr>
            <w:r>
              <w:rPr>
                <w:sz w:val="18"/>
                <w:szCs w:val="18"/>
                <w:lang w:val="es-ES"/>
              </w:rPr>
              <w:t>Programación de actividades de copia de seguridad</w:t>
            </w:r>
          </w:p>
        </w:tc>
        <w:tc>
          <w:tcPr>
            <w:tcW w:w="4252" w:type="dxa"/>
            <w:vAlign w:val="center"/>
          </w:tcPr>
          <w:p w14:paraId="7121C5B7" w14:textId="411A8D6F"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r w:rsidR="003653E1" w:rsidRPr="00C24EB3" w14:paraId="00AADF97" w14:textId="77777777" w:rsidTr="003653E1">
        <w:trPr>
          <w:trHeight w:val="624"/>
        </w:trPr>
        <w:tc>
          <w:tcPr>
            <w:tcW w:w="467" w:type="dxa"/>
            <w:vAlign w:val="center"/>
          </w:tcPr>
          <w:p w14:paraId="4213DBA7" w14:textId="186E1CE9" w:rsidR="003653E1" w:rsidRPr="009E63CB" w:rsidRDefault="003653E1" w:rsidP="003653E1">
            <w:pPr>
              <w:rPr>
                <w:sz w:val="18"/>
                <w:szCs w:val="18"/>
                <w:lang w:val="es-ES"/>
              </w:rPr>
            </w:pPr>
            <w:r w:rsidRPr="009E63CB">
              <w:rPr>
                <w:sz w:val="18"/>
                <w:szCs w:val="18"/>
              </w:rPr>
              <w:t>6.</w:t>
            </w:r>
          </w:p>
        </w:tc>
        <w:tc>
          <w:tcPr>
            <w:tcW w:w="4631" w:type="dxa"/>
            <w:vAlign w:val="center"/>
          </w:tcPr>
          <w:p w14:paraId="0EDE6E63" w14:textId="0F936C9A" w:rsidR="003653E1" w:rsidRPr="009E63CB" w:rsidRDefault="003653E1" w:rsidP="003653E1">
            <w:pPr>
              <w:rPr>
                <w:sz w:val="18"/>
                <w:szCs w:val="18"/>
                <w:lang w:val="es-ES"/>
              </w:rPr>
            </w:pPr>
            <w:r>
              <w:rPr>
                <w:sz w:val="18"/>
                <w:szCs w:val="18"/>
                <w:lang w:val="es-ES"/>
              </w:rPr>
              <w:t xml:space="preserve">Ejecución de copias de seguridad de </w:t>
            </w:r>
            <w:r w:rsidRPr="009E63CB">
              <w:rPr>
                <w:sz w:val="18"/>
                <w:szCs w:val="18"/>
                <w:lang w:val="es-CO"/>
              </w:rPr>
              <w:t>datos, sistemas y otros recursos.</w:t>
            </w:r>
          </w:p>
        </w:tc>
        <w:tc>
          <w:tcPr>
            <w:tcW w:w="4252" w:type="dxa"/>
            <w:vAlign w:val="center"/>
          </w:tcPr>
          <w:p w14:paraId="063D81D8" w14:textId="3B67D032"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r w:rsidR="003653E1" w:rsidRPr="00C24EB3" w14:paraId="169C37B2" w14:textId="77777777" w:rsidTr="003653E1">
        <w:trPr>
          <w:trHeight w:val="794"/>
        </w:trPr>
        <w:tc>
          <w:tcPr>
            <w:tcW w:w="467" w:type="dxa"/>
            <w:vAlign w:val="center"/>
          </w:tcPr>
          <w:p w14:paraId="5F57E48A" w14:textId="3CAC3BC1" w:rsidR="003653E1" w:rsidRPr="009E63CB" w:rsidRDefault="003653E1" w:rsidP="003653E1">
            <w:pPr>
              <w:rPr>
                <w:sz w:val="18"/>
                <w:szCs w:val="18"/>
                <w:lang w:val="es-ES"/>
              </w:rPr>
            </w:pPr>
            <w:r w:rsidRPr="009E63CB">
              <w:rPr>
                <w:sz w:val="18"/>
                <w:szCs w:val="18"/>
              </w:rPr>
              <w:t>7.</w:t>
            </w:r>
          </w:p>
        </w:tc>
        <w:tc>
          <w:tcPr>
            <w:tcW w:w="4631" w:type="dxa"/>
            <w:vAlign w:val="center"/>
          </w:tcPr>
          <w:p w14:paraId="49E77BF7" w14:textId="45FA00C2" w:rsidR="003653E1" w:rsidRPr="009E63CB" w:rsidRDefault="003653E1" w:rsidP="003653E1">
            <w:pPr>
              <w:rPr>
                <w:sz w:val="18"/>
                <w:szCs w:val="18"/>
                <w:lang w:val="es-ES"/>
              </w:rPr>
            </w:pPr>
            <w:r>
              <w:rPr>
                <w:sz w:val="18"/>
                <w:szCs w:val="18"/>
                <w:lang w:val="es-ES"/>
              </w:rPr>
              <w:t xml:space="preserve">Verificación de que las copias de seguridad </w:t>
            </w:r>
            <w:r w:rsidRPr="003653E1">
              <w:rPr>
                <w:sz w:val="18"/>
                <w:szCs w:val="18"/>
                <w:lang w:val="es-ES"/>
              </w:rPr>
              <w:t>se hayan completado y que todos los recursos de la copia de seguridad no hayan cambiado.</w:t>
            </w:r>
          </w:p>
        </w:tc>
        <w:tc>
          <w:tcPr>
            <w:tcW w:w="4252" w:type="dxa"/>
            <w:vAlign w:val="center"/>
          </w:tcPr>
          <w:p w14:paraId="508B99E8" w14:textId="1FEAD34E"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r w:rsidR="003653E1" w:rsidRPr="00C24EB3" w14:paraId="2C3015D7" w14:textId="77777777" w:rsidTr="003653E1">
        <w:trPr>
          <w:trHeight w:val="624"/>
        </w:trPr>
        <w:tc>
          <w:tcPr>
            <w:tcW w:w="467" w:type="dxa"/>
            <w:vAlign w:val="center"/>
          </w:tcPr>
          <w:p w14:paraId="36504619" w14:textId="1D1480F5" w:rsidR="003653E1" w:rsidRPr="009E63CB" w:rsidRDefault="003653E1" w:rsidP="003653E1">
            <w:pPr>
              <w:rPr>
                <w:sz w:val="18"/>
                <w:szCs w:val="18"/>
                <w:lang w:val="es-ES"/>
              </w:rPr>
            </w:pPr>
            <w:r w:rsidRPr="009E63CB">
              <w:rPr>
                <w:sz w:val="18"/>
                <w:szCs w:val="18"/>
              </w:rPr>
              <w:t>8.</w:t>
            </w:r>
          </w:p>
        </w:tc>
        <w:tc>
          <w:tcPr>
            <w:tcW w:w="4631" w:type="dxa"/>
            <w:vAlign w:val="center"/>
          </w:tcPr>
          <w:p w14:paraId="409E074C" w14:textId="01E06F17" w:rsidR="003653E1" w:rsidRPr="004E22CB" w:rsidRDefault="004E22CB" w:rsidP="003653E1">
            <w:pPr>
              <w:rPr>
                <w:sz w:val="18"/>
                <w:szCs w:val="18"/>
                <w:u w:val="single"/>
                <w:lang w:val="es-ES"/>
              </w:rPr>
            </w:pPr>
            <w:r w:rsidRPr="009E63CB">
              <w:rPr>
                <w:sz w:val="18"/>
                <w:szCs w:val="18"/>
                <w:lang w:val="es-CO"/>
              </w:rPr>
              <w:t>Programa</w:t>
            </w:r>
            <w:r>
              <w:rPr>
                <w:sz w:val="18"/>
                <w:szCs w:val="18"/>
                <w:lang w:val="es-CO"/>
              </w:rPr>
              <w:t>ción</w:t>
            </w:r>
            <w:r w:rsidRPr="009E63CB">
              <w:rPr>
                <w:sz w:val="18"/>
                <w:szCs w:val="18"/>
                <w:lang w:val="es-CO"/>
              </w:rPr>
              <w:t xml:space="preserve"> y realiza</w:t>
            </w:r>
            <w:r>
              <w:rPr>
                <w:sz w:val="18"/>
                <w:szCs w:val="18"/>
                <w:lang w:val="es-CO"/>
              </w:rPr>
              <w:t>ción de</w:t>
            </w:r>
            <w:r w:rsidRPr="009E63CB">
              <w:rPr>
                <w:sz w:val="18"/>
                <w:szCs w:val="18"/>
                <w:lang w:val="es-CO"/>
              </w:rPr>
              <w:t xml:space="preserve"> pruebas </w:t>
            </w:r>
            <w:r>
              <w:rPr>
                <w:sz w:val="18"/>
                <w:szCs w:val="18"/>
                <w:lang w:val="es-CO"/>
              </w:rPr>
              <w:t>a</w:t>
            </w:r>
            <w:r w:rsidRPr="009E63CB">
              <w:rPr>
                <w:sz w:val="18"/>
                <w:szCs w:val="18"/>
                <w:lang w:val="es-CO"/>
              </w:rPr>
              <w:t xml:space="preserve"> copias de seguridad de datos.</w:t>
            </w:r>
          </w:p>
        </w:tc>
        <w:tc>
          <w:tcPr>
            <w:tcW w:w="4252" w:type="dxa"/>
            <w:vAlign w:val="center"/>
          </w:tcPr>
          <w:p w14:paraId="098AC83A" w14:textId="31A9394D" w:rsidR="003653E1" w:rsidRPr="009E63CB" w:rsidRDefault="003653E1" w:rsidP="003653E1">
            <w:pPr>
              <w:rPr>
                <w:sz w:val="18"/>
                <w:szCs w:val="18"/>
                <w:lang w:val="es-ES"/>
              </w:rPr>
            </w:pPr>
            <w:r w:rsidRPr="00A24C86">
              <w:rPr>
                <w:sz w:val="18"/>
                <w:szCs w:val="18"/>
                <w:lang w:val="es-CO"/>
              </w:rPr>
              <w:t>Grupo creador</w:t>
            </w:r>
            <w:r w:rsidR="004E22CB">
              <w:rPr>
                <w:sz w:val="18"/>
                <w:szCs w:val="18"/>
                <w:lang w:val="es-CO"/>
              </w:rPr>
              <w:t xml:space="preserve"> del</w:t>
            </w:r>
            <w:r w:rsidRPr="00A24C86">
              <w:rPr>
                <w:sz w:val="18"/>
                <w:szCs w:val="18"/>
                <w:lang w:val="es-CO"/>
              </w:rPr>
              <w:t xml:space="preserve"> proyecto GymSenApp.</w:t>
            </w:r>
          </w:p>
        </w:tc>
      </w:tr>
      <w:tr w:rsidR="003653E1" w:rsidRPr="00C24EB3" w14:paraId="24F1CE9A" w14:textId="77777777" w:rsidTr="004E22CB">
        <w:trPr>
          <w:trHeight w:val="624"/>
        </w:trPr>
        <w:tc>
          <w:tcPr>
            <w:tcW w:w="467" w:type="dxa"/>
            <w:vAlign w:val="center"/>
          </w:tcPr>
          <w:p w14:paraId="60526861" w14:textId="2F0FF1CB" w:rsidR="003653E1" w:rsidRPr="009E63CB" w:rsidRDefault="003653E1" w:rsidP="003653E1">
            <w:pPr>
              <w:rPr>
                <w:sz w:val="18"/>
                <w:szCs w:val="18"/>
                <w:lang w:val="es-ES"/>
              </w:rPr>
            </w:pPr>
            <w:r w:rsidRPr="009E63CB">
              <w:rPr>
                <w:sz w:val="18"/>
                <w:szCs w:val="18"/>
              </w:rPr>
              <w:t>9.</w:t>
            </w:r>
          </w:p>
        </w:tc>
        <w:tc>
          <w:tcPr>
            <w:tcW w:w="4631" w:type="dxa"/>
            <w:vAlign w:val="center"/>
          </w:tcPr>
          <w:p w14:paraId="547B3557" w14:textId="60962D76" w:rsidR="003653E1" w:rsidRPr="004E22CB" w:rsidRDefault="004E22CB" w:rsidP="003653E1">
            <w:pPr>
              <w:rPr>
                <w:sz w:val="18"/>
                <w:szCs w:val="18"/>
                <w:u w:val="single"/>
                <w:lang w:val="es-ES"/>
              </w:rPr>
            </w:pPr>
            <w:r w:rsidRPr="009E63CB">
              <w:rPr>
                <w:sz w:val="18"/>
                <w:szCs w:val="18"/>
                <w:lang w:val="es-CO"/>
              </w:rPr>
              <w:t>Actuali</w:t>
            </w:r>
            <w:r>
              <w:rPr>
                <w:sz w:val="18"/>
                <w:szCs w:val="18"/>
                <w:lang w:val="es-CO"/>
              </w:rPr>
              <w:t>zación de</w:t>
            </w:r>
            <w:r w:rsidRPr="009E63CB">
              <w:rPr>
                <w:sz w:val="18"/>
                <w:szCs w:val="18"/>
                <w:lang w:val="es-CO"/>
              </w:rPr>
              <w:t xml:space="preserve"> los sistemas y tecnologías de respaldo según sea necesario.</w:t>
            </w:r>
          </w:p>
        </w:tc>
        <w:tc>
          <w:tcPr>
            <w:tcW w:w="4252" w:type="dxa"/>
            <w:vAlign w:val="center"/>
          </w:tcPr>
          <w:p w14:paraId="15BA3E39" w14:textId="29705CBD" w:rsidR="003653E1" w:rsidRPr="009E63CB" w:rsidRDefault="003653E1" w:rsidP="003653E1">
            <w:pPr>
              <w:rPr>
                <w:sz w:val="18"/>
                <w:szCs w:val="18"/>
                <w:lang w:val="es-ES"/>
              </w:rPr>
            </w:pPr>
            <w:r w:rsidRPr="00A24C86">
              <w:rPr>
                <w:sz w:val="18"/>
                <w:szCs w:val="18"/>
                <w:lang w:val="es-CO"/>
              </w:rPr>
              <w:t xml:space="preserve">Grupo creador </w:t>
            </w:r>
            <w:r w:rsidR="004E22CB">
              <w:rPr>
                <w:sz w:val="18"/>
                <w:szCs w:val="18"/>
                <w:lang w:val="es-CO"/>
              </w:rPr>
              <w:t>del</w:t>
            </w:r>
            <w:r w:rsidR="004E22CB" w:rsidRPr="00A24C86">
              <w:rPr>
                <w:sz w:val="18"/>
                <w:szCs w:val="18"/>
                <w:lang w:val="es-CO"/>
              </w:rPr>
              <w:t xml:space="preserve"> </w:t>
            </w:r>
            <w:r w:rsidRPr="00A24C86">
              <w:rPr>
                <w:sz w:val="18"/>
                <w:szCs w:val="18"/>
                <w:lang w:val="es-CO"/>
              </w:rPr>
              <w:t>proyecto GymSenApp.</w:t>
            </w:r>
          </w:p>
        </w:tc>
      </w:tr>
    </w:tbl>
    <w:p w14:paraId="5CAABFFD" w14:textId="77777777" w:rsidR="00EE49CA" w:rsidRDefault="00EE49CA" w:rsidP="007051A3">
      <w:pPr>
        <w:spacing w:line="480" w:lineRule="auto"/>
        <w:rPr>
          <w:lang w:val="es-ES"/>
        </w:rPr>
      </w:pPr>
    </w:p>
    <w:p w14:paraId="55CE74BF" w14:textId="13BE6983" w:rsidR="00C644B7" w:rsidRPr="00BA722F" w:rsidRDefault="00C644B7" w:rsidP="00D20D03">
      <w:pPr>
        <w:pStyle w:val="Ttulo2"/>
        <w:spacing w:line="480" w:lineRule="auto"/>
        <w:rPr>
          <w:b/>
          <w:bCs/>
          <w:i/>
          <w:iCs/>
          <w:lang w:val="es-ES"/>
        </w:rPr>
      </w:pPr>
      <w:bookmarkStart w:id="13" w:name="_Toc160042916"/>
      <w:r w:rsidRPr="004A3D57">
        <w:rPr>
          <w:b/>
          <w:bCs/>
          <w:i/>
          <w:iCs/>
          <w:lang w:val="es-ES"/>
        </w:rPr>
        <w:t>4.</w:t>
      </w:r>
      <w:r>
        <w:rPr>
          <w:b/>
          <w:bCs/>
          <w:i/>
          <w:iCs/>
          <w:lang w:val="es-ES"/>
        </w:rPr>
        <w:t>5</w:t>
      </w:r>
      <w:r w:rsidRPr="004A3D57">
        <w:rPr>
          <w:b/>
          <w:bCs/>
          <w:i/>
          <w:iCs/>
          <w:lang w:val="es-ES"/>
        </w:rPr>
        <w:t xml:space="preserve">. </w:t>
      </w:r>
      <w:r w:rsidR="00E222C8" w:rsidRPr="00E222C8">
        <w:rPr>
          <w:b/>
          <w:bCs/>
          <w:i/>
          <w:iCs/>
          <w:lang w:val="es-ES"/>
        </w:rPr>
        <w:t>Recuperación de datos</w:t>
      </w:r>
      <w:r>
        <w:rPr>
          <w:b/>
          <w:bCs/>
          <w:i/>
          <w:iCs/>
          <w:lang w:val="es-ES"/>
        </w:rPr>
        <w:t>.</w:t>
      </w:r>
      <w:bookmarkEnd w:id="13"/>
    </w:p>
    <w:p w14:paraId="529E35E8" w14:textId="3C30FE6C" w:rsidR="00242921" w:rsidRDefault="00E222C8" w:rsidP="00242921">
      <w:pPr>
        <w:spacing w:line="480" w:lineRule="auto"/>
        <w:ind w:firstLine="720"/>
        <w:rPr>
          <w:lang w:val="es-ES"/>
        </w:rPr>
      </w:pPr>
      <w:r>
        <w:rPr>
          <w:lang w:val="es-ES"/>
        </w:rPr>
        <w:t xml:space="preserve">Para </w:t>
      </w:r>
      <w:r w:rsidR="00242921">
        <w:rPr>
          <w:lang w:val="es-ES"/>
        </w:rPr>
        <w:t>determinar que se puedan correctamente recuperar los datos que por alguna catástrofe lleguen a perderse y haya que recuperarlos por medio de las copias de seguridad creadas, se establece que desde la actualidad del proyecto (antes del despliegue) se corroborará la importación correcta de la información cuando se trate de recuperar de las copias de seguridad creadas con antelación</w:t>
      </w:r>
      <w:r w:rsidR="00673883">
        <w:rPr>
          <w:lang w:val="es-ES"/>
        </w:rPr>
        <w:t>,</w:t>
      </w:r>
      <w:r w:rsidR="00242921">
        <w:rPr>
          <w:lang w:val="es-ES"/>
        </w:rPr>
        <w:t xml:space="preserve"> así como de igual forma </w:t>
      </w:r>
      <w:r w:rsidR="001E1C99">
        <w:rPr>
          <w:lang w:val="es-ES"/>
        </w:rPr>
        <w:t>cuando se despliegue y se empiecen a integrar las formas planteadas en este documento de guardar la información (de forma local y física además de tener copia en la nube)</w:t>
      </w:r>
      <w:r w:rsidR="00673883">
        <w:rPr>
          <w:lang w:val="es-ES"/>
        </w:rPr>
        <w:t>, se probará la recuperación correcta de la información, allanando el camino para que si en futuro ocurre un desastre, se pueda reaccionar ante este de forma coherente, correcta y eficaz.</w:t>
      </w:r>
    </w:p>
    <w:p w14:paraId="33839100" w14:textId="04AB0857" w:rsidR="00E222C8" w:rsidRPr="00BA722F" w:rsidRDefault="00E222C8" w:rsidP="007051A3">
      <w:pPr>
        <w:pStyle w:val="Ttulo2"/>
        <w:spacing w:line="480" w:lineRule="auto"/>
        <w:rPr>
          <w:b/>
          <w:bCs/>
          <w:i/>
          <w:iCs/>
          <w:lang w:val="es-ES"/>
        </w:rPr>
      </w:pPr>
      <w:bookmarkStart w:id="14" w:name="_Toc160042917"/>
      <w:r w:rsidRPr="004A3D57">
        <w:rPr>
          <w:b/>
          <w:bCs/>
          <w:i/>
          <w:iCs/>
          <w:lang w:val="es-ES"/>
        </w:rPr>
        <w:lastRenderedPageBreak/>
        <w:t>4.</w:t>
      </w:r>
      <w:r>
        <w:rPr>
          <w:b/>
          <w:bCs/>
          <w:i/>
          <w:iCs/>
          <w:lang w:val="es-ES"/>
        </w:rPr>
        <w:t>6.</w:t>
      </w:r>
      <w:r w:rsidRPr="004A3D57">
        <w:rPr>
          <w:b/>
          <w:bCs/>
          <w:i/>
          <w:iCs/>
          <w:lang w:val="es-ES"/>
        </w:rPr>
        <w:t xml:space="preserve"> </w:t>
      </w:r>
      <w:r w:rsidR="00094D6E" w:rsidRPr="00094D6E">
        <w:rPr>
          <w:b/>
          <w:bCs/>
          <w:i/>
          <w:iCs/>
          <w:lang w:val="es-ES"/>
        </w:rPr>
        <w:t>Revisión y mantenimiento del plan</w:t>
      </w:r>
      <w:r>
        <w:rPr>
          <w:b/>
          <w:bCs/>
          <w:i/>
          <w:iCs/>
          <w:lang w:val="es-ES"/>
        </w:rPr>
        <w:t>.</w:t>
      </w:r>
      <w:bookmarkEnd w:id="14"/>
    </w:p>
    <w:p w14:paraId="5BAE63E1" w14:textId="2F87C043" w:rsidR="00101983" w:rsidRDefault="00094D6E" w:rsidP="00101983">
      <w:pPr>
        <w:spacing w:after="120" w:line="480" w:lineRule="auto"/>
        <w:ind w:firstLine="720"/>
        <w:rPr>
          <w:lang w:val="es-ES"/>
        </w:rPr>
      </w:pPr>
      <w:r>
        <w:rPr>
          <w:lang w:val="es-ES"/>
        </w:rPr>
        <w:t xml:space="preserve">Este plan se debe considerar como un borrador ya que, si bien contiene elementos que sirven para prevenir y hacer frente a situaciones relacionadas a los datos, </w:t>
      </w:r>
      <w:r w:rsidR="00101983">
        <w:rPr>
          <w:lang w:val="es-ES"/>
        </w:rPr>
        <w:t xml:space="preserve">delimitando los ¿Cómo? De los procesos de respaldo de datos del sistema, hay que tener en cuenta que todo puede cambiar, que en un futuro no se sabe qué pueda ocurrir, que métodos más efectivos se puedan encontrar y aplicar al proyecto para asegurar el respaldo y recuperación efectiva de sus datos; por lo tanto, la discusión del presente documento queda abierta, de tal modo que seguirá en construcción para </w:t>
      </w:r>
      <w:r w:rsidR="006049BF">
        <w:rPr>
          <w:lang w:val="es-ES"/>
        </w:rPr>
        <w:t>que en cualquier momento se le hagan los ajustes necesarios en aras de proteger los datos en cuanto a lo que su guardado y recuperación concierne.</w:t>
      </w:r>
    </w:p>
    <w:p w14:paraId="1A063817" w14:textId="05DFF8FF" w:rsidR="009B5EA6" w:rsidRDefault="009B5EA6" w:rsidP="00DB0685">
      <w:pPr>
        <w:spacing w:after="120" w:line="360" w:lineRule="auto"/>
        <w:rPr>
          <w:lang w:val="es-ES"/>
        </w:rPr>
      </w:pPr>
    </w:p>
    <w:sectPr w:rsidR="009B5EA6">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3395" w14:textId="77777777" w:rsidR="003245D2" w:rsidRDefault="003245D2">
      <w:pPr>
        <w:spacing w:line="240" w:lineRule="auto"/>
      </w:pPr>
      <w:r>
        <w:separator/>
      </w:r>
    </w:p>
  </w:endnote>
  <w:endnote w:type="continuationSeparator" w:id="0">
    <w:p w14:paraId="57D6C67E" w14:textId="77777777" w:rsidR="003245D2" w:rsidRDefault="00324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B865" w14:textId="77777777" w:rsidR="003245D2" w:rsidRDefault="003245D2">
      <w:pPr>
        <w:spacing w:line="240" w:lineRule="auto"/>
      </w:pPr>
      <w:r>
        <w:separator/>
      </w:r>
    </w:p>
  </w:footnote>
  <w:footnote w:type="continuationSeparator" w:id="0">
    <w:p w14:paraId="560781BD" w14:textId="77777777" w:rsidR="003245D2" w:rsidRDefault="00324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523"/>
      <w:docPartObj>
        <w:docPartGallery w:val="Page Numbers (Top of Page)"/>
        <w:docPartUnique/>
      </w:docPartObj>
    </w:sdtPr>
    <w:sdtContent>
      <w:p w14:paraId="683B2842" w14:textId="5543F456" w:rsidR="000B10FD" w:rsidRDefault="000B10FD">
        <w:pPr>
          <w:pStyle w:val="Encabezado"/>
          <w:jc w:val="right"/>
        </w:pPr>
        <w:r>
          <w:fldChar w:fldCharType="begin"/>
        </w:r>
        <w:r>
          <w:instrText>PAGE   \* MERGEFORMAT</w:instrText>
        </w:r>
        <w:r>
          <w:fldChar w:fldCharType="separate"/>
        </w:r>
        <w:r>
          <w:rPr>
            <w:lang w:val="es-MX"/>
          </w:rPr>
          <w:t>2</w:t>
        </w:r>
        <w:r>
          <w:fldChar w:fldCharType="end"/>
        </w:r>
      </w:p>
    </w:sdtContent>
  </w:sdt>
  <w:p w14:paraId="691C030C" w14:textId="77777777" w:rsidR="000B10FD" w:rsidRDefault="000B10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82003"/>
    <w:multiLevelType w:val="hybridMultilevel"/>
    <w:tmpl w:val="BB8A104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C2A48"/>
    <w:multiLevelType w:val="hybridMultilevel"/>
    <w:tmpl w:val="802824C8"/>
    <w:lvl w:ilvl="0" w:tplc="3460BFEC">
      <w:start w:val="3"/>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BEF4A25"/>
    <w:multiLevelType w:val="hybridMultilevel"/>
    <w:tmpl w:val="781EAD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D7650C"/>
    <w:multiLevelType w:val="hybridMultilevel"/>
    <w:tmpl w:val="7F36D5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2001EDF"/>
    <w:multiLevelType w:val="hybridMultilevel"/>
    <w:tmpl w:val="55DC4386"/>
    <w:lvl w:ilvl="0" w:tplc="24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4E35D37"/>
    <w:multiLevelType w:val="hybridMultilevel"/>
    <w:tmpl w:val="973C5A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A02C34"/>
    <w:multiLevelType w:val="hybridMultilevel"/>
    <w:tmpl w:val="F14805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AAE04AC"/>
    <w:multiLevelType w:val="hybridMultilevel"/>
    <w:tmpl w:val="7892DA10"/>
    <w:lvl w:ilvl="0" w:tplc="BAACDEC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15:restartNumberingAfterBreak="0">
    <w:nsid w:val="445813A8"/>
    <w:multiLevelType w:val="hybridMultilevel"/>
    <w:tmpl w:val="99CEE0A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485361E1"/>
    <w:multiLevelType w:val="hybridMultilevel"/>
    <w:tmpl w:val="820C879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489E144D"/>
    <w:multiLevelType w:val="hybridMultilevel"/>
    <w:tmpl w:val="F76697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C61C68"/>
    <w:multiLevelType w:val="hybridMultilevel"/>
    <w:tmpl w:val="11C61C9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1"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1820CE6"/>
    <w:multiLevelType w:val="hybridMultilevel"/>
    <w:tmpl w:val="776CF9CE"/>
    <w:lvl w:ilvl="0" w:tplc="3460BFEC">
      <w:start w:val="3"/>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160815">
    <w:abstractNumId w:val="24"/>
  </w:num>
  <w:num w:numId="2" w16cid:durableId="1616209080">
    <w:abstractNumId w:val="1"/>
  </w:num>
  <w:num w:numId="3" w16cid:durableId="858277054">
    <w:abstractNumId w:val="25"/>
  </w:num>
  <w:num w:numId="4" w16cid:durableId="1111167177">
    <w:abstractNumId w:val="14"/>
  </w:num>
  <w:num w:numId="5" w16cid:durableId="170147927">
    <w:abstractNumId w:val="27"/>
  </w:num>
  <w:num w:numId="6" w16cid:durableId="178399996">
    <w:abstractNumId w:val="26"/>
  </w:num>
  <w:num w:numId="7" w16cid:durableId="1049886767">
    <w:abstractNumId w:val="3"/>
  </w:num>
  <w:num w:numId="8" w16cid:durableId="2057317503">
    <w:abstractNumId w:val="28"/>
  </w:num>
  <w:num w:numId="9" w16cid:durableId="296960592">
    <w:abstractNumId w:val="19"/>
  </w:num>
  <w:num w:numId="10" w16cid:durableId="6684748">
    <w:abstractNumId w:val="21"/>
  </w:num>
  <w:num w:numId="11" w16cid:durableId="2134325269">
    <w:abstractNumId w:val="6"/>
  </w:num>
  <w:num w:numId="12" w16cid:durableId="886722179">
    <w:abstractNumId w:val="10"/>
  </w:num>
  <w:num w:numId="13" w16cid:durableId="205262293">
    <w:abstractNumId w:val="0"/>
  </w:num>
  <w:num w:numId="14" w16cid:durableId="1677731258">
    <w:abstractNumId w:val="30"/>
  </w:num>
  <w:num w:numId="15" w16cid:durableId="117603547">
    <w:abstractNumId w:val="13"/>
  </w:num>
  <w:num w:numId="16" w16cid:durableId="1375928441">
    <w:abstractNumId w:val="15"/>
  </w:num>
  <w:num w:numId="17" w16cid:durableId="537623739">
    <w:abstractNumId w:val="29"/>
  </w:num>
  <w:num w:numId="18" w16cid:durableId="1972636818">
    <w:abstractNumId w:val="22"/>
  </w:num>
  <w:num w:numId="19" w16cid:durableId="421612125">
    <w:abstractNumId w:val="23"/>
  </w:num>
  <w:num w:numId="20" w16cid:durableId="2128697220">
    <w:abstractNumId w:val="8"/>
  </w:num>
  <w:num w:numId="21" w16cid:durableId="153766483">
    <w:abstractNumId w:val="4"/>
  </w:num>
  <w:num w:numId="22" w16cid:durableId="696271863">
    <w:abstractNumId w:val="9"/>
  </w:num>
  <w:num w:numId="23" w16cid:durableId="1966429529">
    <w:abstractNumId w:val="2"/>
  </w:num>
  <w:num w:numId="24" w16cid:durableId="1333490156">
    <w:abstractNumId w:val="17"/>
  </w:num>
  <w:num w:numId="25" w16cid:durableId="1746563882">
    <w:abstractNumId w:val="20"/>
  </w:num>
  <w:num w:numId="26" w16cid:durableId="582491749">
    <w:abstractNumId w:val="16"/>
  </w:num>
  <w:num w:numId="27" w16cid:durableId="1220704384">
    <w:abstractNumId w:val="7"/>
  </w:num>
  <w:num w:numId="28" w16cid:durableId="603538207">
    <w:abstractNumId w:val="18"/>
  </w:num>
  <w:num w:numId="29" w16cid:durableId="1632590080">
    <w:abstractNumId w:val="5"/>
  </w:num>
  <w:num w:numId="30" w16cid:durableId="1571689904">
    <w:abstractNumId w:val="11"/>
  </w:num>
  <w:num w:numId="31" w16cid:durableId="19037560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07884"/>
    <w:rsid w:val="000154F6"/>
    <w:rsid w:val="00020134"/>
    <w:rsid w:val="00020510"/>
    <w:rsid w:val="00027E0E"/>
    <w:rsid w:val="000465C0"/>
    <w:rsid w:val="00061A88"/>
    <w:rsid w:val="00082BA1"/>
    <w:rsid w:val="00083EB3"/>
    <w:rsid w:val="0009438D"/>
    <w:rsid w:val="00094D6E"/>
    <w:rsid w:val="000A3627"/>
    <w:rsid w:val="000A3D90"/>
    <w:rsid w:val="000B10FD"/>
    <w:rsid w:val="000B149C"/>
    <w:rsid w:val="000B2D04"/>
    <w:rsid w:val="000D6B47"/>
    <w:rsid w:val="000F7F25"/>
    <w:rsid w:val="00101983"/>
    <w:rsid w:val="00110CD7"/>
    <w:rsid w:val="00110F40"/>
    <w:rsid w:val="00112C52"/>
    <w:rsid w:val="00116590"/>
    <w:rsid w:val="0012372F"/>
    <w:rsid w:val="00135080"/>
    <w:rsid w:val="00137523"/>
    <w:rsid w:val="00142924"/>
    <w:rsid w:val="001613F5"/>
    <w:rsid w:val="00184E24"/>
    <w:rsid w:val="001868D3"/>
    <w:rsid w:val="001912EF"/>
    <w:rsid w:val="00191852"/>
    <w:rsid w:val="001A3C8C"/>
    <w:rsid w:val="001C644D"/>
    <w:rsid w:val="001D70EA"/>
    <w:rsid w:val="001E1C99"/>
    <w:rsid w:val="001E5C77"/>
    <w:rsid w:val="001E6BA9"/>
    <w:rsid w:val="00210228"/>
    <w:rsid w:val="00212ABA"/>
    <w:rsid w:val="00226C06"/>
    <w:rsid w:val="00240E3E"/>
    <w:rsid w:val="00242921"/>
    <w:rsid w:val="002431C7"/>
    <w:rsid w:val="00264D75"/>
    <w:rsid w:val="00272631"/>
    <w:rsid w:val="00292659"/>
    <w:rsid w:val="002B295B"/>
    <w:rsid w:val="002B7BD5"/>
    <w:rsid w:val="002C279D"/>
    <w:rsid w:val="002C7910"/>
    <w:rsid w:val="002D71F7"/>
    <w:rsid w:val="002E24AD"/>
    <w:rsid w:val="002F66CE"/>
    <w:rsid w:val="003002C7"/>
    <w:rsid w:val="00311B22"/>
    <w:rsid w:val="003245D2"/>
    <w:rsid w:val="00325343"/>
    <w:rsid w:val="00347917"/>
    <w:rsid w:val="00360997"/>
    <w:rsid w:val="003653E1"/>
    <w:rsid w:val="00372681"/>
    <w:rsid w:val="003772DE"/>
    <w:rsid w:val="00395758"/>
    <w:rsid w:val="00396D7B"/>
    <w:rsid w:val="003A5C67"/>
    <w:rsid w:val="003B22F5"/>
    <w:rsid w:val="003B4D84"/>
    <w:rsid w:val="003C29ED"/>
    <w:rsid w:val="003C7710"/>
    <w:rsid w:val="003D1E40"/>
    <w:rsid w:val="003D4F5E"/>
    <w:rsid w:val="003D7353"/>
    <w:rsid w:val="003E7937"/>
    <w:rsid w:val="003F7B8F"/>
    <w:rsid w:val="00401BD5"/>
    <w:rsid w:val="00413687"/>
    <w:rsid w:val="00422884"/>
    <w:rsid w:val="00424265"/>
    <w:rsid w:val="00425571"/>
    <w:rsid w:val="00432541"/>
    <w:rsid w:val="00457C57"/>
    <w:rsid w:val="004833A4"/>
    <w:rsid w:val="0048751D"/>
    <w:rsid w:val="00492F6C"/>
    <w:rsid w:val="0049638C"/>
    <w:rsid w:val="004974ED"/>
    <w:rsid w:val="004A3D57"/>
    <w:rsid w:val="004A7197"/>
    <w:rsid w:val="004B0F1A"/>
    <w:rsid w:val="004E22CB"/>
    <w:rsid w:val="004E4AD2"/>
    <w:rsid w:val="00527EA3"/>
    <w:rsid w:val="005427D0"/>
    <w:rsid w:val="00561814"/>
    <w:rsid w:val="00564491"/>
    <w:rsid w:val="00567FC8"/>
    <w:rsid w:val="00577FEE"/>
    <w:rsid w:val="005A2C1E"/>
    <w:rsid w:val="005B1C23"/>
    <w:rsid w:val="005B2E00"/>
    <w:rsid w:val="005E266A"/>
    <w:rsid w:val="00601B30"/>
    <w:rsid w:val="006049BF"/>
    <w:rsid w:val="00606393"/>
    <w:rsid w:val="00630E0C"/>
    <w:rsid w:val="00631FE9"/>
    <w:rsid w:val="00646FAB"/>
    <w:rsid w:val="00656BE9"/>
    <w:rsid w:val="00673883"/>
    <w:rsid w:val="00683EA2"/>
    <w:rsid w:val="00684EEE"/>
    <w:rsid w:val="006B586F"/>
    <w:rsid w:val="006E15CB"/>
    <w:rsid w:val="006E411A"/>
    <w:rsid w:val="006E4674"/>
    <w:rsid w:val="00702E56"/>
    <w:rsid w:val="00704A1B"/>
    <w:rsid w:val="007051A3"/>
    <w:rsid w:val="0070729E"/>
    <w:rsid w:val="00715079"/>
    <w:rsid w:val="00720531"/>
    <w:rsid w:val="00724CE9"/>
    <w:rsid w:val="007464E5"/>
    <w:rsid w:val="007522BA"/>
    <w:rsid w:val="0076148E"/>
    <w:rsid w:val="0077431E"/>
    <w:rsid w:val="0078339B"/>
    <w:rsid w:val="007A1160"/>
    <w:rsid w:val="007B3172"/>
    <w:rsid w:val="007B4536"/>
    <w:rsid w:val="007C3AC4"/>
    <w:rsid w:val="007C5F22"/>
    <w:rsid w:val="007D0055"/>
    <w:rsid w:val="007D5843"/>
    <w:rsid w:val="007F17FD"/>
    <w:rsid w:val="0080293D"/>
    <w:rsid w:val="00811114"/>
    <w:rsid w:val="00811337"/>
    <w:rsid w:val="00815C1B"/>
    <w:rsid w:val="00850383"/>
    <w:rsid w:val="00867D0B"/>
    <w:rsid w:val="00884EF4"/>
    <w:rsid w:val="008971ED"/>
    <w:rsid w:val="008A7411"/>
    <w:rsid w:val="008C4C6C"/>
    <w:rsid w:val="008D031B"/>
    <w:rsid w:val="008D0F68"/>
    <w:rsid w:val="008E435F"/>
    <w:rsid w:val="0090068B"/>
    <w:rsid w:val="00920287"/>
    <w:rsid w:val="00920F46"/>
    <w:rsid w:val="00937DAE"/>
    <w:rsid w:val="00954072"/>
    <w:rsid w:val="00960F4D"/>
    <w:rsid w:val="0096101E"/>
    <w:rsid w:val="00965AFD"/>
    <w:rsid w:val="0099181B"/>
    <w:rsid w:val="0099221F"/>
    <w:rsid w:val="00992A3F"/>
    <w:rsid w:val="009B3095"/>
    <w:rsid w:val="009B32C3"/>
    <w:rsid w:val="009B5EA6"/>
    <w:rsid w:val="009C3830"/>
    <w:rsid w:val="009C4A98"/>
    <w:rsid w:val="009D7E8F"/>
    <w:rsid w:val="009E63CB"/>
    <w:rsid w:val="009F3FE6"/>
    <w:rsid w:val="00A03791"/>
    <w:rsid w:val="00A07D3C"/>
    <w:rsid w:val="00A2165A"/>
    <w:rsid w:val="00A265B0"/>
    <w:rsid w:val="00A274D9"/>
    <w:rsid w:val="00A37534"/>
    <w:rsid w:val="00A5065B"/>
    <w:rsid w:val="00A818F8"/>
    <w:rsid w:val="00A84384"/>
    <w:rsid w:val="00A8603F"/>
    <w:rsid w:val="00A86DB1"/>
    <w:rsid w:val="00A87755"/>
    <w:rsid w:val="00A942D7"/>
    <w:rsid w:val="00A97251"/>
    <w:rsid w:val="00AA550C"/>
    <w:rsid w:val="00AE5FA3"/>
    <w:rsid w:val="00AF6B76"/>
    <w:rsid w:val="00AF7C3C"/>
    <w:rsid w:val="00B033DD"/>
    <w:rsid w:val="00B10F69"/>
    <w:rsid w:val="00B11C94"/>
    <w:rsid w:val="00B165F0"/>
    <w:rsid w:val="00B16CA2"/>
    <w:rsid w:val="00B25882"/>
    <w:rsid w:val="00B401DA"/>
    <w:rsid w:val="00B435D1"/>
    <w:rsid w:val="00B45D67"/>
    <w:rsid w:val="00B615F6"/>
    <w:rsid w:val="00B741AB"/>
    <w:rsid w:val="00B76F42"/>
    <w:rsid w:val="00B81430"/>
    <w:rsid w:val="00B84A46"/>
    <w:rsid w:val="00B93B04"/>
    <w:rsid w:val="00BA722F"/>
    <w:rsid w:val="00BC305D"/>
    <w:rsid w:val="00BC573C"/>
    <w:rsid w:val="00BD1AFF"/>
    <w:rsid w:val="00BD4205"/>
    <w:rsid w:val="00BE1779"/>
    <w:rsid w:val="00C02A9B"/>
    <w:rsid w:val="00C24EB3"/>
    <w:rsid w:val="00C25ABC"/>
    <w:rsid w:val="00C44176"/>
    <w:rsid w:val="00C644B7"/>
    <w:rsid w:val="00C72E88"/>
    <w:rsid w:val="00C7583B"/>
    <w:rsid w:val="00C85D38"/>
    <w:rsid w:val="00C912CB"/>
    <w:rsid w:val="00C9552C"/>
    <w:rsid w:val="00CA4EBA"/>
    <w:rsid w:val="00CB70EA"/>
    <w:rsid w:val="00CC23AB"/>
    <w:rsid w:val="00CD44FD"/>
    <w:rsid w:val="00CE0B40"/>
    <w:rsid w:val="00CF7211"/>
    <w:rsid w:val="00D06685"/>
    <w:rsid w:val="00D14BE2"/>
    <w:rsid w:val="00D20D03"/>
    <w:rsid w:val="00D32535"/>
    <w:rsid w:val="00D36F7C"/>
    <w:rsid w:val="00D5658A"/>
    <w:rsid w:val="00D56DFD"/>
    <w:rsid w:val="00D64D58"/>
    <w:rsid w:val="00D64F38"/>
    <w:rsid w:val="00D700EC"/>
    <w:rsid w:val="00D75B8E"/>
    <w:rsid w:val="00D84BBF"/>
    <w:rsid w:val="00DA03C5"/>
    <w:rsid w:val="00DA0471"/>
    <w:rsid w:val="00DA5E51"/>
    <w:rsid w:val="00DB0685"/>
    <w:rsid w:val="00DB0798"/>
    <w:rsid w:val="00DB5E9D"/>
    <w:rsid w:val="00DC307E"/>
    <w:rsid w:val="00DD2646"/>
    <w:rsid w:val="00DD2FC4"/>
    <w:rsid w:val="00DE1D1B"/>
    <w:rsid w:val="00DE608C"/>
    <w:rsid w:val="00DE7F26"/>
    <w:rsid w:val="00E222C8"/>
    <w:rsid w:val="00E2505A"/>
    <w:rsid w:val="00E333E1"/>
    <w:rsid w:val="00E35F67"/>
    <w:rsid w:val="00E417D9"/>
    <w:rsid w:val="00E45206"/>
    <w:rsid w:val="00E54B4A"/>
    <w:rsid w:val="00E60622"/>
    <w:rsid w:val="00E64937"/>
    <w:rsid w:val="00E65D2F"/>
    <w:rsid w:val="00E66ECA"/>
    <w:rsid w:val="00E74E71"/>
    <w:rsid w:val="00E804D0"/>
    <w:rsid w:val="00E91AB2"/>
    <w:rsid w:val="00E92221"/>
    <w:rsid w:val="00EA2762"/>
    <w:rsid w:val="00EA4F94"/>
    <w:rsid w:val="00ED513D"/>
    <w:rsid w:val="00EE1F11"/>
    <w:rsid w:val="00EE4019"/>
    <w:rsid w:val="00EE49CA"/>
    <w:rsid w:val="00EF369D"/>
    <w:rsid w:val="00F005DF"/>
    <w:rsid w:val="00F0097C"/>
    <w:rsid w:val="00F11025"/>
    <w:rsid w:val="00F11443"/>
    <w:rsid w:val="00F146F8"/>
    <w:rsid w:val="00F1562F"/>
    <w:rsid w:val="00F33C06"/>
    <w:rsid w:val="00F53A76"/>
    <w:rsid w:val="00F56B59"/>
    <w:rsid w:val="00F62EB5"/>
    <w:rsid w:val="00F6586A"/>
    <w:rsid w:val="00F73BB4"/>
    <w:rsid w:val="00F73BC9"/>
    <w:rsid w:val="00F81302"/>
    <w:rsid w:val="00F871CB"/>
    <w:rsid w:val="00F87D79"/>
    <w:rsid w:val="00FA1266"/>
    <w:rsid w:val="00FB20F6"/>
    <w:rsid w:val="00FC13B0"/>
    <w:rsid w:val="00FC5686"/>
    <w:rsid w:val="00FD3758"/>
    <w:rsid w:val="00FE20E7"/>
    <w:rsid w:val="00FF01E4"/>
    <w:rsid w:val="00FF070E"/>
    <w:rsid w:val="00FF16F1"/>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C8"/>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0B10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B10FD"/>
  </w:style>
  <w:style w:type="paragraph" w:styleId="Piedepgina">
    <w:name w:val="footer"/>
    <w:basedOn w:val="Normal"/>
    <w:link w:val="PiedepginaCar"/>
    <w:uiPriority w:val="99"/>
    <w:unhideWhenUsed/>
    <w:rsid w:val="000B10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80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11</Pages>
  <Words>2068</Words>
  <Characters>11378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256</cp:revision>
  <dcterms:created xsi:type="dcterms:W3CDTF">2023-11-14T21:05:00Z</dcterms:created>
  <dcterms:modified xsi:type="dcterms:W3CDTF">2024-03-02T18:43:00Z</dcterms:modified>
</cp:coreProperties>
</file>