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737AD60C" w14:textId="233B33B3" w:rsidR="0023068C" w:rsidRDefault="0023068C" w:rsidP="007A0ADF">
      <w:pPr>
        <w:spacing w:after="0" w:line="240" w:lineRule="auto"/>
        <w:rPr>
          <w:rFonts w:ascii="Times New Roman" w:eastAsia="Times New Roman" w:hAnsi="Times New Roman" w:cs="Times New Roman"/>
          <w:sz w:val="24"/>
          <w:szCs w:val="24"/>
          <w:lang w:eastAsia="es-CO"/>
        </w:rPr>
      </w:pP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13E57059"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Visualizar apartado anuncios gimnasio</w:t>
            </w:r>
          </w:p>
        </w:tc>
      </w:tr>
      <w:tr w:rsidR="00E75F84" w:rsidRPr="007A0ADF" w14:paraId="023C147C" w14:textId="77777777" w:rsidTr="009A5B3B">
        <w:trPr>
          <w:trHeight w:val="56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EF0D5BB" w14:textId="2835160B" w:rsidR="007A0ADF"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1.</w:t>
            </w:r>
            <w:r w:rsidR="008B78D8">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 xml:space="preserve">Aprendiz </w:t>
            </w:r>
          </w:p>
          <w:p w14:paraId="3BF6B2F4" w14:textId="09FF74EB" w:rsidR="00D3361B"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2.</w:t>
            </w:r>
            <w:r w:rsidR="008B78D8">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Personal de gimnasio</w:t>
            </w:r>
          </w:p>
        </w:tc>
      </w:tr>
      <w:tr w:rsidR="00E75F84" w:rsidRPr="007A0ADF" w14:paraId="76BAD101" w14:textId="77777777" w:rsidTr="009A5B3B">
        <w:trPr>
          <w:trHeight w:val="56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D0016CE" w14:textId="78F153A9" w:rsidR="007A0ADF" w:rsidRPr="009A5B3B" w:rsidRDefault="00A1331A" w:rsidP="009A5B3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00D3361B" w:rsidRPr="009A5B3B">
              <w:rPr>
                <w:rFonts w:ascii="Arial" w:eastAsia="Times New Roman" w:hAnsi="Arial" w:cs="Arial"/>
                <w:sz w:val="20"/>
                <w:szCs w:val="20"/>
                <w:lang w:eastAsia="es-CO"/>
              </w:rPr>
              <w:t>Haber accedido al sistema</w:t>
            </w:r>
          </w:p>
          <w:p w14:paraId="20E47074" w14:textId="2BF857EA" w:rsidR="00E1377C" w:rsidRPr="009A5B3B" w:rsidRDefault="00A1331A" w:rsidP="009A5B3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H</w:t>
            </w:r>
            <w:r w:rsidRPr="009A5B3B">
              <w:rPr>
                <w:rFonts w:ascii="Arial" w:eastAsia="Times New Roman" w:hAnsi="Arial" w:cs="Arial"/>
                <w:sz w:val="20"/>
                <w:szCs w:val="20"/>
                <w:lang w:eastAsia="es-CO"/>
              </w:rPr>
              <w:t>aberse logueado</w:t>
            </w:r>
            <w:r>
              <w:rPr>
                <w:rFonts w:ascii="Arial" w:eastAsia="Times New Roman" w:hAnsi="Arial" w:cs="Arial"/>
                <w:sz w:val="20"/>
                <w:szCs w:val="20"/>
                <w:lang w:eastAsia="es-CO"/>
              </w:rPr>
              <w:t xml:space="preserve"> (</w:t>
            </w:r>
            <w:r w:rsidR="00E1377C" w:rsidRPr="009A5B3B">
              <w:rPr>
                <w:rFonts w:ascii="Arial" w:eastAsia="Times New Roman" w:hAnsi="Arial" w:cs="Arial"/>
                <w:sz w:val="20"/>
                <w:szCs w:val="20"/>
                <w:lang w:eastAsia="es-CO"/>
              </w:rPr>
              <w:t>Para el personal de</w:t>
            </w:r>
            <w:r>
              <w:rPr>
                <w:rFonts w:ascii="Arial" w:eastAsia="Times New Roman" w:hAnsi="Arial" w:cs="Arial"/>
                <w:sz w:val="20"/>
                <w:szCs w:val="20"/>
                <w:lang w:eastAsia="es-CO"/>
              </w:rPr>
              <w:t>l</w:t>
            </w:r>
            <w:r w:rsidR="00E1377C" w:rsidRPr="009A5B3B">
              <w:rPr>
                <w:rFonts w:ascii="Arial" w:eastAsia="Times New Roman" w:hAnsi="Arial" w:cs="Arial"/>
                <w:sz w:val="20"/>
                <w:szCs w:val="20"/>
                <w:lang w:eastAsia="es-CO"/>
              </w:rPr>
              <w:t xml:space="preserve"> gimnasio</w:t>
            </w:r>
            <w:r>
              <w:rPr>
                <w:rFonts w:ascii="Arial" w:eastAsia="Times New Roman" w:hAnsi="Arial" w:cs="Arial"/>
                <w:sz w:val="20"/>
                <w:szCs w:val="20"/>
                <w:lang w:eastAsia="es-CO"/>
              </w:rPr>
              <w:t>).</w:t>
            </w:r>
          </w:p>
        </w:tc>
      </w:tr>
      <w:tr w:rsidR="00E75F84" w:rsidRPr="007A0ADF" w14:paraId="50C5E652" w14:textId="77777777" w:rsidTr="009A5B3B">
        <w:trPr>
          <w:trHeight w:val="119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5A5E62FE" w:rsidR="007A0ADF" w:rsidRPr="009A5B3B" w:rsidRDefault="00A35330" w:rsidP="009A5B3B">
            <w:pPr>
              <w:numPr>
                <w:ilvl w:val="0"/>
                <w:numId w:val="1"/>
              </w:numPr>
              <w:spacing w:after="0" w:line="240" w:lineRule="auto"/>
              <w:ind w:left="470" w:hanging="357"/>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A1331A">
              <w:rPr>
                <w:rFonts w:ascii="Arial" w:hAnsi="Arial" w:cs="Arial"/>
                <w:sz w:val="20"/>
                <w:szCs w:val="20"/>
                <w:lang w:eastAsia="es-ES"/>
              </w:rPr>
              <w:t>;</w:t>
            </w:r>
            <w:r w:rsidR="00C971C8" w:rsidRPr="009A5B3B">
              <w:rPr>
                <w:rFonts w:ascii="Arial" w:hAnsi="Arial" w:cs="Arial"/>
                <w:sz w:val="20"/>
                <w:szCs w:val="20"/>
                <w:lang w:eastAsia="es-ES"/>
              </w:rPr>
              <w:t xml:space="preserve"> además</w:t>
            </w:r>
            <w:r w:rsidR="00A1331A">
              <w:rPr>
                <w:rFonts w:ascii="Arial" w:hAnsi="Arial" w:cs="Arial"/>
                <w:sz w:val="20"/>
                <w:szCs w:val="20"/>
                <w:lang w:eastAsia="es-ES"/>
              </w:rPr>
              <w:t>,</w:t>
            </w:r>
            <w:r w:rsidR="00C971C8" w:rsidRPr="009A5B3B">
              <w:rPr>
                <w:rFonts w:ascii="Arial" w:hAnsi="Arial" w:cs="Arial"/>
                <w:sz w:val="20"/>
                <w:szCs w:val="20"/>
                <w:lang w:eastAsia="es-ES"/>
              </w:rPr>
              <w:t xml:space="preserve"> el personal del gimnasio podrá agregar quitar y reordenar los anuncios que halla en la página principal del programa.</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r>
                    <w:rPr>
                      <w:rFonts w:ascii="Avenir" w:eastAsia="Times New Roman" w:hAnsi="Avenir" w:cs="Times New Roman"/>
                      <w:b/>
                      <w:bCs/>
                      <w:color w:val="F3F3F3"/>
                      <w:lang w:eastAsia="es-CO"/>
                    </w:rPr>
                    <w:t xml:space="preserve"> 1</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9A5B3B" w:rsidRPr="009A5B3B" w14:paraId="4414D31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13B93AE3" w14:textId="77777777"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1.</w:t>
                  </w:r>
                  <w:r w:rsidRPr="009A5B3B">
                    <w:rPr>
                      <w:rFonts w:ascii="Arial" w:eastAsia="Times New Roman" w:hAnsi="Arial" w:cs="Arial"/>
                      <w:sz w:val="20"/>
                      <w:szCs w:val="20"/>
                      <w:lang w:eastAsia="es-CO"/>
                    </w:rPr>
                    <w:t>Mostrar apartado de anuncios.</w:t>
                  </w:r>
                </w:p>
              </w:tc>
            </w:tr>
            <w:tr w:rsidR="009A5B3B"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77777777" w:rsidR="009A5B3B"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2.</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9A5B3B" w:rsidRPr="009A5B3B" w:rsidRDefault="009A5B3B"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9A5B3B" w:rsidRPr="009A5B3B" w:rsidRDefault="009A5B3B" w:rsidP="009A5B3B">
                  <w:pPr>
                    <w:spacing w:after="0" w:line="240" w:lineRule="auto"/>
                    <w:rPr>
                      <w:rFonts w:ascii="Arial" w:eastAsia="Times New Roman" w:hAnsi="Arial" w:cs="Arial"/>
                      <w:sz w:val="20"/>
                      <w:szCs w:val="20"/>
                      <w:lang w:eastAsia="es-CO"/>
                    </w:rPr>
                  </w:pPr>
                </w:p>
              </w:tc>
            </w:tr>
          </w:tbl>
          <w:p w14:paraId="5C4DC53C" w14:textId="77777777" w:rsidR="009A5B3B" w:rsidRPr="007A0ADF" w:rsidRDefault="009A5B3B"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E75F84" w:rsidRPr="007A0ADF" w14:paraId="428568A5" w14:textId="77777777" w:rsidTr="009A5B3B">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2ADD34FC" w14:textId="0A9AE184" w:rsidR="007A0ADF" w:rsidRPr="007A0ADF" w:rsidRDefault="007A0ADF" w:rsidP="007A0ADF">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r w:rsidR="003D0057">
                    <w:rPr>
                      <w:rFonts w:ascii="Avenir" w:eastAsia="Times New Roman" w:hAnsi="Avenir" w:cs="Times New Roman"/>
                      <w:b/>
                      <w:bCs/>
                      <w:color w:val="F3F3F3"/>
                      <w:lang w:eastAsia="es-CO"/>
                    </w:rPr>
                    <w:t xml:space="preserve"> 1</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03467F11"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E75F84" w:rsidRPr="007A0ADF" w14:paraId="06CB2962" w14:textId="77777777" w:rsidTr="009A5B3B">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30C6800"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5DFE7B40" w14:textId="73609156" w:rsidR="007A0ADF" w:rsidRPr="007A0ADF" w:rsidRDefault="007A0ADF" w:rsidP="007A0ADF">
                  <w:pPr>
                    <w:spacing w:after="0" w:line="240" w:lineRule="auto"/>
                    <w:rPr>
                      <w:rFonts w:ascii="Times New Roman" w:eastAsia="Times New Roman" w:hAnsi="Times New Roman" w:cs="Times New Roman"/>
                      <w:sz w:val="24"/>
                      <w:szCs w:val="24"/>
                      <w:lang w:eastAsia="es-CO"/>
                    </w:rPr>
                  </w:pPr>
                </w:p>
              </w:tc>
            </w:tr>
            <w:tr w:rsidR="00E75F84" w:rsidRPr="007A0ADF" w14:paraId="4922AD31" w14:textId="77777777" w:rsidTr="009A5B3B">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AFF53FE" w14:textId="272CC537" w:rsidR="007A0ADF" w:rsidRPr="009A5B3B" w:rsidRDefault="007A0ADF" w:rsidP="009A5B3B">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7046045F" w14:textId="11F5E33C" w:rsidR="007A0ADF"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1.</w:t>
                  </w:r>
                  <w:r>
                    <w:rPr>
                      <w:rFonts w:ascii="Arial" w:eastAsia="Times New Roman" w:hAnsi="Arial" w:cs="Arial"/>
                      <w:b/>
                      <w:bCs/>
                      <w:sz w:val="20"/>
                      <w:szCs w:val="20"/>
                      <w:lang w:eastAsia="es-CO"/>
                    </w:rPr>
                    <w:t xml:space="preserve"> </w:t>
                  </w:r>
                  <w:r w:rsidRPr="009A5B3B">
                    <w:rPr>
                      <w:rFonts w:ascii="Arial" w:eastAsia="Times New Roman" w:hAnsi="Arial" w:cs="Arial"/>
                      <w:sz w:val="20"/>
                      <w:szCs w:val="20"/>
                      <w:lang w:eastAsia="es-CO"/>
                    </w:rPr>
                    <w:t>M</w:t>
                  </w:r>
                  <w:r w:rsidRPr="009A5B3B">
                    <w:rPr>
                      <w:rFonts w:ascii="Arial" w:hAnsi="Arial" w:cs="Arial"/>
                      <w:sz w:val="20"/>
                      <w:szCs w:val="20"/>
                    </w:rPr>
                    <w:t>uestra el apartado de cuenta de cada integrante del personal del gimnasio (se debió haber logueado)</w:t>
                  </w:r>
                  <w:r>
                    <w:rPr>
                      <w:rFonts w:ascii="Arial" w:hAnsi="Arial" w:cs="Arial"/>
                      <w:sz w:val="20"/>
                      <w:szCs w:val="20"/>
                    </w:rPr>
                    <w:t>.</w:t>
                  </w:r>
                </w:p>
              </w:tc>
            </w:tr>
            <w:tr w:rsidR="00E75F84" w:rsidRPr="00A1331A" w14:paraId="7DBBEDA4" w14:textId="77777777" w:rsidTr="009A5B3B">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525B143B" w14:textId="63B338F5" w:rsidR="00C971C8" w:rsidRPr="009A5B3B" w:rsidRDefault="009A5B3B" w:rsidP="009A5B3B">
                  <w:pPr>
                    <w:spacing w:after="0" w:line="240" w:lineRule="auto"/>
                    <w:rPr>
                      <w:rFonts w:ascii="Arial" w:eastAsia="Times New Roman" w:hAnsi="Arial" w:cs="Arial"/>
                      <w:sz w:val="20"/>
                      <w:szCs w:val="20"/>
                      <w:lang w:eastAsia="es-CO"/>
                    </w:rPr>
                  </w:pPr>
                  <w:r w:rsidRPr="009A5B3B">
                    <w:rPr>
                      <w:rFonts w:ascii="Arial" w:eastAsia="Times New Roman" w:hAnsi="Arial" w:cs="Arial"/>
                      <w:b/>
                      <w:bCs/>
                      <w:sz w:val="20"/>
                      <w:szCs w:val="20"/>
                      <w:lang w:eastAsia="es-CO"/>
                    </w:rPr>
                    <w:t xml:space="preserve">2. </w:t>
                  </w:r>
                  <w:r w:rsidRPr="009A5B3B">
                    <w:rPr>
                      <w:rFonts w:ascii="Arial" w:hAnsi="Arial" w:cs="Arial"/>
                      <w:sz w:val="20"/>
                      <w:szCs w:val="20"/>
                    </w:rPr>
                    <w:t>Dar click al espacio determinado para gestionar los anuncios del sistema</w:t>
                  </w:r>
                  <w:r w:rsidRPr="009A5B3B">
                    <w:rPr>
                      <w:rFonts w:ascii="Arial" w:eastAsia="Times New Roman" w:hAnsi="Arial" w:cs="Arial"/>
                      <w:sz w:val="20"/>
                      <w:szCs w:val="20"/>
                      <w:lang w:eastAsia="es-CO"/>
                    </w:rPr>
                    <w:t xml:space="preserve"> </w:t>
                  </w: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B23F6B3" w14:textId="77777777" w:rsidR="007A0ADF" w:rsidRPr="009A5B3B" w:rsidRDefault="007A0ADF" w:rsidP="009A5B3B">
                  <w:pPr>
                    <w:spacing w:after="0" w:line="240" w:lineRule="auto"/>
                    <w:rPr>
                      <w:rFonts w:ascii="Arial" w:eastAsia="Times New Roman" w:hAnsi="Arial" w:cs="Arial"/>
                      <w:sz w:val="20"/>
                      <w:szCs w:val="20"/>
                      <w:lang w:eastAsia="es-CO"/>
                    </w:rPr>
                  </w:pPr>
                </w:p>
              </w:tc>
            </w:tr>
            <w:tr w:rsidR="003D0057" w:rsidRPr="009A5B3B" w14:paraId="63A764AF" w14:textId="77777777" w:rsidTr="009A5B3B">
              <w:trPr>
                <w:trHeight w:val="371"/>
              </w:trPr>
              <w:tc>
                <w:tcPr>
                  <w:tcW w:w="6469" w:type="dxa"/>
                  <w:gridSpan w:val="2"/>
                  <w:tcBorders>
                    <w:top w:val="single" w:sz="8" w:space="0" w:color="000000"/>
                  </w:tcBorders>
                  <w:tcMar>
                    <w:top w:w="0" w:type="dxa"/>
                    <w:left w:w="108" w:type="dxa"/>
                    <w:bottom w:w="0" w:type="dxa"/>
                    <w:right w:w="108" w:type="dxa"/>
                  </w:tcMar>
                </w:tcPr>
                <w:p w14:paraId="01B6FA27" w14:textId="77777777" w:rsidR="003D0057" w:rsidRPr="00A1331A" w:rsidRDefault="003D0057" w:rsidP="007A0ADF">
                  <w:pPr>
                    <w:spacing w:after="0" w:line="240" w:lineRule="auto"/>
                    <w:rPr>
                      <w:rFonts w:ascii="Times New Roman" w:eastAsia="Times New Roman" w:hAnsi="Times New Roman" w:cs="Times New Roman"/>
                      <w:sz w:val="10"/>
                      <w:szCs w:val="10"/>
                      <w:lang w:eastAsia="es-CO"/>
                    </w:rPr>
                  </w:pPr>
                </w:p>
              </w:tc>
            </w:tr>
          </w:tbl>
          <w:p w14:paraId="3620D4E4" w14:textId="77777777" w:rsidR="007A0ADF" w:rsidRPr="007A0ADF" w:rsidRDefault="007A0ADF" w:rsidP="007A0ADF">
            <w:pPr>
              <w:spacing w:after="0" w:line="240" w:lineRule="auto"/>
              <w:rPr>
                <w:rFonts w:ascii="Times New Roman" w:eastAsia="Times New Roman" w:hAnsi="Times New Roman" w:cs="Times New Roman"/>
                <w:sz w:val="24"/>
                <w:szCs w:val="24"/>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637D86" w:rsidRDefault="00073723" w:rsidP="00A752C0"/>
    <w:p w14:paraId="167918A3" w14:textId="3EB2D432" w:rsidR="00CA02DD" w:rsidRDefault="00CA02DD" w:rsidP="00A752C0"/>
    <w:p w14:paraId="6D8357BB" w14:textId="2FB7D6EC" w:rsidR="00CA02DD" w:rsidRDefault="00CA02DD" w:rsidP="00A752C0"/>
    <w:p w14:paraId="3ABCF98C" w14:textId="77777777" w:rsidR="00CA02DD" w:rsidRDefault="00CA02DD" w:rsidP="00A752C0"/>
    <w:p w14:paraId="68F5F2F7" w14:textId="3E76D3EF"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651CAFB9"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63"/>
        <w:gridCol w:w="6660"/>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 personal gimnasio.</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7777777" w:rsidR="00CA02DD" w:rsidRDefault="00CA02DD" w:rsidP="00CA02DD">
            <w:pPr>
              <w:numPr>
                <w:ilvl w:val="0"/>
                <w:numId w:val="3"/>
              </w:numPr>
              <w:tabs>
                <w:tab w:val="clear" w:pos="720"/>
                <w:tab w:val="num" w:pos="502"/>
              </w:tabs>
              <w:spacing w:after="0" w:line="240" w:lineRule="auto"/>
              <w:ind w:left="414" w:hanging="357"/>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y el personal del gimnasio visualizarán los consejos que el gimnasio cree convenientes y que les permitirán a los aprendices aprovechar al máximo su estadía dentro de las instalaciones del mismo.</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p>
              </w:tc>
            </w:tr>
            <w:tr w:rsidR="00CA02DD" w14:paraId="0350B9D2" w14:textId="77777777">
              <w:trPr>
                <w:trHeight w:val="1077"/>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 desplaza hacia abajo en el aplicativo y/o selecciona en la parte de arriba de la página, la opción “recomendaciones”.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Accede al espacio y visualiza el contenido del mismo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Pr>
                <w:rFonts w:ascii="Arial" w:eastAsia="Times New Roman" w:hAnsi="Arial" w:cs="Arial"/>
                <w:sz w:val="20"/>
                <w:szCs w:val="20"/>
                <w:lang w:eastAsia="es-CO"/>
              </w:rPr>
              <w:t xml:space="preserve"> </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08FAC14D" w14:textId="44677E2B" w:rsidR="00CA02DD" w:rsidRDefault="00CA02DD" w:rsidP="00CA02DD">
      <w:pPr>
        <w:spacing w:after="0" w:line="240" w:lineRule="auto"/>
        <w:rPr>
          <w:rFonts w:ascii="Times New Roman" w:eastAsia="Times New Roman" w:hAnsi="Times New Roman" w:cs="Times New Roman"/>
          <w:sz w:val="24"/>
          <w:szCs w:val="24"/>
          <w:lang w:eastAsia="es-CO"/>
        </w:rPr>
      </w:pP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10"/>
        <w:gridCol w:w="6513"/>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 aprendiz</w:t>
            </w:r>
          </w:p>
        </w:tc>
      </w:tr>
      <w:tr w:rsidR="00CA02DD"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Aprendiz</w:t>
            </w:r>
          </w:p>
        </w:tc>
      </w:tr>
      <w:tr w:rsidR="00CA02DD"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CA02DD"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una cuenta propia (usuario) en el sistema.</w:t>
            </w:r>
          </w:p>
        </w:tc>
      </w:tr>
      <w:tr w:rsidR="00CA02DD"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588AAB2"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CA02DD" w:rsidRDefault="00CA02DD">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1326E0B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registro del aprendiz</w:t>
                  </w:r>
                </w:p>
              </w:tc>
            </w:tr>
            <w:tr w:rsidR="00CA02DD" w14:paraId="2E3E3BD1" w14:textId="77777777">
              <w:trPr>
                <w:trHeight w:val="79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su información personal y de su formación en el Sena.</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CA02DD" w:rsidRDefault="00CA02DD">
                  <w:pPr>
                    <w:rPr>
                      <w:rFonts w:ascii="Arial" w:eastAsia="Times New Roman" w:hAnsi="Arial" w:cs="Arial"/>
                      <w:sz w:val="20"/>
                      <w:szCs w:val="20"/>
                      <w:lang w:eastAsia="es-CO"/>
                    </w:rPr>
                  </w:pPr>
                </w:p>
              </w:tc>
            </w:tr>
            <w:tr w:rsidR="00CA02DD"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“registrarse”.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CA02DD" w:rsidRDefault="00CA02DD">
                  <w:pPr>
                    <w:spacing w:after="0" w:line="240" w:lineRule="auto"/>
                    <w:rPr>
                      <w:rFonts w:ascii="Arial" w:eastAsia="Times New Roman" w:hAnsi="Arial" w:cs="Arial"/>
                      <w:sz w:val="20"/>
                      <w:szCs w:val="20"/>
                      <w:lang w:eastAsia="es-CO"/>
                    </w:rPr>
                  </w:pPr>
                </w:p>
                <w:p w14:paraId="387B3EFE" w14:textId="77777777" w:rsidR="00CA02DD" w:rsidRDefault="00CA02DD">
                  <w:pPr>
                    <w:spacing w:after="0" w:line="240" w:lineRule="auto"/>
                    <w:rPr>
                      <w:rFonts w:ascii="Arial" w:eastAsia="Times New Roman" w:hAnsi="Arial" w:cs="Arial"/>
                      <w:sz w:val="20"/>
                      <w:szCs w:val="20"/>
                      <w:lang w:eastAsia="es-CO"/>
                    </w:rPr>
                  </w:pPr>
                </w:p>
              </w:tc>
            </w:tr>
            <w:tr w:rsidR="00CA02DD"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77777777" w:rsidR="00CA02DD" w:rsidRDefault="00CA02DD">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CA02DD"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Guarda el registro del aprendiz en la base de datos.</w:t>
                  </w:r>
                </w:p>
              </w:tc>
            </w:tr>
            <w:tr w:rsidR="00CA02DD"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CA02DD" w:rsidRDefault="00CA02DD">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se ha realizado con éxito”</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 b.</w:t>
            </w:r>
            <w:r>
              <w:rPr>
                <w:rFonts w:ascii="Arial" w:eastAsia="Times New Roman" w:hAnsi="Arial" w:cs="Arial"/>
                <w:color w:val="000000"/>
                <w:sz w:val="20"/>
                <w:szCs w:val="20"/>
                <w:lang w:eastAsia="es-CO"/>
              </w:rPr>
              <w:t xml:space="preserve"> Si al momento de confirmar el formulario el usuario ya existe en la base de datos, se generará un mensaje de aviso, mostrando que ya hay un usuario con los mismos datos.</w:t>
            </w:r>
          </w:p>
        </w:tc>
      </w:tr>
      <w:tr w:rsidR="00CA02DD"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4A228F47" w14:textId="2ADF7DD2" w:rsidR="00CA02DD" w:rsidRDefault="00CA02DD" w:rsidP="00A752C0"/>
    <w:p w14:paraId="5AEAB1C3" w14:textId="78B262D3" w:rsidR="00CA02DD" w:rsidRDefault="00CA02DD" w:rsidP="00A752C0"/>
    <w:p w14:paraId="6E862273" w14:textId="2AE481E7" w:rsidR="00CA02DD" w:rsidRDefault="00CA02DD" w:rsidP="00A752C0"/>
    <w:p w14:paraId="1B583298" w14:textId="2199A320" w:rsidR="00CA02DD" w:rsidRDefault="00CA02DD" w:rsidP="00A752C0"/>
    <w:p w14:paraId="1E13B50E" w14:textId="751596ED" w:rsidR="00CA02DD" w:rsidRDefault="00CA02DD" w:rsidP="00A752C0"/>
    <w:p w14:paraId="002788A2" w14:textId="77777777" w:rsidR="00CA02DD" w:rsidRDefault="00CA02DD" w:rsidP="00A752C0"/>
    <w:p w14:paraId="702C4755" w14:textId="6F1D1B6E"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4AB24937"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27"/>
        <w:gridCol w:w="6696"/>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Loguear</w:t>
            </w:r>
          </w:p>
        </w:tc>
      </w:tr>
      <w:tr w:rsidR="00CA02DD" w14:paraId="5888A72B" w14:textId="77777777" w:rsidTr="00CA02DD">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BDE3D16"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1. Aprendiz</w:t>
            </w:r>
          </w:p>
          <w:p w14:paraId="07DA30A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2. Personal del gimnasio.</w:t>
            </w:r>
          </w:p>
        </w:tc>
      </w:tr>
      <w:tr w:rsidR="00CA02DD"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77777777"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El aprendiz debe estar registrado para poder loguearse</w:t>
            </w:r>
          </w:p>
        </w:tc>
      </w:tr>
      <w:tr w:rsidR="00CA02DD"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77777777" w:rsidR="00CA02DD" w:rsidRDefault="00CA02DD" w:rsidP="00CA02DD">
            <w:pPr>
              <w:numPr>
                <w:ilvl w:val="0"/>
                <w:numId w:val="3"/>
              </w:numPr>
              <w:tabs>
                <w:tab w:val="clear" w:pos="720"/>
                <w:tab w:val="num" w:pos="502"/>
              </w:tabs>
              <w:spacing w:after="0" w:line="240" w:lineRule="auto"/>
              <w:ind w:left="502"/>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podrá acceder al sistema utilizando la cuenta personal (teniendo en cuenta que, si es aprendiz, debió haberse registrado anteriormente en el formulario correspondiente; y si es parte del personal del gimnasio, debe ingresar con las credenciales brindadas por el personal de sistemas).</w:t>
            </w:r>
          </w:p>
        </w:tc>
      </w:tr>
      <w:tr w:rsidR="00CA02DD"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7DD0C0D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A02DD" w:rsidRDefault="00CA02DD">
                  <w:pPr>
                    <w:rPr>
                      <w:rFonts w:ascii="Times New Roman" w:eastAsia="Times New Roman" w:hAnsi="Times New Roman" w:cs="Times New Roman"/>
                      <w:sz w:val="24"/>
                      <w:szCs w:val="24"/>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para realizar el login dentro del sistema.</w:t>
                  </w:r>
                </w:p>
              </w:tc>
            </w:tr>
            <w:tr w:rsidR="00CA02DD" w14:paraId="7D4D0941"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Ingresa datos para loguearse dentro del sistema</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A02DD" w:rsidRDefault="00CA02DD">
                  <w:pPr>
                    <w:rPr>
                      <w:rFonts w:ascii="Arial" w:eastAsia="Times New Roman" w:hAnsi="Arial" w:cs="Arial"/>
                      <w:sz w:val="20"/>
                      <w:szCs w:val="20"/>
                      <w:lang w:eastAsia="es-CO"/>
                    </w:rPr>
                  </w:pPr>
                </w:p>
              </w:tc>
            </w:tr>
            <w:tr w:rsidR="00CA02DD"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Selecciona el botón “Iniciar sesión”</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A02DD" w:rsidRDefault="00CA02DD">
                  <w:pPr>
                    <w:spacing w:after="0" w:line="240" w:lineRule="auto"/>
                    <w:rPr>
                      <w:rFonts w:ascii="Arial" w:eastAsia="Times New Roman" w:hAnsi="Arial" w:cs="Arial"/>
                      <w:sz w:val="20"/>
                      <w:szCs w:val="20"/>
                      <w:lang w:eastAsia="es-CO"/>
                    </w:rPr>
                  </w:pPr>
                </w:p>
              </w:tc>
            </w:tr>
            <w:tr w:rsidR="00CA02DD"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A02DD" w:rsidRDefault="00CA02DD">
                  <w:pPr>
                    <w:rPr>
                      <w:rFonts w:ascii="Arial" w:eastAsia="Times New Roman" w:hAnsi="Arial" w:cs="Arial"/>
                      <w:sz w:val="20"/>
                      <w:szCs w:val="20"/>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4. </w:t>
                  </w:r>
                  <w:r>
                    <w:rPr>
                      <w:rFonts w:ascii="Arial" w:eastAsia="Times New Roman" w:hAnsi="Arial" w:cs="Arial"/>
                      <w:sz w:val="20"/>
                      <w:szCs w:val="20"/>
                      <w:lang w:eastAsia="es-CO"/>
                    </w:rPr>
                    <w:t>Verifica dentro de las bases de datos correspondientes, que los datos ingresados se encuentren entre las personas con cuenta dentro del sistema.</w:t>
                  </w:r>
                </w:p>
              </w:tc>
            </w:tr>
            <w:tr w:rsidR="00CA02DD"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A02DD" w:rsidRDefault="00CA02DD">
                  <w:pPr>
                    <w:spacing w:after="0" w:line="240" w:lineRule="auto"/>
                    <w:rPr>
                      <w:rFonts w:ascii="Arial" w:eastAsia="Times New Roman" w:hAnsi="Arial" w:cs="Arial"/>
                      <w:sz w:val="20"/>
                      <w:szCs w:val="20"/>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Pr>
                      <w:rFonts w:ascii="Arial" w:eastAsia="Times New Roman" w:hAnsi="Arial" w:cs="Arial"/>
                      <w:sz w:val="20"/>
                      <w:szCs w:val="20"/>
                      <w:lang w:eastAsia="es-CO"/>
                    </w:rPr>
                    <w:t xml:space="preserve"> El sistema redirige a la página principal de bienvenida a la cuenta, a la persona logueada.</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381738" w:rsidRDefault="00381738">
            <w:pPr>
              <w:spacing w:after="0" w:line="240" w:lineRule="auto"/>
              <w:rPr>
                <w:rFonts w:ascii="Times New Roman" w:eastAsia="Times New Roman" w:hAnsi="Times New Roman" w:cs="Times New Roman"/>
                <w:sz w:val="8"/>
                <w:szCs w:val="8"/>
                <w:lang w:eastAsia="es-CO"/>
              </w:rPr>
            </w:pPr>
          </w:p>
        </w:tc>
      </w:tr>
      <w:tr w:rsidR="00CA02DD" w14:paraId="3E6304C8" w14:textId="77777777" w:rsidTr="00CA02DD">
        <w:trPr>
          <w:trHeight w:val="204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AA8CD7F"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no se encuentran los datos ingresados dentro de las bases de datos de clientes registrados, el sistema mostrara un error diciendo “Los datos ingresados no se encuentran registrados dentro del sistema, por favor, intente nuevamente”</w:t>
            </w:r>
          </w:p>
          <w:p w14:paraId="28E0427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4.b.</w:t>
            </w:r>
            <w:r>
              <w:rPr>
                <w:rFonts w:ascii="Arial" w:eastAsia="Times New Roman" w:hAnsi="Arial" w:cs="Arial"/>
                <w:sz w:val="20"/>
                <w:szCs w:val="20"/>
                <w:lang w:eastAsia="es-CO"/>
              </w:rPr>
              <w:t xml:space="preserve"> Si se encuentra el correo digitado dentro de las personas con cuenta dentro del sistema, pero la contraseña dada no coincide con la contraseña guardada en el sistema, se mostrará un error diciendo que “La contraseña no coincide con el usuario, intente nuevamente”.</w:t>
            </w:r>
          </w:p>
        </w:tc>
      </w:tr>
      <w:tr w:rsidR="00CA02DD"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596C5F1" w14:textId="04344EEC" w:rsidR="00CA02DD" w:rsidRDefault="00CA02DD" w:rsidP="00A752C0"/>
    <w:p w14:paraId="65C47931" w14:textId="3D6A3540" w:rsidR="00CA02DD" w:rsidRDefault="00CA02DD" w:rsidP="00A752C0"/>
    <w:p w14:paraId="2E89BA08" w14:textId="74B2A051" w:rsidR="00CA02DD" w:rsidRDefault="00CA02DD" w:rsidP="00A752C0"/>
    <w:p w14:paraId="3A620176" w14:textId="7884D4E9" w:rsidR="00CA02DD" w:rsidRDefault="00CA02DD" w:rsidP="00A752C0"/>
    <w:p w14:paraId="612888F2" w14:textId="34AF9F5E"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005</w:t>
      </w:r>
    </w:p>
    <w:p w14:paraId="5081B190"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B1A9E07"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72D64E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22"/>
        <w:gridCol w:w="6501"/>
      </w:tblGrid>
      <w:tr w:rsidR="00CA02DD" w14:paraId="1CDEE1E2"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384132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CA02DD" w14:paraId="4E2D1914"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8C6F7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F9D3CA9"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CA02DD" w14:paraId="35EA1FF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27ED8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DCF54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así como deberá, posteriormente, estar logueado dentro de su cuenta para realizar lo documentado en el presente caso de uso.</w:t>
            </w:r>
          </w:p>
        </w:tc>
      </w:tr>
      <w:tr w:rsidR="00CA02DD" w14:paraId="7A5720D2"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D8788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93D4CB" w14:textId="77777777" w:rsidR="00CA02DD" w:rsidRDefault="00CA02DD"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CA02DD" w14:paraId="1F337C31"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B931784"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4FA0D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17DC2D0B"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49"/>
              <w:gridCol w:w="3716"/>
            </w:tblGrid>
            <w:tr w:rsidR="00CA02DD" w14:paraId="5186C2E2" w14:textId="77777777">
              <w:tc>
                <w:tcPr>
                  <w:tcW w:w="2567" w:type="dxa"/>
                  <w:tcBorders>
                    <w:top w:val="single" w:sz="8" w:space="0" w:color="000000"/>
                    <w:left w:val="single" w:sz="8" w:space="0" w:color="000000"/>
                    <w:bottom w:val="single" w:sz="4" w:space="0" w:color="000000"/>
                    <w:right w:val="single" w:sz="4" w:space="0" w:color="000000"/>
                  </w:tcBorders>
                  <w:shd w:val="clear" w:color="auto" w:fill="000000"/>
                  <w:hideMark/>
                </w:tcPr>
                <w:p w14:paraId="74B8C713"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746" w:type="dxa"/>
                  <w:tcBorders>
                    <w:top w:val="single" w:sz="8" w:space="0" w:color="000000"/>
                    <w:left w:val="single" w:sz="4" w:space="0" w:color="000000"/>
                    <w:bottom w:val="single" w:sz="4" w:space="0" w:color="000000"/>
                    <w:right w:val="single" w:sz="8" w:space="0" w:color="000000"/>
                  </w:tcBorders>
                  <w:shd w:val="clear" w:color="auto" w:fill="000000"/>
                  <w:hideMark/>
                </w:tcPr>
                <w:p w14:paraId="6FBA1A1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4E14A463"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39EF47AC" w14:textId="77777777" w:rsidR="00CA02DD" w:rsidRDefault="00CA02DD">
                  <w:pPr>
                    <w:rPr>
                      <w:rFonts w:ascii="Times New Roman" w:eastAsia="Times New Roman" w:hAnsi="Times New Roman" w:cs="Times New Roman"/>
                      <w:sz w:val="24"/>
                      <w:szCs w:val="24"/>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2B9D56B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que contiene los diferentes músculos del cuerpo.</w:t>
                  </w:r>
                </w:p>
              </w:tc>
            </w:tr>
            <w:tr w:rsidR="00CA02DD" w14:paraId="4F1FF7FC" w14:textId="77777777">
              <w:trPr>
                <w:trHeight w:val="79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08F3581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Elige el o los músculos que desea entrenar.</w:t>
                  </w: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7A880475" w14:textId="77777777" w:rsidR="00CA02DD" w:rsidRDefault="00CA02DD">
                  <w:pPr>
                    <w:rPr>
                      <w:rFonts w:ascii="Arial" w:eastAsia="Times New Roman" w:hAnsi="Arial" w:cs="Arial"/>
                      <w:sz w:val="20"/>
                      <w:szCs w:val="20"/>
                      <w:lang w:eastAsia="es-CO"/>
                    </w:rPr>
                  </w:pPr>
                </w:p>
              </w:tc>
            </w:tr>
            <w:tr w:rsidR="00CA02DD" w14:paraId="5FA97138" w14:textId="77777777" w:rsidTr="003F60D1">
              <w:trPr>
                <w:trHeight w:val="1304"/>
              </w:trPr>
              <w:tc>
                <w:tcPr>
                  <w:tcW w:w="2567" w:type="dxa"/>
                  <w:tcBorders>
                    <w:top w:val="single" w:sz="8" w:space="0" w:color="000000"/>
                    <w:left w:val="single" w:sz="8" w:space="0" w:color="000000"/>
                    <w:bottom w:val="single" w:sz="8" w:space="0" w:color="000000"/>
                    <w:right w:val="single" w:sz="4" w:space="0" w:color="000000"/>
                  </w:tcBorders>
                  <w:vAlign w:val="center"/>
                  <w:hideMark/>
                </w:tcPr>
                <w:p w14:paraId="18796593" w14:textId="77777777" w:rsidR="00CA02DD" w:rsidRDefault="00CA02DD">
                  <w:pPr>
                    <w:spacing w:after="0"/>
                    <w:rPr>
                      <w:sz w:val="20"/>
                      <w:szCs w:val="20"/>
                      <w:lang w:eastAsia="es-CO"/>
                    </w:rPr>
                  </w:pPr>
                </w:p>
              </w:tc>
              <w:tc>
                <w:tcPr>
                  <w:tcW w:w="3746" w:type="dxa"/>
                  <w:tcBorders>
                    <w:top w:val="single" w:sz="8" w:space="0" w:color="000000"/>
                    <w:left w:val="single" w:sz="4" w:space="0" w:color="000000"/>
                    <w:bottom w:val="single" w:sz="8" w:space="0" w:color="000000"/>
                    <w:right w:val="single" w:sz="8" w:space="0" w:color="000000"/>
                  </w:tcBorders>
                  <w:vAlign w:val="center"/>
                  <w:hideMark/>
                </w:tcPr>
                <w:p w14:paraId="043A88E1"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3.</w:t>
                  </w:r>
                  <w:r>
                    <w:rPr>
                      <w:rFonts w:ascii="Arial" w:eastAsia="Times New Roman" w:hAnsi="Arial" w:cs="Arial"/>
                      <w:color w:val="000000"/>
                      <w:sz w:val="20"/>
                      <w:szCs w:val="20"/>
                      <w:lang w:eastAsia="es-CO"/>
                    </w:rPr>
                    <w:t xml:space="preserve"> Da a conocer los diferentes</w:t>
                  </w:r>
                </w:p>
                <w:p w14:paraId="54A1D65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escogido (teniendo en cuenta que le indicará las máquinas que están disponibles y las que no).</w:t>
                  </w:r>
                </w:p>
              </w:tc>
            </w:tr>
          </w:tbl>
          <w:p w14:paraId="3DEFFE5B"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02695D78" w14:textId="00CFC61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2FAA5767" w14:textId="77777777" w:rsidTr="00CA02DD">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530351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571F3F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CA02DD" w14:paraId="03A6C491"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4E7D54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CEDA3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AE8F3DF" w14:textId="77777777" w:rsidR="00CA02DD" w:rsidRDefault="00CA02DD" w:rsidP="00A752C0"/>
    <w:p w14:paraId="6106AB93" w14:textId="57F1039D" w:rsidR="00CA02DD" w:rsidRDefault="00CA02DD" w:rsidP="00A752C0"/>
    <w:p w14:paraId="54247660" w14:textId="77777777" w:rsidR="00CA02DD" w:rsidRDefault="00CA02DD" w:rsidP="00A752C0"/>
    <w:p w14:paraId="6904E0FB" w14:textId="7B37F8D0" w:rsidR="00CA02DD" w:rsidRDefault="00CA02DD" w:rsidP="00A752C0"/>
    <w:p w14:paraId="2D513887" w14:textId="1FF25B5A" w:rsidR="00CA02DD" w:rsidRDefault="00CA02DD" w:rsidP="00A752C0"/>
    <w:p w14:paraId="2FA74A09" w14:textId="3FD019E8" w:rsidR="00CA02DD" w:rsidRDefault="00CA02DD" w:rsidP="00A752C0"/>
    <w:p w14:paraId="2D7E9C91" w14:textId="3AD8EC0F" w:rsidR="00CA02DD" w:rsidRDefault="00CA02DD" w:rsidP="00A752C0"/>
    <w:p w14:paraId="2EE4E0AE" w14:textId="1D8C35E6" w:rsidR="00CA02DD" w:rsidRDefault="00CA02DD" w:rsidP="00A752C0"/>
    <w:p w14:paraId="26FC855C" w14:textId="4A69F57B" w:rsidR="00CA02DD" w:rsidRDefault="00CA02DD" w:rsidP="00A752C0"/>
    <w:p w14:paraId="329599FC" w14:textId="77777777" w:rsidR="00CA02DD" w:rsidRDefault="00CA02DD" w:rsidP="00A752C0"/>
    <w:p w14:paraId="6165DB48" w14:textId="1A85C80B"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006</w:t>
      </w:r>
    </w:p>
    <w:p w14:paraId="19580299"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B9A429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07F9176A"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9"/>
        <w:gridCol w:w="6514"/>
      </w:tblGrid>
      <w:tr w:rsidR="00CA02DD" w14:paraId="02359CC3"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A03E35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Gestionar asistencia</w:t>
            </w:r>
          </w:p>
        </w:tc>
      </w:tr>
      <w:tr w:rsidR="00CA02DD" w14:paraId="5AA86A47"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DCB86A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3F8CB9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Personal del gimnasio</w:t>
            </w:r>
          </w:p>
        </w:tc>
      </w:tr>
      <w:tr w:rsidR="00CA02DD" w14:paraId="04FFF45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A0205A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A9EB12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(teniendo en cuenta que aquel registro lo hace el mismo personal de sistemas por razones de seguridad).</w:t>
            </w:r>
          </w:p>
        </w:tc>
      </w:tr>
      <w:tr w:rsidR="00CA02DD" w14:paraId="1B017E80" w14:textId="77777777" w:rsidTr="00CA02DD">
        <w:trPr>
          <w:trHeight w:val="62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4CD9F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1537D7A" w14:textId="77777777" w:rsidR="00CA02DD" w:rsidRDefault="00CA02DD" w:rsidP="00CA02DD">
            <w:pPr>
              <w:numPr>
                <w:ilvl w:val="0"/>
                <w:numId w:val="3"/>
              </w:numPr>
              <w:tabs>
                <w:tab w:val="clear" w:pos="720"/>
                <w:tab w:val="num" w:pos="360"/>
              </w:tabs>
              <w:spacing w:after="0" w:line="240" w:lineRule="auto"/>
              <w:ind w:left="360"/>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Después de registrar al aprendiz en la asistencia, se podrá consultar la información. </w:t>
            </w:r>
          </w:p>
        </w:tc>
      </w:tr>
      <w:tr w:rsidR="00CA02DD" w14:paraId="00E8E126"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5EAB6D"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01E32D8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3570923"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733"/>
              <w:gridCol w:w="3545"/>
            </w:tblGrid>
            <w:tr w:rsidR="00CA02DD" w14:paraId="4B17316E" w14:textId="77777777">
              <w:tc>
                <w:tcPr>
                  <w:tcW w:w="0" w:type="auto"/>
                  <w:tcBorders>
                    <w:top w:val="single" w:sz="8" w:space="0" w:color="000000"/>
                    <w:left w:val="single" w:sz="8" w:space="0" w:color="000000"/>
                    <w:bottom w:val="single" w:sz="4" w:space="0" w:color="000000"/>
                    <w:right w:val="single" w:sz="4" w:space="0" w:color="000000"/>
                  </w:tcBorders>
                  <w:shd w:val="clear" w:color="auto" w:fill="000000"/>
                  <w:hideMark/>
                </w:tcPr>
                <w:p w14:paraId="3D063CD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0" w:type="auto"/>
                  <w:tcBorders>
                    <w:top w:val="single" w:sz="8" w:space="0" w:color="000000"/>
                    <w:left w:val="single" w:sz="4" w:space="0" w:color="000000"/>
                    <w:bottom w:val="single" w:sz="4" w:space="0" w:color="000000"/>
                    <w:right w:val="single" w:sz="8" w:space="0" w:color="000000"/>
                  </w:tcBorders>
                  <w:shd w:val="clear" w:color="auto" w:fill="000000"/>
                  <w:hideMark/>
                </w:tcPr>
                <w:p w14:paraId="3357D1C5"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37BA30A3" w14:textId="77777777">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53D03202" w14:textId="77777777" w:rsidR="00CA02DD" w:rsidRDefault="00CA02DD">
                  <w:pPr>
                    <w:rPr>
                      <w:rFonts w:ascii="Times New Roman" w:eastAsia="Times New Roman" w:hAnsi="Times New Roman" w:cs="Times New Roman"/>
                      <w:sz w:val="24"/>
                      <w:szCs w:val="24"/>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751B69E3"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1.</w:t>
                  </w:r>
                  <w:r>
                    <w:rPr>
                      <w:rFonts w:ascii="Arial" w:eastAsia="Times New Roman" w:hAnsi="Arial" w:cs="Arial"/>
                      <w:color w:val="000000"/>
                      <w:sz w:val="20"/>
                      <w:szCs w:val="20"/>
                      <w:lang w:eastAsia="es-CO"/>
                    </w:rPr>
                    <w:t xml:space="preserve"> Carga el espacio y formulario para realizar el registro de asistencia del aprendiz. </w:t>
                  </w:r>
                </w:p>
              </w:tc>
            </w:tr>
            <w:tr w:rsidR="00CA02DD" w14:paraId="6C07C6F2" w14:textId="77777777">
              <w:trPr>
                <w:trHeight w:val="79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7CE8AAC3"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del aprendiz.</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04EBFAF9" w14:textId="77777777" w:rsidR="00CA02DD" w:rsidRDefault="00CA02DD">
                  <w:pPr>
                    <w:rPr>
                      <w:rFonts w:ascii="Arial" w:eastAsia="Times New Roman" w:hAnsi="Arial" w:cs="Arial"/>
                      <w:sz w:val="20"/>
                      <w:szCs w:val="20"/>
                      <w:lang w:eastAsia="es-CO"/>
                    </w:rPr>
                  </w:pPr>
                </w:p>
              </w:tc>
            </w:tr>
            <w:tr w:rsidR="00CA02DD" w14:paraId="05DB3876" w14:textId="77777777">
              <w:trPr>
                <w:trHeight w:val="340"/>
              </w:trPr>
              <w:tc>
                <w:tcPr>
                  <w:tcW w:w="0" w:type="auto"/>
                  <w:tcBorders>
                    <w:top w:val="single" w:sz="8" w:space="0" w:color="000000"/>
                    <w:left w:val="single" w:sz="8" w:space="0" w:color="000000"/>
                    <w:bottom w:val="single" w:sz="8" w:space="0" w:color="000000"/>
                    <w:right w:val="single" w:sz="4" w:space="0" w:color="000000"/>
                  </w:tcBorders>
                  <w:vAlign w:val="center"/>
                  <w:hideMark/>
                </w:tcPr>
                <w:p w14:paraId="01681D5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3. </w:t>
                  </w:r>
                  <w:r>
                    <w:rPr>
                      <w:rFonts w:ascii="Arial" w:eastAsia="Times New Roman" w:hAnsi="Arial" w:cs="Arial"/>
                      <w:color w:val="000000"/>
                      <w:sz w:val="20"/>
                      <w:szCs w:val="20"/>
                      <w:lang w:eastAsia="es-CO"/>
                    </w:rPr>
                    <w:t>Confirma el formulario.</w:t>
                  </w: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123B3E8C" w14:textId="77777777" w:rsidR="00CA02DD" w:rsidRDefault="00CA02DD">
                  <w:pPr>
                    <w:rPr>
                      <w:rFonts w:ascii="Arial" w:eastAsia="Times New Roman" w:hAnsi="Arial" w:cs="Arial"/>
                      <w:sz w:val="20"/>
                      <w:szCs w:val="20"/>
                      <w:lang w:eastAsia="es-CO"/>
                    </w:rPr>
                  </w:pPr>
                </w:p>
              </w:tc>
            </w:tr>
            <w:tr w:rsidR="00CA02DD" w14:paraId="33D82A9D" w14:textId="77777777">
              <w:trPr>
                <w:trHeight w:val="376"/>
              </w:trPr>
              <w:tc>
                <w:tcPr>
                  <w:tcW w:w="0" w:type="auto"/>
                  <w:tcBorders>
                    <w:top w:val="single" w:sz="8" w:space="0" w:color="000000"/>
                    <w:left w:val="single" w:sz="8" w:space="0" w:color="000000"/>
                    <w:bottom w:val="single" w:sz="8" w:space="0" w:color="000000"/>
                    <w:right w:val="single" w:sz="4" w:space="0" w:color="000000"/>
                  </w:tcBorders>
                  <w:vAlign w:val="center"/>
                  <w:hideMark/>
                </w:tcPr>
                <w:p w14:paraId="4611BD4D" w14:textId="77777777" w:rsidR="00CA02DD" w:rsidRDefault="00CA02DD">
                  <w:pPr>
                    <w:spacing w:after="0"/>
                    <w:rPr>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31981E89"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Pr>
                      <w:rFonts w:ascii="Arial" w:eastAsia="Times New Roman" w:hAnsi="Arial" w:cs="Arial"/>
                      <w:color w:val="000000"/>
                      <w:sz w:val="20"/>
                      <w:szCs w:val="20"/>
                      <w:lang w:eastAsia="es-CO"/>
                    </w:rPr>
                    <w:t xml:space="preserve"> Valida la Información</w:t>
                  </w:r>
                </w:p>
              </w:tc>
            </w:tr>
            <w:tr w:rsidR="00CA02DD" w14:paraId="2A8F432E" w14:textId="77777777">
              <w:trPr>
                <w:trHeight w:val="865"/>
              </w:trPr>
              <w:tc>
                <w:tcPr>
                  <w:tcW w:w="0" w:type="auto"/>
                  <w:tcBorders>
                    <w:top w:val="single" w:sz="8" w:space="0" w:color="000000"/>
                    <w:left w:val="single" w:sz="8" w:space="0" w:color="000000"/>
                    <w:bottom w:val="single" w:sz="8" w:space="0" w:color="000000"/>
                    <w:right w:val="single" w:sz="4" w:space="0" w:color="000000"/>
                  </w:tcBorders>
                  <w:vAlign w:val="center"/>
                </w:tcPr>
                <w:p w14:paraId="06E78F66" w14:textId="77777777" w:rsidR="00CA02DD" w:rsidRDefault="00CA02DD">
                  <w:pPr>
                    <w:spacing w:after="0" w:line="240" w:lineRule="auto"/>
                    <w:rPr>
                      <w:rFonts w:ascii="Arial" w:eastAsia="Times New Roman" w:hAnsi="Arial" w:cs="Arial"/>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7C74DEAB" w14:textId="77777777" w:rsidR="00CA02DD" w:rsidRDefault="00CA02DD">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5. </w:t>
                  </w:r>
                  <w:r>
                    <w:rPr>
                      <w:rFonts w:ascii="Arial" w:eastAsia="Times New Roman" w:hAnsi="Arial" w:cs="Arial"/>
                      <w:color w:val="000000"/>
                      <w:sz w:val="20"/>
                      <w:szCs w:val="20"/>
                      <w:lang w:eastAsia="es-CO"/>
                    </w:rPr>
                    <w:t>Guarda el registro del aprendiz en la base de datos de asistencia al gimnasio.</w:t>
                  </w:r>
                </w:p>
              </w:tc>
            </w:tr>
            <w:tr w:rsidR="00CA02DD" w14:paraId="5814B498" w14:textId="77777777">
              <w:trPr>
                <w:trHeight w:val="624"/>
              </w:trPr>
              <w:tc>
                <w:tcPr>
                  <w:tcW w:w="0" w:type="auto"/>
                  <w:tcBorders>
                    <w:top w:val="single" w:sz="8" w:space="0" w:color="000000"/>
                    <w:left w:val="single" w:sz="8" w:space="0" w:color="000000"/>
                    <w:bottom w:val="single" w:sz="8" w:space="0" w:color="000000"/>
                    <w:right w:val="single" w:sz="4" w:space="0" w:color="000000"/>
                  </w:tcBorders>
                  <w:vAlign w:val="center"/>
                  <w:hideMark/>
                </w:tcPr>
                <w:p w14:paraId="5510F554" w14:textId="77777777" w:rsidR="00CA02DD" w:rsidRDefault="00CA02DD">
                  <w:pPr>
                    <w:rPr>
                      <w:rFonts w:ascii="Arial" w:eastAsia="Times New Roman" w:hAnsi="Arial" w:cs="Arial"/>
                      <w:color w:val="000000"/>
                      <w:sz w:val="20"/>
                      <w:szCs w:val="20"/>
                      <w:lang w:eastAsia="es-CO"/>
                    </w:rPr>
                  </w:pPr>
                </w:p>
              </w:tc>
              <w:tc>
                <w:tcPr>
                  <w:tcW w:w="0" w:type="auto"/>
                  <w:tcBorders>
                    <w:top w:val="single" w:sz="8" w:space="0" w:color="000000"/>
                    <w:left w:val="single" w:sz="4" w:space="0" w:color="000000"/>
                    <w:bottom w:val="single" w:sz="8" w:space="0" w:color="000000"/>
                    <w:right w:val="single" w:sz="8" w:space="0" w:color="000000"/>
                  </w:tcBorders>
                  <w:vAlign w:val="center"/>
                  <w:hideMark/>
                </w:tcPr>
                <w:p w14:paraId="06A08B82"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“El registro de asistencia se ha realizado con éxito”</w:t>
                  </w:r>
                </w:p>
              </w:tc>
            </w:tr>
          </w:tbl>
          <w:p w14:paraId="2184DAEF" w14:textId="77777777" w:rsidR="00CA02DD" w:rsidRPr="00381738" w:rsidRDefault="00CA02DD">
            <w:pPr>
              <w:spacing w:after="0" w:line="240" w:lineRule="auto"/>
              <w:rPr>
                <w:rFonts w:ascii="Times New Roman" w:eastAsia="Times New Roman" w:hAnsi="Times New Roman" w:cs="Times New Roman"/>
                <w:sz w:val="8"/>
                <w:szCs w:val="8"/>
                <w:lang w:eastAsia="es-CO"/>
              </w:rPr>
            </w:pPr>
          </w:p>
          <w:p w14:paraId="2D61182A" w14:textId="286E10B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7EAC722D" w14:textId="77777777" w:rsidTr="00CA02DD">
        <w:trPr>
          <w:trHeight w:val="1399"/>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11212C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66F09A"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4.a.</w:t>
            </w:r>
            <w:r>
              <w:rPr>
                <w:rFonts w:ascii="Arial" w:eastAsia="Times New Roman" w:hAnsi="Arial" w:cs="Arial"/>
                <w:color w:val="000000"/>
                <w:sz w:val="20"/>
                <w:szCs w:val="20"/>
                <w:lang w:eastAsia="es-CO"/>
              </w:rPr>
              <w:t xml:space="preserve">  Si al Momento de confirmar el formulario falta o se ingresó un dato mal, se mostrará un mensaje indicando el error.</w:t>
            </w:r>
          </w:p>
          <w:p w14:paraId="61290B89"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4.b.</w:t>
            </w:r>
            <w:r>
              <w:rPr>
                <w:rFonts w:ascii="Arial" w:eastAsia="Times New Roman" w:hAnsi="Arial" w:cs="Arial"/>
                <w:color w:val="000000"/>
                <w:sz w:val="20"/>
                <w:szCs w:val="20"/>
                <w:lang w:eastAsia="es-CO"/>
              </w:rPr>
              <w:t xml:space="preserve">  Si los datos ingresados no están bien, o por razones propias, el actor (instructor) podrá consultar, editar y/o borrar datos de la lista de asistencia que se cree dentro del sistema.</w:t>
            </w:r>
          </w:p>
        </w:tc>
      </w:tr>
      <w:tr w:rsidR="00CA02DD" w14:paraId="79E300FD"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8A523F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26222E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93C13F4" w14:textId="60D62EC9" w:rsidR="00CA02DD" w:rsidRDefault="00CA02DD" w:rsidP="00A752C0"/>
    <w:p w14:paraId="13CDC93D" w14:textId="6DC5B9A0" w:rsidR="00CA02DD" w:rsidRDefault="00CA02DD" w:rsidP="00A752C0"/>
    <w:p w14:paraId="556F2762" w14:textId="2446C8F9" w:rsidR="00CA02DD" w:rsidRDefault="00CA02DD" w:rsidP="00A752C0"/>
    <w:p w14:paraId="4A98C149" w14:textId="77777777" w:rsidR="00CA02DD" w:rsidRDefault="00CA02DD" w:rsidP="00A752C0"/>
    <w:p w14:paraId="2EE39220" w14:textId="77777777" w:rsidR="00CA02DD" w:rsidRDefault="00CA02DD" w:rsidP="00A752C0"/>
    <w:sectPr w:rsidR="00CA0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73723"/>
    <w:rsid w:val="00180A50"/>
    <w:rsid w:val="002018F3"/>
    <w:rsid w:val="0023068C"/>
    <w:rsid w:val="002E74A0"/>
    <w:rsid w:val="00381738"/>
    <w:rsid w:val="003D0057"/>
    <w:rsid w:val="003D3B88"/>
    <w:rsid w:val="003F60D1"/>
    <w:rsid w:val="004C13B6"/>
    <w:rsid w:val="00797E84"/>
    <w:rsid w:val="007A0ADF"/>
    <w:rsid w:val="007E3FFF"/>
    <w:rsid w:val="00837C1A"/>
    <w:rsid w:val="00847641"/>
    <w:rsid w:val="00896AC0"/>
    <w:rsid w:val="008B78D8"/>
    <w:rsid w:val="009A5B3B"/>
    <w:rsid w:val="00A1331A"/>
    <w:rsid w:val="00A35330"/>
    <w:rsid w:val="00A752C0"/>
    <w:rsid w:val="00AE3E98"/>
    <w:rsid w:val="00C971C8"/>
    <w:rsid w:val="00CA02DD"/>
    <w:rsid w:val="00D1317B"/>
    <w:rsid w:val="00D3361B"/>
    <w:rsid w:val="00E1377C"/>
    <w:rsid w:val="00E75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Ortíz Ramírez</cp:lastModifiedBy>
  <cp:revision>15</cp:revision>
  <dcterms:created xsi:type="dcterms:W3CDTF">2022-11-23T16:31:00Z</dcterms:created>
  <dcterms:modified xsi:type="dcterms:W3CDTF">2022-11-25T21:37:00Z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