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06B" w14:textId="61639BDF" w:rsidR="005D3187" w:rsidRDefault="00AA0052">
      <w:r w:rsidRPr="001737EF">
        <w:rPr>
          <w:highlight w:val="yellow"/>
        </w:rPr>
        <w:t xml:space="preserve">Slide </w:t>
      </w:r>
      <w:r w:rsidR="001737EF" w:rsidRPr="001737EF">
        <w:rPr>
          <w:highlight w:val="yellow"/>
        </w:rPr>
        <w:t>8</w:t>
      </w:r>
    </w:p>
    <w:p w14:paraId="71FFF47C" w14:textId="6D86922E" w:rsidR="00AA0052" w:rsidRDefault="004C5E8F">
      <w:r>
        <w:t xml:space="preserve">Gli area chart di </w:t>
      </w:r>
      <w:r w:rsidR="00AA0052" w:rsidRPr="004B1C2E">
        <w:rPr>
          <w:b/>
          <w:bCs/>
          <w:i/>
          <w:iCs/>
        </w:rPr>
        <w:t>McCundless</w:t>
      </w:r>
      <w:r>
        <w:t xml:space="preserve"> con cui</w:t>
      </w:r>
      <w:r w:rsidR="00AA0052">
        <w:t xml:space="preserve"> ha fatto vedere la distribuzione delle linee di trend.</w:t>
      </w:r>
    </w:p>
    <w:p w14:paraId="5550912D" w14:textId="165B6E70" w:rsidR="0049685B" w:rsidRDefault="0049685B">
      <w:r>
        <w:t>Si è creata la linea ed è stato colorato sotto la linea</w:t>
      </w:r>
      <w:r w:rsidR="000B5362">
        <w:t>.</w:t>
      </w:r>
    </w:p>
    <w:p w14:paraId="1C10D65E" w14:textId="77777777" w:rsidR="0049685B" w:rsidRDefault="0049685B"/>
    <w:p w14:paraId="4785F253" w14:textId="7E842631" w:rsidR="00AA0052" w:rsidRDefault="00FE4A9B">
      <w:r w:rsidRPr="001737EF">
        <w:rPr>
          <w:highlight w:val="yellow"/>
        </w:rPr>
        <w:t xml:space="preserve">Slide </w:t>
      </w:r>
      <w:r w:rsidR="001737EF" w:rsidRPr="001737EF">
        <w:rPr>
          <w:highlight w:val="yellow"/>
        </w:rPr>
        <w:t>9</w:t>
      </w:r>
    </w:p>
    <w:p w14:paraId="09C5DE85" w14:textId="7D56E12E" w:rsidR="00EC322A" w:rsidRDefault="00EC322A">
      <w:r>
        <w:t xml:space="preserve">Se si aggiunge l’area si aggiunge un </w:t>
      </w:r>
      <w:r w:rsidR="00C52775">
        <w:t xml:space="preserve">ulteriore </w:t>
      </w:r>
      <w:r>
        <w:t xml:space="preserve"> attributo visivo che aiuta la percezione visiva umana.</w:t>
      </w:r>
    </w:p>
    <w:p w14:paraId="3D7ABD73" w14:textId="28C2B6D3" w:rsidR="00EC322A" w:rsidRDefault="00EC322A"/>
    <w:p w14:paraId="50EC9285" w14:textId="7E6265F4" w:rsidR="00EC322A" w:rsidRDefault="00EC322A">
      <w:r w:rsidRPr="00142158">
        <w:rPr>
          <w:highlight w:val="yellow"/>
        </w:rPr>
        <w:t xml:space="preserve">Slide </w:t>
      </w:r>
      <w:r w:rsidR="001737EF" w:rsidRPr="00142158">
        <w:rPr>
          <w:highlight w:val="yellow"/>
        </w:rPr>
        <w:t>10</w:t>
      </w:r>
    </w:p>
    <w:p w14:paraId="0461F9C9" w14:textId="244785CD" w:rsidR="00CA548B" w:rsidRDefault="00D838CB">
      <w:r w:rsidRPr="00802EDC">
        <w:rPr>
          <w:u w:val="single"/>
        </w:rPr>
        <w:t xml:space="preserve">Come si può fare una </w:t>
      </w:r>
      <w:r w:rsidRPr="00802EDC">
        <w:rPr>
          <w:b/>
          <w:bCs/>
          <w:color w:val="FF0000"/>
          <w:u w:val="single"/>
        </w:rPr>
        <w:t>stima</w:t>
      </w:r>
      <w:r w:rsidRPr="00802EDC">
        <w:rPr>
          <w:color w:val="FF0000"/>
          <w:u w:val="single"/>
        </w:rPr>
        <w:t xml:space="preserve"> </w:t>
      </w:r>
      <w:r w:rsidRPr="00802EDC">
        <w:rPr>
          <w:u w:val="single"/>
        </w:rPr>
        <w:t>delle distribuzioni delle età</w:t>
      </w:r>
      <w:r>
        <w:t>?</w:t>
      </w:r>
    </w:p>
    <w:p w14:paraId="66E4D67F" w14:textId="4D9DDBAE" w:rsidR="00D838CB" w:rsidRDefault="00D838CB">
      <w:r>
        <w:t>Una distribuzione b</w:t>
      </w:r>
      <w:r w:rsidR="002D34EB">
        <w:t>isogna vederla come</w:t>
      </w:r>
      <w:r>
        <w:t xml:space="preserve"> una funzione c</w:t>
      </w:r>
      <w:r w:rsidR="002D34EB">
        <w:t>h</w:t>
      </w:r>
      <w:r>
        <w:t>e</w:t>
      </w:r>
      <w:r w:rsidR="002D34EB">
        <w:t xml:space="preserve"> </w:t>
      </w:r>
      <w:r>
        <w:t>può essere plottat</w:t>
      </w:r>
      <w:r w:rsidR="002D34EB">
        <w:t xml:space="preserve">a </w:t>
      </w:r>
      <w:r>
        <w:t>e resa in forma di grafico</w:t>
      </w:r>
      <w:r w:rsidR="00916DB9">
        <w:t xml:space="preserve">, </w:t>
      </w:r>
      <w:r>
        <w:t>che dice per ogni età</w:t>
      </w:r>
      <w:r w:rsidR="00811F24">
        <w:t xml:space="preserve">, </w:t>
      </w:r>
      <w:r>
        <w:t>qual è la probabilità che trovi una persona di quella età.</w:t>
      </w:r>
    </w:p>
    <w:p w14:paraId="410168A1" w14:textId="643B51BE" w:rsidR="00D838CB" w:rsidRDefault="007B153F">
      <w:r>
        <w:t>La somma della distribuzione di probabilità è uguale a 1.</w:t>
      </w:r>
    </w:p>
    <w:p w14:paraId="52BBDDFC" w14:textId="0C3FDEF9" w:rsidR="007B153F" w:rsidRDefault="007B153F"/>
    <w:p w14:paraId="0959A272" w14:textId="1B740AFA" w:rsidR="007B153F" w:rsidRDefault="007B153F">
      <w:r>
        <w:t>Fatte 100 tutte le persone di una nazione, se si parla di 20%</w:t>
      </w:r>
      <w:r w:rsidR="007A2038">
        <w:t xml:space="preserve"> </w:t>
      </w:r>
      <w:r>
        <w:t xml:space="preserve">30% </w:t>
      </w:r>
      <w:r w:rsidR="007A2038">
        <w:t>…</w:t>
      </w:r>
      <w:r>
        <w:t xml:space="preserve"> si sono identificate delle popolazioni.</w:t>
      </w:r>
    </w:p>
    <w:p w14:paraId="00CCC78E" w14:textId="1E8181A3" w:rsidR="007B153F" w:rsidRDefault="007B153F">
      <w:r w:rsidRPr="00E54B7A">
        <w:rPr>
          <w:highlight w:val="lightGray"/>
        </w:rPr>
        <w:t>La probabilità fornisce delle quantità in percentuale</w:t>
      </w:r>
      <w:r>
        <w:t>.</w:t>
      </w:r>
    </w:p>
    <w:p w14:paraId="69570A34" w14:textId="4B2F4B60" w:rsidR="007B153F" w:rsidRDefault="007B153F"/>
    <w:p w14:paraId="706B7D96" w14:textId="3AEE0B83" w:rsidR="007B153F" w:rsidRDefault="00383535">
      <w:r w:rsidRPr="003164B9">
        <w:rPr>
          <w:highlight w:val="yellow"/>
        </w:rPr>
        <w:t xml:space="preserve">Slide </w:t>
      </w:r>
      <w:r w:rsidR="003164B9" w:rsidRPr="003164B9">
        <w:rPr>
          <w:highlight w:val="yellow"/>
        </w:rPr>
        <w:t>11</w:t>
      </w:r>
    </w:p>
    <w:p w14:paraId="1C018C45" w14:textId="11012AC8" w:rsidR="00383535" w:rsidRDefault="00383535">
      <w:r>
        <w:t>SI tratta di ditribuzioni non normalizzate.</w:t>
      </w:r>
    </w:p>
    <w:p w14:paraId="74D30090" w14:textId="37DAA0E3" w:rsidR="00383535" w:rsidRDefault="00383535">
      <w:r>
        <w:t>Sull’asse x si ha la quantità idi persone che hanno una data età.</w:t>
      </w:r>
    </w:p>
    <w:p w14:paraId="2D748546" w14:textId="4BAAF474" w:rsidR="00383535" w:rsidRDefault="00383535">
      <w:r>
        <w:t>Sul’asse y le età delle persone.</w:t>
      </w:r>
    </w:p>
    <w:p w14:paraId="7870E7C5" w14:textId="1E786468" w:rsidR="00383535" w:rsidRDefault="00383535"/>
    <w:p w14:paraId="0BB0BCBB" w14:textId="5207A51C" w:rsidR="00383535" w:rsidRDefault="001513EB">
      <w:r w:rsidRPr="003164B9">
        <w:rPr>
          <w:highlight w:val="lightGray"/>
        </w:rPr>
        <w:t>Si tratta di distribuzioni non normalizzate quindi non le si possono assimilare a probabilità</w:t>
      </w:r>
      <w:r>
        <w:t>.</w:t>
      </w:r>
    </w:p>
    <w:p w14:paraId="0A56039C" w14:textId="12555D7C" w:rsidR="001513EB" w:rsidRDefault="001513EB">
      <w:r>
        <w:t>Alla fine quest</w:t>
      </w:r>
      <w:r w:rsidR="003164B9">
        <w:t>e</w:t>
      </w:r>
      <w:r>
        <w:t xml:space="preserve"> distribuzioni sono istogrammi.</w:t>
      </w:r>
    </w:p>
    <w:p w14:paraId="3A9081FE" w14:textId="54D7C4F0" w:rsidR="001513EB" w:rsidRDefault="001513EB"/>
    <w:p w14:paraId="74AB18F4" w14:textId="2B5509FD" w:rsidR="001513EB" w:rsidRDefault="00815E78">
      <w:r w:rsidRPr="00C20124">
        <w:rPr>
          <w:color w:val="FF0000"/>
        </w:rPr>
        <w:t xml:space="preserve">Bisogna normalizzare l’istogramma </w:t>
      </w:r>
      <w:r>
        <w:t>(</w:t>
      </w:r>
      <w:r w:rsidR="00A51956">
        <w:t>si ha un</w:t>
      </w:r>
      <w:r>
        <w:t xml:space="preserve"> punto dell’istogramma diviso tutti i punti che sono stati considerati per creare l’istogramma</w:t>
      </w:r>
      <w:r w:rsidR="00051297">
        <w:t xml:space="preserve"> stesso</w:t>
      </w:r>
      <w:r>
        <w:t>).</w:t>
      </w:r>
    </w:p>
    <w:p w14:paraId="32F7385C" w14:textId="5139DECA" w:rsidR="00815E78" w:rsidRDefault="00815E78"/>
    <w:p w14:paraId="3424BC28" w14:textId="48DD5662" w:rsidR="00815E78" w:rsidRDefault="00815E78">
      <w:r w:rsidRPr="003A6DE3">
        <w:rPr>
          <w:u w:val="single"/>
        </w:rPr>
        <w:t xml:space="preserve">Come si stima la </w:t>
      </w:r>
      <w:r w:rsidR="00315A06" w:rsidRPr="003A6DE3">
        <w:rPr>
          <w:u w:val="single"/>
        </w:rPr>
        <w:t>distribuzione</w:t>
      </w:r>
      <w:r w:rsidRPr="003A6DE3">
        <w:rPr>
          <w:u w:val="single"/>
        </w:rPr>
        <w:t xml:space="preserve"> delle età di tutti i cinesi</w:t>
      </w:r>
      <w:r w:rsidR="00315A06">
        <w:t>?</w:t>
      </w:r>
    </w:p>
    <w:p w14:paraId="4007EE55" w14:textId="49AC3197" w:rsidR="00815E78" w:rsidRDefault="00815E78">
      <w:r>
        <w:t xml:space="preserve">Vado in </w:t>
      </w:r>
      <w:r w:rsidR="003A6DE3">
        <w:t>C</w:t>
      </w:r>
      <w:r>
        <w:t>ina</w:t>
      </w:r>
      <w:r w:rsidR="003A6DE3">
        <w:t xml:space="preserve"> e c</w:t>
      </w:r>
      <w:r>
        <w:t>ampiono un po’ di persone</w:t>
      </w:r>
      <w:r w:rsidR="003A6DE3">
        <w:t xml:space="preserve">, </w:t>
      </w:r>
      <w:r>
        <w:t xml:space="preserve">ad </w:t>
      </w:r>
      <w:r w:rsidRPr="00236CF0">
        <w:rPr>
          <w:highlight w:val="cyan"/>
        </w:rPr>
        <w:t>esempio</w:t>
      </w:r>
      <w:r>
        <w:t xml:space="preserve"> in una città cinese come Pechino.</w:t>
      </w:r>
    </w:p>
    <w:p w14:paraId="2E9DF0ED" w14:textId="1081FF33" w:rsidR="00815E78" w:rsidRDefault="00815E78">
      <w:r>
        <w:t xml:space="preserve">Si </w:t>
      </w:r>
      <w:r w:rsidR="001C43E3">
        <w:t>prendono</w:t>
      </w:r>
      <w:r>
        <w:t xml:space="preserve"> tu</w:t>
      </w:r>
      <w:r w:rsidR="001C43E3">
        <w:t>t</w:t>
      </w:r>
      <w:r>
        <w:t xml:space="preserve">te le persone di </w:t>
      </w:r>
      <w:r w:rsidR="001F7C0D">
        <w:t>P</w:t>
      </w:r>
      <w:r>
        <w:t xml:space="preserve">echino </w:t>
      </w:r>
      <w:r w:rsidR="001F7C0D">
        <w:t>registrate</w:t>
      </w:r>
      <w:r>
        <w:t xml:space="preserve"> e si parte dall’età 0.</w:t>
      </w:r>
    </w:p>
    <w:p w14:paraId="07EE6B90" w14:textId="75CBD6CE" w:rsidR="00815E78" w:rsidRDefault="00815E78">
      <w:r>
        <w:t>Si conta quante persone hanno</w:t>
      </w:r>
      <w:r w:rsidR="001F7C0D">
        <w:t xml:space="preserve"> 0</w:t>
      </w:r>
      <w:r>
        <w:t xml:space="preserve"> anni e si fa un punto</w:t>
      </w:r>
      <w:r w:rsidR="007B6EEB">
        <w:t xml:space="preserve"> per ognuna di esse.</w:t>
      </w:r>
    </w:p>
    <w:p w14:paraId="137C1403" w14:textId="727A936B" w:rsidR="00815E78" w:rsidRDefault="00D46536">
      <w:r>
        <w:t>E così via, si va avanti a barrette fino a plottare per ogni età il numero di persone che hanno quelle età.</w:t>
      </w:r>
    </w:p>
    <w:p w14:paraId="3617D47E" w14:textId="6F75FE5D" w:rsidR="00D46536" w:rsidRDefault="00D46536">
      <w:r>
        <w:lastRenderedPageBreak/>
        <w:t xml:space="preserve">Questo </w:t>
      </w:r>
      <w:r w:rsidR="00D015CA">
        <w:t>è</w:t>
      </w:r>
      <w:r>
        <w:t xml:space="preserve"> un </w:t>
      </w:r>
      <w:r w:rsidRPr="00442ADF">
        <w:rPr>
          <w:color w:val="FF0000"/>
          <w:u w:val="single"/>
        </w:rPr>
        <w:t>campionamento non esaustivo</w:t>
      </w:r>
      <w:r>
        <w:t>, in quanto potrebbe esserci a Pechino un’azienda che magari causa tante morti</w:t>
      </w:r>
      <w:r w:rsidR="007E251C">
        <w:t xml:space="preserve"> per inquinamento.</w:t>
      </w:r>
    </w:p>
    <w:p w14:paraId="6423042F" w14:textId="49625095" w:rsidR="00D46536" w:rsidRDefault="00D46536">
      <w:r>
        <w:t>Per fare un buon campionamenteo bisogna farne uno che copra tutt</w:t>
      </w:r>
      <w:r w:rsidR="00074FF6">
        <w:t>a</w:t>
      </w:r>
      <w:r>
        <w:t xml:space="preserve"> l</w:t>
      </w:r>
      <w:r w:rsidR="004935D7">
        <w:t>a variabilità dei casi</w:t>
      </w:r>
      <w:r w:rsidR="00595257">
        <w:t>, in modo da avere un campionament</w:t>
      </w:r>
      <w:r w:rsidR="001F7724">
        <w:t>o</w:t>
      </w:r>
      <w:r w:rsidR="00595257">
        <w:t xml:space="preserve"> abbastanza esaustivo della Cina.</w:t>
      </w:r>
    </w:p>
    <w:p w14:paraId="10EF21BD" w14:textId="40EE14AB" w:rsidR="00D46536" w:rsidRDefault="00D46536"/>
    <w:p w14:paraId="089BC921" w14:textId="662EFF57" w:rsidR="00D46536" w:rsidRDefault="00D46536">
      <w:r>
        <w:t xml:space="preserve">Se si vuole una probabiltià di trovare </w:t>
      </w:r>
      <w:r w:rsidR="0075385E">
        <w:t>una</w:t>
      </w:r>
      <w:r>
        <w:t xml:space="preserve"> persona di 80 anni in Cina, bisogna </w:t>
      </w:r>
      <w:r w:rsidRPr="00F05A3F">
        <w:rPr>
          <w:color w:val="FF0000"/>
          <w:u w:val="single"/>
        </w:rPr>
        <w:t>normalizzare</w:t>
      </w:r>
      <w:r w:rsidRPr="00F05A3F">
        <w:rPr>
          <w:color w:val="FF0000"/>
        </w:rPr>
        <w:t xml:space="preserve"> </w:t>
      </w:r>
      <w:r>
        <w:t>l’istogramma.</w:t>
      </w:r>
    </w:p>
    <w:p w14:paraId="4CB24755" w14:textId="6E675A26" w:rsidR="00D46536" w:rsidRDefault="00D46536"/>
    <w:p w14:paraId="316E11F7" w14:textId="77777777" w:rsidR="003A6F04" w:rsidRDefault="005F68E8">
      <w:r w:rsidRPr="003A6F04">
        <w:rPr>
          <w:u w:val="single"/>
        </w:rPr>
        <w:t>Intuitivamente</w:t>
      </w:r>
      <w:r w:rsidR="001B046E" w:rsidRPr="003A6F04">
        <w:rPr>
          <w:u w:val="single"/>
        </w:rPr>
        <w:t xml:space="preserve"> perché non si ha normalizzato ogni singola distribuzione (</w:t>
      </w:r>
      <w:r w:rsidR="003A6F04" w:rsidRPr="003A6F04">
        <w:rPr>
          <w:u w:val="single"/>
        </w:rPr>
        <w:t>Italia</w:t>
      </w:r>
      <w:r w:rsidR="001B046E" w:rsidRPr="003A6F04">
        <w:rPr>
          <w:u w:val="single"/>
        </w:rPr>
        <w:t xml:space="preserve">, </w:t>
      </w:r>
      <w:r w:rsidR="003A6F04" w:rsidRPr="003A6F04">
        <w:rPr>
          <w:u w:val="single"/>
        </w:rPr>
        <w:t>C</w:t>
      </w:r>
      <w:r w:rsidR="001B046E" w:rsidRPr="003A6F04">
        <w:rPr>
          <w:u w:val="single"/>
        </w:rPr>
        <w:t xml:space="preserve">ina e </w:t>
      </w:r>
      <w:r w:rsidR="003A6F04" w:rsidRPr="003A6F04">
        <w:rPr>
          <w:u w:val="single"/>
        </w:rPr>
        <w:t>USA</w:t>
      </w:r>
      <w:r w:rsidR="001B046E" w:rsidRPr="003A6F04">
        <w:rPr>
          <w:u w:val="single"/>
        </w:rPr>
        <w:t>)</w:t>
      </w:r>
      <w:r w:rsidR="003A6F04">
        <w:t>?</w:t>
      </w:r>
    </w:p>
    <w:p w14:paraId="0DFA6595" w14:textId="26E13343" w:rsidR="00D46536" w:rsidRDefault="003A6F04">
      <w:r>
        <w:t>S</w:t>
      </w:r>
      <w:r w:rsidR="001B046E">
        <w:t>e si fosse</w:t>
      </w:r>
      <w:r>
        <w:t>ro</w:t>
      </w:r>
      <w:r w:rsidR="001B046E">
        <w:t xml:space="preserve"> normlizzat</w:t>
      </w:r>
      <w:r>
        <w:t>e</w:t>
      </w:r>
      <w:r w:rsidR="001B046E">
        <w:t xml:space="preserve"> tut</w:t>
      </w:r>
      <w:r>
        <w:t>t</w:t>
      </w:r>
      <w:r w:rsidR="001B046E">
        <w:t>e e tre le distribuzioni, si avrebbe avuto una sola scala</w:t>
      </w:r>
      <w:r w:rsidR="000546D7">
        <w:t xml:space="preserve"> (tutte percentuali), quindi un’unica informazione, ad </w:t>
      </w:r>
      <w:r w:rsidR="000546D7" w:rsidRPr="00FB09E3">
        <w:rPr>
          <w:highlight w:val="cyan"/>
        </w:rPr>
        <w:t>esempio</w:t>
      </w:r>
      <w:r w:rsidR="000546D7">
        <w:t xml:space="preserve"> che in Cina l’età media è di 30 anni.</w:t>
      </w:r>
    </w:p>
    <w:p w14:paraId="73D8E9D2" w14:textId="5299D79D" w:rsidR="001B046E" w:rsidRDefault="000546D7">
      <w:r>
        <w:t xml:space="preserve">Quindi ci sono </w:t>
      </w:r>
      <w:r w:rsidR="00FB09E3">
        <w:t>scale</w:t>
      </w:r>
      <w:r>
        <w:t xml:space="preserve"> </w:t>
      </w:r>
      <w:r w:rsidR="00FB09E3">
        <w:t>totalmente</w:t>
      </w:r>
      <w:r>
        <w:t xml:space="preserve"> diverse.</w:t>
      </w:r>
    </w:p>
    <w:p w14:paraId="4CF653A3" w14:textId="346DA17E" w:rsidR="000546D7" w:rsidRDefault="000546D7" w:rsidP="003D4EAE">
      <w:pPr>
        <w:tabs>
          <w:tab w:val="left" w:pos="2025"/>
        </w:tabs>
      </w:pPr>
    </w:p>
    <w:p w14:paraId="6CD923DB" w14:textId="09C34F82" w:rsidR="003D4EAE" w:rsidRDefault="003D4EAE" w:rsidP="003D4EAE">
      <w:pPr>
        <w:tabs>
          <w:tab w:val="left" w:pos="2025"/>
        </w:tabs>
      </w:pPr>
      <w:r w:rsidRPr="004D79FE">
        <w:rPr>
          <w:highlight w:val="lightGray"/>
        </w:rPr>
        <w:t>La normalizzazione porta ad avere tutte le distribuzioni con la stessa scala</w:t>
      </w:r>
      <w:r>
        <w:t>.</w:t>
      </w:r>
    </w:p>
    <w:p w14:paraId="641EC9C0" w14:textId="256C596E" w:rsidR="001C0D91" w:rsidRDefault="001C0D91">
      <w:r>
        <w:t>Con la distribuzione di probabil</w:t>
      </w:r>
      <w:r w:rsidR="00316346">
        <w:t>ità</w:t>
      </w:r>
      <w:r>
        <w:t xml:space="preserve"> normalizzata non si avrebbe avuto la quantità di persone in più che ci sono ad </w:t>
      </w:r>
      <w:r w:rsidRPr="006437BD">
        <w:rPr>
          <w:highlight w:val="cyan"/>
        </w:rPr>
        <w:t>esempio</w:t>
      </w:r>
      <w:r>
        <w:t xml:space="preserve"> in </w:t>
      </w:r>
      <w:r w:rsidR="006437BD">
        <w:t>Italia</w:t>
      </w:r>
      <w:r>
        <w:t xml:space="preserve"> rispetto alla </w:t>
      </w:r>
      <w:r w:rsidR="006437BD">
        <w:t>C</w:t>
      </w:r>
      <w:r>
        <w:t>ina.</w:t>
      </w:r>
    </w:p>
    <w:p w14:paraId="505B4403" w14:textId="7E96DEE0" w:rsidR="001C0D91" w:rsidRDefault="00762FE2">
      <w:r>
        <w:t xml:space="preserve">Si sono volute tenere le </w:t>
      </w:r>
      <w:r w:rsidRPr="00EE42AC">
        <w:rPr>
          <w:highlight w:val="lightGray"/>
        </w:rPr>
        <w:t>distribuzion</w:t>
      </w:r>
      <w:r w:rsidR="00AA18FE" w:rsidRPr="00EE42AC">
        <w:rPr>
          <w:highlight w:val="lightGray"/>
        </w:rPr>
        <w:t>i</w:t>
      </w:r>
      <w:r w:rsidRPr="00EE42AC">
        <w:rPr>
          <w:highlight w:val="lightGray"/>
        </w:rPr>
        <w:t xml:space="preserve"> non normalizzate per avere più informazioni a disposizione</w:t>
      </w:r>
      <w:r>
        <w:t>.</w:t>
      </w:r>
    </w:p>
    <w:p w14:paraId="095F1CE1" w14:textId="20E3938B" w:rsidR="00762FE2" w:rsidRDefault="00762FE2"/>
    <w:p w14:paraId="55A010FD" w14:textId="1CCDC470" w:rsidR="00762FE2" w:rsidRDefault="008F55EC">
      <w:r>
        <w:t xml:space="preserve">Tufte quando parla di </w:t>
      </w:r>
      <w:r w:rsidRPr="005D798B">
        <w:rPr>
          <w:b/>
          <w:bCs/>
          <w:i/>
          <w:iCs/>
          <w:color w:val="FF0000"/>
        </w:rPr>
        <w:t>data ink ratio</w:t>
      </w:r>
      <w:r w:rsidRPr="005D798B">
        <w:rPr>
          <w:color w:val="FF0000"/>
        </w:rPr>
        <w:t xml:space="preserve"> </w:t>
      </w:r>
      <w:r>
        <w:t xml:space="preserve">non pensava </w:t>
      </w:r>
      <w:r w:rsidR="005D798B">
        <w:t xml:space="preserve">al fatto </w:t>
      </w:r>
      <w:r>
        <w:t xml:space="preserve">che </w:t>
      </w:r>
      <w:r w:rsidR="005C06EA">
        <w:t>l’area</w:t>
      </w:r>
      <w:r>
        <w:t xml:space="preserve"> è un ulteiore attr</w:t>
      </w:r>
      <w:r w:rsidR="005C06EA">
        <w:t xml:space="preserve">ibuto visivo </w:t>
      </w:r>
      <w:r>
        <w:t>che migliora la percezione visiva.</w:t>
      </w:r>
    </w:p>
    <w:p w14:paraId="5ED241CA" w14:textId="0E1DF4E2" w:rsidR="008F55EC" w:rsidRDefault="00423515">
      <w:r>
        <w:t xml:space="preserve">Per fare una stima di una distribuzione, </w:t>
      </w:r>
      <w:r w:rsidR="00BD69EA">
        <w:t>s</w:t>
      </w:r>
      <w:r>
        <w:t>i fa un campionamento del fenomeno (in questo caso età delle persone) e si calcola l’istogramma delle loro età</w:t>
      </w:r>
      <w:r w:rsidR="003F0CC5">
        <w:t xml:space="preserve">; </w:t>
      </w:r>
      <w:r>
        <w:t>se si vuole la distr</w:t>
      </w:r>
      <w:r w:rsidR="003F0CC5">
        <w:t>ibuzione n</w:t>
      </w:r>
      <w:r>
        <w:t>ormalizzata (quinidi stimare la distribu</w:t>
      </w:r>
      <w:r w:rsidR="003F0CC5">
        <w:t>zione</w:t>
      </w:r>
      <w:r>
        <w:t>) si normalizza l’isotgroamma</w:t>
      </w:r>
      <w:r w:rsidR="003F0CC5">
        <w:t xml:space="preserve">, </w:t>
      </w:r>
      <w:r w:rsidR="002D5112">
        <w:t>altrimenti</w:t>
      </w:r>
      <w:r>
        <w:t xml:space="preserve"> si lascia così</w:t>
      </w:r>
      <w:r w:rsidR="002D5112">
        <w:t>.</w:t>
      </w:r>
    </w:p>
    <w:p w14:paraId="105C2639" w14:textId="102E38F3" w:rsidR="00423515" w:rsidRDefault="00423515">
      <w:r>
        <w:t xml:space="preserve">Questo </w:t>
      </w:r>
      <w:r w:rsidR="00187BF5">
        <w:t xml:space="preserve">vale </w:t>
      </w:r>
      <w:r>
        <w:t xml:space="preserve">per </w:t>
      </w:r>
      <w:r w:rsidR="00675D75" w:rsidRPr="00B47237">
        <w:rPr>
          <w:u w:val="single"/>
        </w:rPr>
        <w:t>variabili</w:t>
      </w:r>
      <w:r w:rsidRPr="00B47237">
        <w:rPr>
          <w:u w:val="single"/>
        </w:rPr>
        <w:t xml:space="preserve"> con</w:t>
      </w:r>
      <w:r w:rsidR="00187BF5" w:rsidRPr="00B47237">
        <w:rPr>
          <w:u w:val="single"/>
        </w:rPr>
        <w:t>tinue</w:t>
      </w:r>
      <w:r w:rsidR="00187BF5">
        <w:t>.</w:t>
      </w:r>
    </w:p>
    <w:p w14:paraId="0984EEA1" w14:textId="4BC349AA" w:rsidR="00423515" w:rsidRDefault="00423515"/>
    <w:p w14:paraId="1DEDDAEC" w14:textId="5CA56C77" w:rsidR="00423515" w:rsidRDefault="00423515">
      <w:r>
        <w:t xml:space="preserve">Per </w:t>
      </w:r>
      <w:r w:rsidRPr="00EF5A0D">
        <w:rPr>
          <w:u w:val="single"/>
        </w:rPr>
        <w:t>v</w:t>
      </w:r>
      <w:r w:rsidR="00EF5A0D" w:rsidRPr="00EF5A0D">
        <w:rPr>
          <w:u w:val="single"/>
        </w:rPr>
        <w:t xml:space="preserve">ariabili </w:t>
      </w:r>
      <w:r w:rsidRPr="00EF5A0D">
        <w:rPr>
          <w:u w:val="single"/>
        </w:rPr>
        <w:t>categoriche</w:t>
      </w:r>
      <w:r>
        <w:t xml:space="preserve"> (</w:t>
      </w:r>
      <w:r w:rsidR="00EF5A0D">
        <w:t xml:space="preserve">ad </w:t>
      </w:r>
      <w:r w:rsidR="00EF5A0D" w:rsidRPr="00EF5A0D">
        <w:rPr>
          <w:highlight w:val="cyan"/>
        </w:rPr>
        <w:t>esempio</w:t>
      </w:r>
      <w:r w:rsidR="00EF5A0D">
        <w:t xml:space="preserve"> la </w:t>
      </w:r>
      <w:r>
        <w:t xml:space="preserve">distribuzione </w:t>
      </w:r>
      <w:r w:rsidR="00EF5A0D">
        <w:t xml:space="preserve">delle </w:t>
      </w:r>
      <w:r>
        <w:t xml:space="preserve">marche di auto) </w:t>
      </w:r>
      <w:r w:rsidR="007F2A43">
        <w:t>si fa un’isotgramma che indica la frequenza media della presenza di Fiat/BMW...</w:t>
      </w:r>
      <w:r w:rsidR="00EF5A0D">
        <w:t xml:space="preserve"> in Italia.</w:t>
      </w:r>
    </w:p>
    <w:p w14:paraId="10D46F5A" w14:textId="68643E1D" w:rsidR="007F2A43" w:rsidRDefault="007F2A43">
      <w:r>
        <w:t xml:space="preserve">Questa è la </w:t>
      </w:r>
      <w:r w:rsidR="006F7266">
        <w:t>stima</w:t>
      </w:r>
      <w:r>
        <w:t xml:space="preserve"> di trovare un </w:t>
      </w:r>
      <w:r w:rsidR="006F7266">
        <w:t>auto</w:t>
      </w:r>
      <w:r>
        <w:t xml:space="preserve"> BMW in Cina, USA o </w:t>
      </w:r>
      <w:r w:rsidR="00543CF5">
        <w:t>Italia</w:t>
      </w:r>
      <w:r>
        <w:t>.</w:t>
      </w:r>
    </w:p>
    <w:p w14:paraId="29D93605" w14:textId="0CFA16B1" w:rsidR="007F2A43" w:rsidRDefault="007F2A43"/>
    <w:p w14:paraId="7145329B" w14:textId="55033413" w:rsidR="007F2A43" w:rsidRDefault="002B42BB">
      <w:r>
        <w:t xml:space="preserve">Questi istogrammi </w:t>
      </w:r>
      <w:r w:rsidR="00D12EE1">
        <w:t>s</w:t>
      </w:r>
      <w:r w:rsidR="00901C94">
        <w:t xml:space="preserve">ono </w:t>
      </w:r>
      <w:r w:rsidR="00D12EE1">
        <w:t>“</w:t>
      </w:r>
      <w:r w:rsidR="00901C94">
        <w:t>scalettati</w:t>
      </w:r>
      <w:r w:rsidR="00D12EE1">
        <w:t>”</w:t>
      </w:r>
      <w:r w:rsidR="00901C94">
        <w:t xml:space="preserve"> in quanto si sta creando un’istogramma con un </w:t>
      </w:r>
      <w:r w:rsidR="00D12EE1">
        <w:t>dato</w:t>
      </w:r>
      <w:r w:rsidR="00901C94">
        <w:t xml:space="preserve"> numero di </w:t>
      </w:r>
      <w:r w:rsidR="00901C94" w:rsidRPr="007F2842">
        <w:rPr>
          <w:color w:val="FF0000"/>
          <w:u w:val="single"/>
        </w:rPr>
        <w:t>bin</w:t>
      </w:r>
      <w:r w:rsidR="00901C94">
        <w:t>.</w:t>
      </w:r>
    </w:p>
    <w:p w14:paraId="0BAF83E6" w14:textId="60519C9A" w:rsidR="00901C94" w:rsidRDefault="00901C94">
      <w:r>
        <w:t>Spesso si vuole avere una distribuzione nel continuo.</w:t>
      </w:r>
    </w:p>
    <w:p w14:paraId="35F1A540" w14:textId="0C34B4EC" w:rsidR="00901C94" w:rsidRDefault="003A7D99">
      <w:r>
        <w:t xml:space="preserve">Quindi si fa un </w:t>
      </w:r>
      <w:r w:rsidR="007F2842" w:rsidRPr="007F2842">
        <w:rPr>
          <w:b/>
          <w:bCs/>
          <w:i/>
          <w:iCs/>
        </w:rPr>
        <w:t>d</w:t>
      </w:r>
      <w:r w:rsidR="00901C94" w:rsidRPr="007F2842">
        <w:rPr>
          <w:b/>
          <w:bCs/>
          <w:i/>
          <w:iCs/>
        </w:rPr>
        <w:t>ensity plot</w:t>
      </w:r>
      <w:r>
        <w:t>.</w:t>
      </w:r>
    </w:p>
    <w:p w14:paraId="20E0F0E7" w14:textId="77777777" w:rsidR="001053A7" w:rsidRDefault="001053A7"/>
    <w:p w14:paraId="1EBEAE8F" w14:textId="2B82A3BC" w:rsidR="001053A7" w:rsidRDefault="001053A7">
      <w:r w:rsidRPr="001053A7">
        <w:rPr>
          <w:highlight w:val="yellow"/>
        </w:rPr>
        <w:t>Slide 12</w:t>
      </w:r>
    </w:p>
    <w:p w14:paraId="2D5C4420" w14:textId="350AD383" w:rsidR="001053A7" w:rsidRDefault="001053A7">
      <w:r>
        <w:t>Più si interpola</w:t>
      </w:r>
      <w:r w:rsidR="007E04C1">
        <w:t xml:space="preserve"> (si limita la “scalettatura”)</w:t>
      </w:r>
      <w:r>
        <w:t xml:space="preserve">, più </w:t>
      </w:r>
      <w:r w:rsidR="00DA53A3">
        <w:t>la distribuzione non rispecchia</w:t>
      </w:r>
      <w:r>
        <w:t xml:space="preserve"> il campionamento reale.</w:t>
      </w:r>
    </w:p>
    <w:p w14:paraId="195B3630" w14:textId="31CA32C7" w:rsidR="002B42BB" w:rsidRDefault="002B42BB">
      <w:r>
        <w:lastRenderedPageBreak/>
        <w:t xml:space="preserve">Meglio se non </w:t>
      </w:r>
      <w:r w:rsidR="007B26DF">
        <w:t>rispecchia</w:t>
      </w:r>
      <w:r>
        <w:t xml:space="preserve"> il campionamento reale perché altrimenti dei picchi potrebbero essere dovuti aun un “problema” del sistema di campionamento.</w:t>
      </w:r>
    </w:p>
    <w:p w14:paraId="6EF3BA38" w14:textId="77714FB0" w:rsidR="002B42BB" w:rsidRDefault="00F40F4D">
      <w:r>
        <w:t xml:space="preserve">Che si tratti di </w:t>
      </w:r>
      <w:r w:rsidRPr="008C3DED">
        <w:rPr>
          <w:b/>
          <w:bCs/>
          <w:i/>
          <w:iCs/>
        </w:rPr>
        <w:t>density plot</w:t>
      </w:r>
      <w:r>
        <w:t xml:space="preserve"> o </w:t>
      </w:r>
      <w:r w:rsidRPr="008C3DED">
        <w:rPr>
          <w:b/>
          <w:bCs/>
          <w:i/>
          <w:iCs/>
        </w:rPr>
        <w:t>area chart</w:t>
      </w:r>
      <w:r>
        <w:t xml:space="preserve"> che esprimono un trend, spesso queste funzioni le si voglion</w:t>
      </w:r>
      <w:r w:rsidR="00B64F6C">
        <w:t xml:space="preserve">o </w:t>
      </w:r>
      <w:r>
        <w:t>comparare: orizzontalmente o verticalm</w:t>
      </w:r>
      <w:r w:rsidR="00A17701">
        <w:t>e</w:t>
      </w:r>
      <w:r>
        <w:t>nte</w:t>
      </w:r>
      <w:r w:rsidR="00156EFC">
        <w:t xml:space="preserve"> a seconda se i valori sono più alti o più bassi.</w:t>
      </w:r>
    </w:p>
    <w:p w14:paraId="630439B6" w14:textId="2556F33F" w:rsidR="00F40F4D" w:rsidRDefault="00F40F4D">
      <w:r>
        <w:t>In slide si tratta di istogrammi orizzontali</w:t>
      </w:r>
      <w:r w:rsidR="00156EFC">
        <w:t xml:space="preserve"> (in verticale sarebbe stato tutto schiacciato).</w:t>
      </w:r>
    </w:p>
    <w:p w14:paraId="6714FE79" w14:textId="2B7366F6" w:rsidR="00F40F4D" w:rsidRDefault="00F40F4D"/>
    <w:p w14:paraId="0541C0A4" w14:textId="7EE14DAE" w:rsidR="00F40F4D" w:rsidRDefault="00156EFC">
      <w:r w:rsidRPr="0052324F">
        <w:rPr>
          <w:highlight w:val="yellow"/>
        </w:rPr>
        <w:t xml:space="preserve">Slide </w:t>
      </w:r>
      <w:r w:rsidR="0052324F" w:rsidRPr="0052324F">
        <w:rPr>
          <w:highlight w:val="yellow"/>
        </w:rPr>
        <w:t>13</w:t>
      </w:r>
    </w:p>
    <w:p w14:paraId="00D0E377" w14:textId="4A23179E" w:rsidR="00156EFC" w:rsidRDefault="003F41E6">
      <w:r>
        <w:t xml:space="preserve">Spesso </w:t>
      </w:r>
      <w:r w:rsidR="0052324F">
        <w:t>l’</w:t>
      </w:r>
      <w:r w:rsidRPr="0052324F">
        <w:rPr>
          <w:b/>
          <w:bCs/>
          <w:i/>
          <w:iCs/>
        </w:rPr>
        <w:t>area chart</w:t>
      </w:r>
      <w:r>
        <w:t xml:space="preserve"> sopra dà un’idea però non sono facilmente confrontabili due </w:t>
      </w:r>
      <w:r w:rsidRPr="00EF0D00">
        <w:rPr>
          <w:b/>
          <w:bCs/>
          <w:i/>
          <w:iCs/>
        </w:rPr>
        <w:t>area chart</w:t>
      </w:r>
      <w:r>
        <w:t xml:space="preserve"> in quant</w:t>
      </w:r>
      <w:r w:rsidR="0052324F">
        <w:t>o</w:t>
      </w:r>
      <w:r>
        <w:t xml:space="preserve"> l’asse x non è comune.</w:t>
      </w:r>
    </w:p>
    <w:p w14:paraId="49EB7596" w14:textId="1DA0D307" w:rsidR="003F41E6" w:rsidRDefault="003F41E6">
      <w:r>
        <w:t>Quindi si è pensato</w:t>
      </w:r>
      <w:r w:rsidR="00EF0D00">
        <w:t xml:space="preserve"> </w:t>
      </w:r>
      <w:r>
        <w:t xml:space="preserve">di trasformare gli </w:t>
      </w:r>
      <w:r w:rsidRPr="00EF0D00">
        <w:rPr>
          <w:b/>
          <w:bCs/>
          <w:i/>
          <w:iCs/>
        </w:rPr>
        <w:t>area chart</w:t>
      </w:r>
      <w:r>
        <w:t xml:space="preserve"> in</w:t>
      </w:r>
      <w:r w:rsidR="00EF0D00">
        <w:t xml:space="preserve"> </w:t>
      </w:r>
      <w:r w:rsidRPr="00EF0D00">
        <w:rPr>
          <w:i/>
          <w:iCs/>
          <w:color w:val="FF0000"/>
          <w:u w:val="single"/>
        </w:rPr>
        <w:t>stream</w:t>
      </w:r>
      <w:r w:rsidR="00244487">
        <w:rPr>
          <w:i/>
          <w:iCs/>
          <w:color w:val="FF0000"/>
          <w:u w:val="single"/>
        </w:rPr>
        <w:t xml:space="preserve"> </w:t>
      </w:r>
      <w:r w:rsidRPr="00EF0D00">
        <w:rPr>
          <w:i/>
          <w:iCs/>
          <w:color w:val="FF0000"/>
          <w:u w:val="single"/>
        </w:rPr>
        <w:t>graph</w:t>
      </w:r>
      <w:r>
        <w:t>.</w:t>
      </w:r>
    </w:p>
    <w:p w14:paraId="40892F20" w14:textId="4740EA61" w:rsidR="003F41E6" w:rsidRDefault="003F41E6">
      <w:r>
        <w:t xml:space="preserve">Se si vule </w:t>
      </w:r>
      <w:r w:rsidR="00FF1265">
        <w:t>permettere</w:t>
      </w:r>
      <w:r>
        <w:t xml:space="preserve"> un </w:t>
      </w:r>
      <w:r w:rsidR="00FF1265">
        <w:t>confronto</w:t>
      </w:r>
      <w:r>
        <w:t xml:space="preserve"> più semplice</w:t>
      </w:r>
      <w:r w:rsidR="00244487">
        <w:t>,</w:t>
      </w:r>
      <w:r>
        <w:t xml:space="preserve"> si fa uno </w:t>
      </w:r>
      <w:r w:rsidRPr="00244487">
        <w:rPr>
          <w:i/>
          <w:iCs/>
          <w:color w:val="FF0000"/>
        </w:rPr>
        <w:t>stream</w:t>
      </w:r>
      <w:r w:rsidR="00244487" w:rsidRPr="00244487">
        <w:rPr>
          <w:i/>
          <w:iCs/>
          <w:color w:val="FF0000"/>
        </w:rPr>
        <w:t xml:space="preserve"> </w:t>
      </w:r>
      <w:r w:rsidRPr="00244487">
        <w:rPr>
          <w:i/>
          <w:iCs/>
          <w:color w:val="FF0000"/>
        </w:rPr>
        <w:t>graph</w:t>
      </w:r>
      <w:r w:rsidRPr="00244487">
        <w:rPr>
          <w:color w:val="FF0000"/>
        </w:rPr>
        <w:t xml:space="preserve"> </w:t>
      </w:r>
      <w:r>
        <w:t xml:space="preserve">in cui </w:t>
      </w:r>
      <w:r w:rsidR="00244487">
        <w:t>tutte</w:t>
      </w:r>
      <w:r>
        <w:t xml:space="preserve"> le aree</w:t>
      </w:r>
      <w:r w:rsidR="00244487">
        <w:t>,</w:t>
      </w:r>
      <w:r>
        <w:t xml:space="preserve"> che si vedono sopra</w:t>
      </w:r>
      <w:r w:rsidR="00244487">
        <w:t>,</w:t>
      </w:r>
      <w:r>
        <w:t xml:space="preserve"> si </w:t>
      </w:r>
      <w:r w:rsidR="00244487">
        <w:t>distribuiscono</w:t>
      </w:r>
      <w:r>
        <w:t xml:space="preserve"> intorno all’asse x.</w:t>
      </w:r>
    </w:p>
    <w:p w14:paraId="797B56B5" w14:textId="5547D72C" w:rsidR="003F41E6" w:rsidRDefault="003F41E6">
      <w:r>
        <w:t>Usano le aree</w:t>
      </w:r>
      <w:r w:rsidR="000C01EC">
        <w:t>,</w:t>
      </w:r>
      <w:r>
        <w:t xml:space="preserve"> quindi </w:t>
      </w:r>
      <w:r w:rsidRPr="00BF28AA">
        <w:rPr>
          <w:highlight w:val="lightGray"/>
        </w:rPr>
        <w:t>intuit</w:t>
      </w:r>
      <w:r w:rsidR="000C01EC" w:rsidRPr="00BF28AA">
        <w:rPr>
          <w:highlight w:val="lightGray"/>
        </w:rPr>
        <w:t>iva</w:t>
      </w:r>
      <w:r w:rsidRPr="00BF28AA">
        <w:rPr>
          <w:highlight w:val="lightGray"/>
        </w:rPr>
        <w:t>me</w:t>
      </w:r>
      <w:r w:rsidR="000C01EC" w:rsidRPr="00BF28AA">
        <w:rPr>
          <w:highlight w:val="lightGray"/>
        </w:rPr>
        <w:t>n</w:t>
      </w:r>
      <w:r w:rsidRPr="00BF28AA">
        <w:rPr>
          <w:highlight w:val="lightGray"/>
        </w:rPr>
        <w:t xml:space="preserve">te queste aree aiutano a vedere la differenza </w:t>
      </w:r>
      <w:r w:rsidR="000C01EC" w:rsidRPr="00BF28AA">
        <w:rPr>
          <w:highlight w:val="lightGray"/>
        </w:rPr>
        <w:t>in</w:t>
      </w:r>
      <w:r w:rsidRPr="00BF28AA">
        <w:rPr>
          <w:highlight w:val="lightGray"/>
        </w:rPr>
        <w:t xml:space="preserve"> quantità</w:t>
      </w:r>
      <w:r>
        <w:t>.</w:t>
      </w:r>
    </w:p>
    <w:p w14:paraId="6A7CBBB3" w14:textId="22F156C8" w:rsidR="003F41E6" w:rsidRDefault="003F41E6">
      <w:r>
        <w:t xml:space="preserve">Ciò che non piace è che </w:t>
      </w:r>
      <w:r w:rsidRPr="00BF28AA">
        <w:rPr>
          <w:highlight w:val="lightGray"/>
        </w:rPr>
        <w:t>anche con gli stream</w:t>
      </w:r>
      <w:r w:rsidR="00BF28AA" w:rsidRPr="00BF28AA">
        <w:rPr>
          <w:highlight w:val="lightGray"/>
        </w:rPr>
        <w:t xml:space="preserve"> </w:t>
      </w:r>
      <w:r w:rsidRPr="00BF28AA">
        <w:rPr>
          <w:highlight w:val="lightGray"/>
        </w:rPr>
        <w:t>graphs non è semplice il confronto tra aree</w:t>
      </w:r>
      <w:r>
        <w:t>.</w:t>
      </w:r>
    </w:p>
    <w:p w14:paraId="6FB1968C" w14:textId="3CF0AA59" w:rsidR="003F41E6" w:rsidRDefault="003F41E6">
      <w:r>
        <w:t>Possono quindi anche loro risultare difficili da comprendere.</w:t>
      </w:r>
    </w:p>
    <w:p w14:paraId="77C3E907" w14:textId="31CFA36F" w:rsidR="003F41E6" w:rsidRDefault="003F41E6"/>
    <w:p w14:paraId="05BDB6C4" w14:textId="521E89E4" w:rsidR="003F41E6" w:rsidRDefault="003F41E6">
      <w:r w:rsidRPr="0062697C">
        <w:rPr>
          <w:highlight w:val="yellow"/>
        </w:rPr>
        <w:t xml:space="preserve">Slide </w:t>
      </w:r>
      <w:r w:rsidR="0062697C" w:rsidRPr="0062697C">
        <w:rPr>
          <w:highlight w:val="yellow"/>
        </w:rPr>
        <w:t>15</w:t>
      </w:r>
    </w:p>
    <w:p w14:paraId="44DF379A" w14:textId="30616570" w:rsidR="003F41E6" w:rsidRDefault="00D47144">
      <w:r>
        <w:t xml:space="preserve">Oppure si può decidere di organizzare il tutto in uno </w:t>
      </w:r>
      <w:r w:rsidRPr="0062697C">
        <w:rPr>
          <w:b/>
          <w:bCs/>
          <w:i/>
          <w:iCs/>
        </w:rPr>
        <w:t>small multiple</w:t>
      </w:r>
      <w:r>
        <w:t>.</w:t>
      </w:r>
    </w:p>
    <w:p w14:paraId="76DEB6A0" w14:textId="5911073E" w:rsidR="009323E2" w:rsidRDefault="009323E2"/>
    <w:p w14:paraId="7D4FBDBF" w14:textId="7BFC6BCE" w:rsidR="009323E2" w:rsidRDefault="009323E2">
      <w:r w:rsidRPr="00D37E6D">
        <w:rPr>
          <w:highlight w:val="yellow"/>
        </w:rPr>
        <w:t xml:space="preserve">Slide </w:t>
      </w:r>
      <w:r w:rsidR="00D37E6D" w:rsidRPr="00D37E6D">
        <w:rPr>
          <w:highlight w:val="yellow"/>
        </w:rPr>
        <w:t>16</w:t>
      </w:r>
    </w:p>
    <w:p w14:paraId="237D364E" w14:textId="70F5C029" w:rsidR="00D47144" w:rsidRDefault="00D47144">
      <w:r>
        <w:t>Se si hanno tante ar</w:t>
      </w:r>
      <w:r w:rsidR="001A1B87">
        <w:t>e</w:t>
      </w:r>
      <w:r>
        <w:t>e da confrontare</w:t>
      </w:r>
      <w:r w:rsidR="00C772F8">
        <w:t>,</w:t>
      </w:r>
      <w:r>
        <w:t xml:space="preserve"> </w:t>
      </w:r>
      <w:r w:rsidR="00C772F8">
        <w:t>c</w:t>
      </w:r>
      <w:r>
        <w:t>ome si può organizzare</w:t>
      </w:r>
      <w:r w:rsidR="00C772F8">
        <w:t xml:space="preserve"> </w:t>
      </w:r>
      <w:r>
        <w:t xml:space="preserve">un </w:t>
      </w:r>
      <w:r w:rsidRPr="00C772F8">
        <w:rPr>
          <w:b/>
          <w:bCs/>
          <w:i/>
          <w:iCs/>
        </w:rPr>
        <w:t>small multiple</w:t>
      </w:r>
      <w:r>
        <w:t xml:space="preserve"> per distinguere bene i punti che sono negativi ed i punti che sono positivi</w:t>
      </w:r>
      <w:r w:rsidR="00C772F8">
        <w:t>.</w:t>
      </w:r>
    </w:p>
    <w:p w14:paraId="1DC76EC4" w14:textId="06F110B3" w:rsidR="00D47144" w:rsidRDefault="00D47144"/>
    <w:p w14:paraId="691A5F0B" w14:textId="4BA2E3BC" w:rsidR="00D47144" w:rsidRDefault="009323E2">
      <w:r w:rsidRPr="0001312C">
        <w:rPr>
          <w:highlight w:val="yellow"/>
        </w:rPr>
        <w:t xml:space="preserve">Slide </w:t>
      </w:r>
      <w:r w:rsidR="0001312C" w:rsidRPr="0001312C">
        <w:rPr>
          <w:highlight w:val="yellow"/>
        </w:rPr>
        <w:t>19</w:t>
      </w:r>
    </w:p>
    <w:p w14:paraId="0BC8DBA2" w14:textId="2B391415" w:rsidR="009323E2" w:rsidRDefault="00EE72E5">
      <w:r>
        <w:t>Si pongono vicini e li si prova a confron</w:t>
      </w:r>
      <w:r w:rsidR="00A7387C">
        <w:t>t</w:t>
      </w:r>
      <w:r>
        <w:t>are.</w:t>
      </w:r>
    </w:p>
    <w:p w14:paraId="072D9463" w14:textId="77256D88" w:rsidR="00EE72E5" w:rsidRDefault="00EE72E5">
      <w:r w:rsidRPr="00BE646B">
        <w:rPr>
          <w:u w:val="single"/>
        </w:rPr>
        <w:t>Indicativamente quale va bene</w:t>
      </w:r>
      <w:r>
        <w:t>? Il nostro continua a salire, il problema è che sono su scale diverse.</w:t>
      </w:r>
    </w:p>
    <w:p w14:paraId="71E7F0F1" w14:textId="2DD6E51F" w:rsidR="00EE72E5" w:rsidRDefault="002D53DE">
      <w:r>
        <w:t>Quindi cerchiamo di non mentire.</w:t>
      </w:r>
    </w:p>
    <w:p w14:paraId="2820ABD5" w14:textId="09AD2C39" w:rsidR="002D53DE" w:rsidRDefault="002D53DE">
      <w:r>
        <w:t xml:space="preserve">Mettiamo tutto in un plot </w:t>
      </w:r>
      <w:r w:rsidRPr="00BE646B">
        <w:rPr>
          <w:color w:val="FF0000"/>
        </w:rPr>
        <w:t>con la medesima scala</w:t>
      </w:r>
      <w:r>
        <w:t>.</w:t>
      </w:r>
    </w:p>
    <w:p w14:paraId="53863BD5" w14:textId="3E7C0838" w:rsidR="002D53DE" w:rsidRDefault="002D53DE"/>
    <w:p w14:paraId="37540F1B" w14:textId="3CAEE7F6" w:rsidR="00152568" w:rsidRDefault="00152568">
      <w:r w:rsidRPr="003152B4">
        <w:rPr>
          <w:highlight w:val="yellow"/>
        </w:rPr>
        <w:t xml:space="preserve">Slide </w:t>
      </w:r>
      <w:r w:rsidR="003152B4" w:rsidRPr="003152B4">
        <w:rPr>
          <w:highlight w:val="yellow"/>
        </w:rPr>
        <w:t>21</w:t>
      </w:r>
    </w:p>
    <w:p w14:paraId="0FCA5966" w14:textId="2460A08D" w:rsidR="00152568" w:rsidRDefault="00152568">
      <w:r>
        <w:t xml:space="preserve">Se si allarga o </w:t>
      </w:r>
      <w:r w:rsidR="003152B4">
        <w:t>s</w:t>
      </w:r>
      <w:r>
        <w:t xml:space="preserve">i restinge il plot sembra che </w:t>
      </w:r>
      <w:r w:rsidR="003152B4">
        <w:t>i</w:t>
      </w:r>
      <w:r>
        <w:t xml:space="preserve">l bench vada meglio o peggio→ ma </w:t>
      </w:r>
      <w:r w:rsidRPr="00DD2E5F">
        <w:rPr>
          <w:color w:val="FF0000"/>
        </w:rPr>
        <w:t>è solo percezione</w:t>
      </w:r>
      <w:r>
        <w:t>!</w:t>
      </w:r>
    </w:p>
    <w:p w14:paraId="19D3BC62" w14:textId="13B2791E" w:rsidR="001F4C0B" w:rsidRDefault="001F4C0B">
      <w:r>
        <w:t>I</w:t>
      </w:r>
      <w:r w:rsidR="00DD2E5F">
        <w:t>nd</w:t>
      </w:r>
      <w:r>
        <w:t>ipentemente da tutto</w:t>
      </w:r>
      <w:r w:rsidR="00DD2E5F">
        <w:t>,</w:t>
      </w:r>
      <w:r>
        <w:t xml:space="preserve"> </w:t>
      </w:r>
      <w:r w:rsidRPr="000F6EE3">
        <w:rPr>
          <w:u w:val="single"/>
        </w:rPr>
        <w:t xml:space="preserve">se quando il </w:t>
      </w:r>
      <w:r w:rsidRPr="000F6EE3">
        <w:rPr>
          <w:b/>
          <w:bCs/>
          <w:i/>
          <w:iCs/>
          <w:u w:val="single"/>
        </w:rPr>
        <w:t>benchmarck</w:t>
      </w:r>
      <w:r w:rsidRPr="000F6EE3">
        <w:rPr>
          <w:u w:val="single"/>
        </w:rPr>
        <w:t xml:space="preserve"> arriva a 70</w:t>
      </w:r>
      <w:r w:rsidR="000F6EE3">
        <w:rPr>
          <w:u w:val="single"/>
        </w:rPr>
        <w:t>,</w:t>
      </w:r>
      <w:r w:rsidRPr="000F6EE3">
        <w:rPr>
          <w:u w:val="single"/>
        </w:rPr>
        <w:t xml:space="preserve"> quanto è la distanza da noi</w:t>
      </w:r>
      <w:r w:rsidR="000F6EE3">
        <w:t>?</w:t>
      </w:r>
    </w:p>
    <w:p w14:paraId="06FD667B" w14:textId="57C079D6" w:rsidR="00AB1156" w:rsidRDefault="001F4C0B">
      <w:r>
        <w:t>Non c’è un’asse delle x</w:t>
      </w:r>
      <w:r w:rsidR="00211212">
        <w:t xml:space="preserve">, </w:t>
      </w:r>
      <w:r>
        <w:t xml:space="preserve">è difficile, non si </w:t>
      </w:r>
      <w:r w:rsidR="00AB1156">
        <w:t xml:space="preserve">riesce a capire la differenza tra noi ed il </w:t>
      </w:r>
      <w:r w:rsidR="00AB1156" w:rsidRPr="000F6EE3">
        <w:rPr>
          <w:i/>
          <w:iCs/>
        </w:rPr>
        <w:t>benchmark</w:t>
      </w:r>
      <w:r w:rsidR="00AB1156">
        <w:t>.</w:t>
      </w:r>
    </w:p>
    <w:p w14:paraId="4E479C01" w14:textId="498664E7" w:rsidR="006F0F3D" w:rsidRDefault="006F0F3D">
      <w:r w:rsidRPr="006D4FDD">
        <w:rPr>
          <w:highlight w:val="yellow"/>
        </w:rPr>
        <w:lastRenderedPageBreak/>
        <w:t xml:space="preserve">Slide </w:t>
      </w:r>
      <w:r w:rsidR="006D4FDD" w:rsidRPr="006D4FDD">
        <w:rPr>
          <w:highlight w:val="yellow"/>
        </w:rPr>
        <w:t>22</w:t>
      </w:r>
    </w:p>
    <w:p w14:paraId="3996D7E0" w14:textId="264023A9" w:rsidR="006F0F3D" w:rsidRDefault="00AB1156">
      <w:r>
        <w:t xml:space="preserve">Si fa in modo che il </w:t>
      </w:r>
      <w:r w:rsidRPr="00BE6DC1">
        <w:rPr>
          <w:i/>
          <w:iCs/>
        </w:rPr>
        <w:t>benchmark</w:t>
      </w:r>
      <w:r>
        <w:t xml:space="preserve"> sia in ogni momento l’asse x e si sottrae a</w:t>
      </w:r>
      <w:r w:rsidR="008E5B95">
        <w:t>d ogni</w:t>
      </w:r>
      <w:r>
        <w:t xml:space="preserve"> valore</w:t>
      </w:r>
      <w:r w:rsidR="008E5B95">
        <w:t xml:space="preserve">, </w:t>
      </w:r>
      <w:r>
        <w:t xml:space="preserve">il valore del benchmark: si </w:t>
      </w:r>
      <w:r w:rsidR="005A1E7A">
        <w:t>trasla</w:t>
      </w:r>
      <w:r>
        <w:t xml:space="preserve"> il risulato in base al valore corrispondente nel </w:t>
      </w:r>
      <w:r w:rsidRPr="005A1E7A">
        <w:rPr>
          <w:i/>
          <w:iCs/>
        </w:rPr>
        <w:t>benchmark</w:t>
      </w:r>
      <w:r>
        <w:t>.</w:t>
      </w:r>
    </w:p>
    <w:p w14:paraId="19939F14" w14:textId="102709CD" w:rsidR="00AB1156" w:rsidRDefault="006F0F3D">
      <w:r>
        <w:t xml:space="preserve">Si può vedere quando l’algoritmo va peggio del benchmark e si può vedere </w:t>
      </w:r>
      <w:r w:rsidR="00DA4DF6">
        <w:t xml:space="preserve">anche </w:t>
      </w:r>
      <w:r>
        <w:t>subito quando si va meglio e di quanto si va meglio.</w:t>
      </w:r>
    </w:p>
    <w:p w14:paraId="39CE6E9A" w14:textId="30F077FD" w:rsidR="006F0F3D" w:rsidRDefault="006F0F3D"/>
    <w:p w14:paraId="143801C0" w14:textId="57313927" w:rsidR="00B73B2B" w:rsidRDefault="00766AAB">
      <w:r>
        <w:t>Se si vuole dare la</w:t>
      </w:r>
      <w:r w:rsidR="00B737E7">
        <w:t xml:space="preserve"> </w:t>
      </w:r>
      <w:r>
        <w:t>percez</w:t>
      </w:r>
      <w:r w:rsidR="00B737E7">
        <w:t>i</w:t>
      </w:r>
      <w:r>
        <w:t>one di negativo e positivo si possono usare due colori (</w:t>
      </w:r>
      <w:r w:rsidR="00C32E45">
        <w:t xml:space="preserve">ad </w:t>
      </w:r>
      <w:r w:rsidR="00C32E45" w:rsidRPr="00C32E45">
        <w:rPr>
          <w:highlight w:val="cyan"/>
        </w:rPr>
        <w:t>esempio</w:t>
      </w:r>
      <w:r>
        <w:t xml:space="preserve"> rosso e azzurro) come in slide.</w:t>
      </w:r>
    </w:p>
    <w:p w14:paraId="68812EBD" w14:textId="06F8A93F" w:rsidR="00766AAB" w:rsidRDefault="00766AAB"/>
    <w:p w14:paraId="0C818266" w14:textId="7BF5ACC8" w:rsidR="00766AAB" w:rsidRDefault="00766AAB">
      <w:r>
        <w:t xml:space="preserve">Il </w:t>
      </w:r>
      <w:r w:rsidR="00C32E45" w:rsidRPr="00C32E45">
        <w:rPr>
          <w:i/>
          <w:iCs/>
        </w:rPr>
        <w:t>benchmark</w:t>
      </w:r>
      <w:r>
        <w:t xml:space="preserve"> è stato fatto diventare 0.</w:t>
      </w:r>
    </w:p>
    <w:p w14:paraId="3C98F5F7" w14:textId="51F136B1" w:rsidR="00766AAB" w:rsidRDefault="00766AAB"/>
    <w:p w14:paraId="43A26D43" w14:textId="06654D19" w:rsidR="00766AAB" w:rsidRDefault="00766AAB">
      <w:r w:rsidRPr="00350B7F">
        <w:rPr>
          <w:highlight w:val="yellow"/>
        </w:rPr>
        <w:t xml:space="preserve">Slide </w:t>
      </w:r>
      <w:r w:rsidR="00350B7F" w:rsidRPr="00350B7F">
        <w:rPr>
          <w:highlight w:val="yellow"/>
        </w:rPr>
        <w:t>23</w:t>
      </w:r>
    </w:p>
    <w:p w14:paraId="76E2547E" w14:textId="20986511" w:rsidR="002672BC" w:rsidRDefault="0080658F">
      <w:r>
        <w:t xml:space="preserve">Si possono </w:t>
      </w:r>
      <w:r w:rsidR="00350B7F">
        <w:t>guardare</w:t>
      </w:r>
      <w:r>
        <w:t xml:space="preserve"> i valori (dividerli in blocchetti) e magari si può sottolineare un dato aspetto con una grigli</w:t>
      </w:r>
      <w:r w:rsidR="00350B7F">
        <w:t>a</w:t>
      </w:r>
      <w:r>
        <w:t xml:space="preserve"> oppure con dei colori di intensità maggiore per </w:t>
      </w:r>
      <w:r w:rsidR="00350B7F">
        <w:t>sottolinearne</w:t>
      </w:r>
      <w:r>
        <w:t xml:space="preserve"> un conceto.</w:t>
      </w:r>
    </w:p>
    <w:p w14:paraId="01A7D15B" w14:textId="7B1A2FF9" w:rsidR="0080658F" w:rsidRDefault="0080658F"/>
    <w:p w14:paraId="213D8C1D" w14:textId="534E3A68" w:rsidR="00677B77" w:rsidRDefault="00677B77">
      <w:r w:rsidRPr="00C9747A">
        <w:rPr>
          <w:highlight w:val="yellow"/>
        </w:rPr>
        <w:t xml:space="preserve">Slide </w:t>
      </w:r>
      <w:r w:rsidR="00C9747A" w:rsidRPr="00C9747A">
        <w:rPr>
          <w:highlight w:val="yellow"/>
        </w:rPr>
        <w:t>24</w:t>
      </w:r>
    </w:p>
    <w:p w14:paraId="3F87B70D" w14:textId="66E91F0D" w:rsidR="00677B77" w:rsidRDefault="00677B77">
      <w:r>
        <w:t xml:space="preserve">Ad </w:t>
      </w:r>
      <w:r w:rsidRPr="00C9747A">
        <w:rPr>
          <w:highlight w:val="cyan"/>
        </w:rPr>
        <w:t>esempio</w:t>
      </w:r>
      <w:r>
        <w:t>:</w:t>
      </w:r>
    </w:p>
    <w:p w14:paraId="18591C87" w14:textId="767C3916" w:rsidR="00677B77" w:rsidRDefault="00636949">
      <w:r>
        <w:t>m</w:t>
      </w:r>
      <w:r w:rsidR="00540AFE">
        <w:t>ag</w:t>
      </w:r>
      <w:r>
        <w:t>a</w:t>
      </w:r>
      <w:r w:rsidR="00540AFE">
        <w:t>ri non</w:t>
      </w:r>
      <w:r>
        <w:t xml:space="preserve"> </w:t>
      </w:r>
      <w:r w:rsidR="00540AFE">
        <w:t xml:space="preserve">ci interessa quanto in soldi </w:t>
      </w:r>
      <w:r>
        <w:t>guadagniamo</w:t>
      </w:r>
      <w:r w:rsidR="00540AFE">
        <w:t xml:space="preserve"> rispetto al concorrente.</w:t>
      </w:r>
    </w:p>
    <w:p w14:paraId="530E87F0" w14:textId="199CB793" w:rsidR="00540AFE" w:rsidRDefault="00A748BD">
      <w:r>
        <w:t>Bisogna</w:t>
      </w:r>
      <w:r w:rsidR="00FA0BA1">
        <w:t xml:space="preserve"> fare il calcolo che faceva Tufte: si prende il valore</w:t>
      </w:r>
      <w:r>
        <w:t xml:space="preserve">, </w:t>
      </w:r>
      <w:r w:rsidR="00FA0BA1">
        <w:t xml:space="preserve">si </w:t>
      </w:r>
      <w:r>
        <w:t>sottrae</w:t>
      </w:r>
      <w:r w:rsidR="00FA0BA1">
        <w:t xml:space="preserve"> quello del concorrente e lo si divide per i propri punti.</w:t>
      </w:r>
    </w:p>
    <w:p w14:paraId="2080A430" w14:textId="15FA2571" w:rsidR="00FA0BA1" w:rsidRDefault="00BC3474">
      <w:r>
        <w:t>Quando si ha rosso intenso è perché si sta perdendo tanto rispetto al concorrente.</w:t>
      </w:r>
    </w:p>
    <w:p w14:paraId="57B569DD" w14:textId="2B14645D" w:rsidR="00BC3474" w:rsidRDefault="00372621">
      <w:r>
        <w:t>All’in</w:t>
      </w:r>
      <w:r w:rsidR="00C146AD">
        <w:t>izi</w:t>
      </w:r>
      <w:r>
        <w:t xml:space="preserve">o il </w:t>
      </w:r>
      <w:r w:rsidR="00C146AD">
        <w:t>concorrente</w:t>
      </w:r>
      <w:r w:rsidR="00C146AD">
        <w:t xml:space="preserve"> </w:t>
      </w:r>
      <w:r>
        <w:t>va meglio di noi e poi va peggio.</w:t>
      </w:r>
    </w:p>
    <w:p w14:paraId="07072A73" w14:textId="02878316" w:rsidR="00372621" w:rsidRDefault="00372621">
      <w:r>
        <w:t xml:space="preserve">Con colori di </w:t>
      </w:r>
      <w:r w:rsidR="008565FD">
        <w:t>intensità</w:t>
      </w:r>
      <w:r>
        <w:t xml:space="preserve"> diversa si è indicato l’andamento positivo o negativo, al cresce</w:t>
      </w:r>
      <w:r w:rsidR="008565FD">
        <w:t>re</w:t>
      </w:r>
      <w:r>
        <w:t xml:space="preserve"> del valore assoluto.</w:t>
      </w:r>
    </w:p>
    <w:p w14:paraId="4D41EB26" w14:textId="672B1BB9" w:rsidR="00372621" w:rsidRDefault="00372621"/>
    <w:p w14:paraId="58F2B70E" w14:textId="14CFD40E" w:rsidR="00372621" w:rsidRDefault="00372621">
      <w:r>
        <w:t xml:space="preserve">In questo modo </w:t>
      </w:r>
      <w:r w:rsidRPr="00493867">
        <w:rPr>
          <w:highlight w:val="lightGray"/>
        </w:rPr>
        <w:t>si aiuta la</w:t>
      </w:r>
      <w:r w:rsidR="00493867" w:rsidRPr="00493867">
        <w:rPr>
          <w:highlight w:val="lightGray"/>
        </w:rPr>
        <w:t xml:space="preserve"> </w:t>
      </w:r>
      <w:r w:rsidRPr="00493867">
        <w:rPr>
          <w:highlight w:val="lightGray"/>
        </w:rPr>
        <w:t>percezione a vedere i valori tanto positivi e tanto negativi</w:t>
      </w:r>
      <w:r>
        <w:t>.</w:t>
      </w:r>
    </w:p>
    <w:p w14:paraId="4131B0F4" w14:textId="0342691F" w:rsidR="00372621" w:rsidRDefault="00372621">
      <w:r>
        <w:t>(</w:t>
      </w:r>
      <w:r w:rsidR="00493867">
        <w:t>I</w:t>
      </w:r>
      <w:r>
        <w:t xml:space="preserve">n slide </w:t>
      </w:r>
      <w:r w:rsidR="00493867">
        <w:t>si ha</w:t>
      </w:r>
      <w:r>
        <w:t xml:space="preserve"> un concorrente, </w:t>
      </w:r>
      <w:r w:rsidR="00493867" w:rsidRPr="00493867">
        <w:rPr>
          <w:u w:val="single"/>
        </w:rPr>
        <w:t>c</w:t>
      </w:r>
      <w:r w:rsidRPr="00493867">
        <w:rPr>
          <w:u w:val="single"/>
        </w:rPr>
        <w:t>ome si può fare per far</w:t>
      </w:r>
      <w:r w:rsidR="00493867" w:rsidRPr="00493867">
        <w:rPr>
          <w:u w:val="single"/>
        </w:rPr>
        <w:t xml:space="preserve"> </w:t>
      </w:r>
      <w:r w:rsidRPr="00493867">
        <w:rPr>
          <w:u w:val="single"/>
        </w:rPr>
        <w:t>v</w:t>
      </w:r>
      <w:r w:rsidR="00493867" w:rsidRPr="00493867">
        <w:rPr>
          <w:u w:val="single"/>
        </w:rPr>
        <w:t>e</w:t>
      </w:r>
      <w:r w:rsidRPr="00493867">
        <w:rPr>
          <w:u w:val="single"/>
        </w:rPr>
        <w:t>dere più concorrenti</w:t>
      </w:r>
      <w:r>
        <w:t>?)</w:t>
      </w:r>
    </w:p>
    <w:p w14:paraId="1053E4CC" w14:textId="7D7D20C6" w:rsidR="00372621" w:rsidRDefault="00372621"/>
    <w:p w14:paraId="445F54C0" w14:textId="16F8A828" w:rsidR="00372621" w:rsidRDefault="00372621">
      <w:r w:rsidRPr="00452A10">
        <w:rPr>
          <w:highlight w:val="yellow"/>
        </w:rPr>
        <w:t xml:space="preserve">Slide </w:t>
      </w:r>
      <w:r w:rsidR="009372D3" w:rsidRPr="00452A10">
        <w:rPr>
          <w:highlight w:val="yellow"/>
        </w:rPr>
        <w:t>26</w:t>
      </w:r>
    </w:p>
    <w:p w14:paraId="00BB13A3" w14:textId="76EFB1EB" w:rsidR="00372621" w:rsidRDefault="007B7147" w:rsidP="007B7147">
      <w:r>
        <w:t xml:space="preserve">1. </w:t>
      </w:r>
      <w:r w:rsidR="00372621">
        <w:t>Visto che si è data una colorazione diversa al positivo ed al negativo si potrebber</w:t>
      </w:r>
      <w:r w:rsidR="00452A10">
        <w:t>o</w:t>
      </w:r>
      <w:r w:rsidR="00372621">
        <w:t xml:space="preserve"> invertire positivi e nagativi.</w:t>
      </w:r>
    </w:p>
    <w:p w14:paraId="48FA43FC" w14:textId="309BBD3D" w:rsidR="00372621" w:rsidRDefault="00372621" w:rsidP="00372621"/>
    <w:p w14:paraId="52195F54" w14:textId="7D893552" w:rsidR="008A608E" w:rsidRDefault="00C73634" w:rsidP="00372621">
      <w:r>
        <w:t>Se c’è un rosso più intenso od un blu più intenso vince lui.</w:t>
      </w:r>
    </w:p>
    <w:p w14:paraId="1235E4E8" w14:textId="0E0EDB90" w:rsidR="008A608E" w:rsidRDefault="008A608E" w:rsidP="00372621">
      <w:r>
        <w:t xml:space="preserve">Se si riesce a comprimere </w:t>
      </w:r>
      <w:r w:rsidR="00864FED">
        <w:t>così</w:t>
      </w:r>
      <w:r>
        <w:t xml:space="preserve"> il </w:t>
      </w:r>
      <w:r w:rsidR="004173E0">
        <w:t>grafico</w:t>
      </w:r>
      <w:r>
        <w:t xml:space="preserve"> e si vuole </w:t>
      </w:r>
      <w:r w:rsidR="004173E0">
        <w:t>confrontare</w:t>
      </w:r>
      <w:r>
        <w:t xml:space="preserve"> con tanti concorrenti</w:t>
      </w:r>
      <w:r w:rsidR="004173E0">
        <w:t>,</w:t>
      </w:r>
      <w:r>
        <w:t xml:space="preserve"> si può fare uno </w:t>
      </w:r>
      <w:r w:rsidRPr="005059C2">
        <w:rPr>
          <w:b/>
          <w:bCs/>
          <w:i/>
          <w:iCs/>
        </w:rPr>
        <w:t>small multiple</w:t>
      </w:r>
      <w:r>
        <w:t xml:space="preserve"> in cui si hanno tanti concorrenti.</w:t>
      </w:r>
    </w:p>
    <w:p w14:paraId="3C59793F" w14:textId="74C8CACE" w:rsidR="008A608E" w:rsidRDefault="008A608E" w:rsidP="00372621">
      <w:r w:rsidRPr="00CD7F04">
        <w:rPr>
          <w:highlight w:val="yellow"/>
        </w:rPr>
        <w:lastRenderedPageBreak/>
        <w:t xml:space="preserve">Slide </w:t>
      </w:r>
      <w:r w:rsidR="000E42A6" w:rsidRPr="00CD7F04">
        <w:rPr>
          <w:highlight w:val="yellow"/>
        </w:rPr>
        <w:t>27</w:t>
      </w:r>
    </w:p>
    <w:p w14:paraId="667E615A" w14:textId="32217BF1" w:rsidR="00A85B2B" w:rsidRDefault="00C45CD7" w:rsidP="00372621">
      <w:r>
        <w:t>Per far capire la visualizzazione a chi la vedrà, si mette una legenda che chiarificherà la scala dei rossi e</w:t>
      </w:r>
      <w:r w:rsidR="00C12FE2">
        <w:t xml:space="preserve"> </w:t>
      </w:r>
      <w:r>
        <w:t>dei blu.</w:t>
      </w:r>
    </w:p>
    <w:p w14:paraId="4B75C2D4" w14:textId="1432462D" w:rsidR="00C45CD7" w:rsidRDefault="00C45CD7" w:rsidP="00372621">
      <w:r>
        <w:t>All</w:t>
      </w:r>
      <w:r w:rsidR="0019068B">
        <w:t xml:space="preserve">a </w:t>
      </w:r>
      <w:r>
        <w:t>fine questa visualizza</w:t>
      </w:r>
      <w:r w:rsidR="0019068B">
        <w:t>z</w:t>
      </w:r>
      <w:r>
        <w:t xml:space="preserve">ione riesce a comprimere tanti </w:t>
      </w:r>
      <w:r w:rsidRPr="0019068B">
        <w:rPr>
          <w:i/>
          <w:iCs/>
        </w:rPr>
        <w:t>line chart</w:t>
      </w:r>
      <w:r>
        <w:t>. Dà un</w:t>
      </w:r>
      <w:r w:rsidR="0019068B">
        <w:t>’i</w:t>
      </w:r>
      <w:r>
        <w:t xml:space="preserve">dea di come si sta andando </w:t>
      </w:r>
      <w:r w:rsidR="0019068B">
        <w:t>rispetto</w:t>
      </w:r>
      <w:r>
        <w:t xml:space="preserve"> agli altri.</w:t>
      </w:r>
    </w:p>
    <w:p w14:paraId="304BF5D8" w14:textId="0CE3E6E4" w:rsidR="001B4C9E" w:rsidRDefault="00C45CD7" w:rsidP="00372621">
      <w:r>
        <w:t>Si sta utilizzan</w:t>
      </w:r>
      <w:r w:rsidR="00B05364">
        <w:t>d</w:t>
      </w:r>
      <w:r>
        <w:t xml:space="preserve">o in effetti un po’ di </w:t>
      </w:r>
      <w:r w:rsidRPr="00B05364">
        <w:rPr>
          <w:b/>
          <w:bCs/>
          <w:i/>
          <w:iCs/>
        </w:rPr>
        <w:t>data ink ratio</w:t>
      </w:r>
      <w:r>
        <w:t>: in quanto si poteva</w:t>
      </w:r>
      <w:r w:rsidR="00B05364">
        <w:t>no</w:t>
      </w:r>
      <w:r>
        <w:t xml:space="preserve"> mettere delle linee (</w:t>
      </w:r>
      <w:r w:rsidRPr="00B05364">
        <w:rPr>
          <w:b/>
          <w:bCs/>
          <w:i/>
          <w:iCs/>
        </w:rPr>
        <w:t>line chart</w:t>
      </w:r>
      <w:r>
        <w:t xml:space="preserve">) anziché </w:t>
      </w:r>
      <w:r w:rsidRPr="00200472">
        <w:rPr>
          <w:b/>
          <w:bCs/>
          <w:i/>
          <w:iCs/>
        </w:rPr>
        <w:t>area ch</w:t>
      </w:r>
      <w:r w:rsidR="00B05364" w:rsidRPr="00200472">
        <w:rPr>
          <w:b/>
          <w:bCs/>
          <w:i/>
          <w:iCs/>
        </w:rPr>
        <w:t>ar</w:t>
      </w:r>
      <w:r w:rsidRPr="00200472">
        <w:rPr>
          <w:b/>
          <w:bCs/>
          <w:i/>
          <w:iCs/>
        </w:rPr>
        <w:t>t</w:t>
      </w:r>
      <w:r>
        <w:t xml:space="preserve"> → è vero</w:t>
      </w:r>
      <w:r w:rsidR="007B6100">
        <w:t>,</w:t>
      </w:r>
      <w:r>
        <w:t xml:space="preserve"> ma non avrebbe inteso </w:t>
      </w:r>
      <w:r w:rsidR="00306333">
        <w:t xml:space="preserve">bene </w:t>
      </w:r>
      <w:r>
        <w:t xml:space="preserve">l’idea. </w:t>
      </w:r>
    </w:p>
    <w:p w14:paraId="05C30F8A" w14:textId="044042B6" w:rsidR="00C45CD7" w:rsidRDefault="00C45CD7" w:rsidP="00372621">
      <w:r w:rsidRPr="00685D73">
        <w:rPr>
          <w:highlight w:val="lightGray"/>
        </w:rPr>
        <w:t>L’area dà più la percezione della quantità</w:t>
      </w:r>
      <w:r>
        <w:t>.</w:t>
      </w:r>
    </w:p>
    <w:p w14:paraId="522209BF" w14:textId="7EDCD779" w:rsidR="00C45CD7" w:rsidRDefault="00C45CD7" w:rsidP="00372621"/>
    <w:p w14:paraId="7BBEC835" w14:textId="52E31AA9" w:rsidR="00C45CD7" w:rsidRDefault="00C45CD7" w:rsidP="00372621">
      <w:r>
        <w:t xml:space="preserve">Una volta </w:t>
      </w:r>
      <w:r w:rsidR="00EC7034">
        <w:t>spiegata</w:t>
      </w:r>
      <w:r>
        <w:t xml:space="preserve"> la visualizzazione</w:t>
      </w:r>
      <w:r w:rsidR="00EC7034">
        <w:t>, il lettore</w:t>
      </w:r>
      <w:r>
        <w:t xml:space="preserve"> deve </w:t>
      </w:r>
      <w:r w:rsidR="00EC7034">
        <w:t>solo</w:t>
      </w:r>
      <w:r>
        <w:t xml:space="preserve"> capire come appro</w:t>
      </w:r>
      <w:r w:rsidR="00EC7034">
        <w:t>c</w:t>
      </w:r>
      <w:r>
        <w:t>ciarsi ad ogni linea.</w:t>
      </w:r>
    </w:p>
    <w:p w14:paraId="191C3458" w14:textId="68987DB3" w:rsidR="00C45CD7" w:rsidRDefault="00C45CD7" w:rsidP="00372621">
      <w:r>
        <w:t>A patto ch</w:t>
      </w:r>
      <w:r w:rsidR="00C82870">
        <w:t>e n</w:t>
      </w:r>
      <w:r>
        <w:t>on si inganni</w:t>
      </w:r>
      <w:r w:rsidR="00C82870">
        <w:t>;</w:t>
      </w:r>
      <w:r>
        <w:t xml:space="preserve"> la cosa bel</w:t>
      </w:r>
      <w:r w:rsidR="00C82870">
        <w:t>l</w:t>
      </w:r>
      <w:r>
        <w:t xml:space="preserve">a degli </w:t>
      </w:r>
      <w:r w:rsidRPr="00C82870">
        <w:rPr>
          <w:b/>
          <w:bCs/>
          <w:i/>
          <w:iCs/>
        </w:rPr>
        <w:t>small mutiple</w:t>
      </w:r>
      <w:r>
        <w:t xml:space="preserve"> è che si inserisce lo </w:t>
      </w:r>
      <w:r w:rsidR="00C82870">
        <w:t>stesso</w:t>
      </w:r>
      <w:r>
        <w:t xml:space="preserve"> tipo di grafic</w:t>
      </w:r>
      <w:r w:rsidR="00C82870">
        <w:t>o</w:t>
      </w:r>
      <w:r>
        <w:t xml:space="preserve">: quindi </w:t>
      </w:r>
      <w:r w:rsidRPr="006A74DF">
        <w:rPr>
          <w:highlight w:val="lightGray"/>
        </w:rPr>
        <w:t>l’utente capisce un solo graf</w:t>
      </w:r>
      <w:r w:rsidR="006A74DF" w:rsidRPr="006A74DF">
        <w:rPr>
          <w:highlight w:val="lightGray"/>
        </w:rPr>
        <w:t>i</w:t>
      </w:r>
      <w:r w:rsidRPr="006A74DF">
        <w:rPr>
          <w:highlight w:val="lightGray"/>
        </w:rPr>
        <w:t>co e applica lo stesso schema interpr</w:t>
      </w:r>
      <w:r w:rsidR="006A74DF" w:rsidRPr="006A74DF">
        <w:rPr>
          <w:highlight w:val="lightGray"/>
        </w:rPr>
        <w:t>e</w:t>
      </w:r>
      <w:r w:rsidRPr="006A74DF">
        <w:rPr>
          <w:highlight w:val="lightGray"/>
        </w:rPr>
        <w:t>ta</w:t>
      </w:r>
      <w:r w:rsidR="006A74DF" w:rsidRPr="006A74DF">
        <w:rPr>
          <w:highlight w:val="lightGray"/>
        </w:rPr>
        <w:t>t</w:t>
      </w:r>
      <w:r w:rsidRPr="006A74DF">
        <w:rPr>
          <w:highlight w:val="lightGray"/>
        </w:rPr>
        <w:t>ivo agli altri plot</w:t>
      </w:r>
      <w:r>
        <w:t>.</w:t>
      </w:r>
    </w:p>
    <w:p w14:paraId="1CBB757C" w14:textId="5D663BF9" w:rsidR="002A1FA4" w:rsidRDefault="002A1FA4" w:rsidP="00372621"/>
    <w:p w14:paraId="3617A775" w14:textId="6291DBAE" w:rsidR="002A1FA4" w:rsidRDefault="0003738C" w:rsidP="00372621">
      <w:r w:rsidRPr="0012240C">
        <w:rPr>
          <w:highlight w:val="yellow"/>
        </w:rPr>
        <w:t>Slide 28</w:t>
      </w:r>
    </w:p>
    <w:p w14:paraId="556723E8" w14:textId="798D5951" w:rsidR="002A1FA4" w:rsidRDefault="002A1FA4" w:rsidP="00372621">
      <w:r>
        <w:t>Si vuole ved</w:t>
      </w:r>
      <w:r w:rsidR="0012240C">
        <w:t>e</w:t>
      </w:r>
      <w:r>
        <w:t>re in tot</w:t>
      </w:r>
      <w:r w:rsidR="008605BB">
        <w:t>ale</w:t>
      </w:r>
      <w:r>
        <w:t xml:space="preserve"> l’età dei cine</w:t>
      </w:r>
      <w:r w:rsidR="006E337E">
        <w:t>si.</w:t>
      </w:r>
    </w:p>
    <w:p w14:paraId="73FC6656" w14:textId="309682CB" w:rsidR="006E337E" w:rsidRDefault="000D6E82" w:rsidP="00372621">
      <w:r>
        <w:t>Si prendono tut</w:t>
      </w:r>
      <w:r w:rsidR="008605BB">
        <w:t>t</w:t>
      </w:r>
      <w:r>
        <w:t xml:space="preserve">e le età dei </w:t>
      </w:r>
      <w:r w:rsidR="008605BB">
        <w:t>cinesi</w:t>
      </w:r>
      <w:r>
        <w:t xml:space="preserve"> e si vuole </w:t>
      </w:r>
      <w:r w:rsidR="008605BB">
        <w:t>vedere</w:t>
      </w:r>
      <w:r>
        <w:t xml:space="preserve"> se la distribuzione delle età è maggiore della propria.</w:t>
      </w:r>
    </w:p>
    <w:p w14:paraId="04540AF7" w14:textId="2ED59A9C" w:rsidR="000D6E82" w:rsidRDefault="00AE5DEC" w:rsidP="00372621">
      <w:r>
        <w:t xml:space="preserve">A </w:t>
      </w:r>
      <w:r w:rsidR="008605BB">
        <w:t>SX</w:t>
      </w:r>
      <w:r>
        <w:t xml:space="preserve"> distribuzione età cinesi e a DX italiani.</w:t>
      </w:r>
    </w:p>
    <w:p w14:paraId="0EFAD3F2" w14:textId="47A1B4B8" w:rsidR="0035696E" w:rsidRDefault="0035696E" w:rsidP="00372621"/>
    <w:p w14:paraId="778FF6C8" w14:textId="344526AC" w:rsidR="00BB314E" w:rsidRDefault="00B47AB1" w:rsidP="00372621">
      <w:r w:rsidRPr="008605BB">
        <w:rPr>
          <w:u w:val="single"/>
        </w:rPr>
        <w:t xml:space="preserve">Come si fa </w:t>
      </w:r>
      <w:r w:rsidR="008605BB" w:rsidRPr="008605BB">
        <w:rPr>
          <w:u w:val="single"/>
        </w:rPr>
        <w:t xml:space="preserve">a </w:t>
      </w:r>
      <w:r w:rsidRPr="008605BB">
        <w:rPr>
          <w:u w:val="single"/>
        </w:rPr>
        <w:t>vedere se una distribuzione ha valori più alti di un’altra distribuzione</w:t>
      </w:r>
      <w:r>
        <w:t>?</w:t>
      </w:r>
    </w:p>
    <w:p w14:paraId="310D3AC1" w14:textId="2A93A572" w:rsidR="00B47AB1" w:rsidRDefault="00B47AB1" w:rsidP="00372621">
      <w:r>
        <w:t xml:space="preserve">Si usa un </w:t>
      </w:r>
      <w:r w:rsidRPr="008605BB">
        <w:rPr>
          <w:b/>
          <w:bCs/>
          <w:i/>
          <w:iCs/>
          <w:color w:val="FF0000"/>
          <w:u w:val="single"/>
        </w:rPr>
        <w:t>box plot</w:t>
      </w:r>
      <w:r>
        <w:t>.</w:t>
      </w:r>
    </w:p>
    <w:p w14:paraId="7D3EBEE8" w14:textId="6B2EC8D5" w:rsidR="00B47AB1" w:rsidRDefault="00B47AB1" w:rsidP="00372621"/>
    <w:p w14:paraId="7CDB8BA3" w14:textId="174F9911" w:rsidR="00B47AB1" w:rsidRDefault="00B47AB1" w:rsidP="00372621">
      <w:r>
        <w:t>D</w:t>
      </w:r>
      <w:r w:rsidR="00711296">
        <w:t xml:space="preserve">i tutta </w:t>
      </w:r>
      <w:r>
        <w:t>la distribuzione viene calcolato il valore mediano, visualizzato come un trattino orizzontale.</w:t>
      </w:r>
    </w:p>
    <w:p w14:paraId="736C37FC" w14:textId="329C4BF5" w:rsidR="00B47AB1" w:rsidRDefault="00B47AB1" w:rsidP="00372621">
      <w:r>
        <w:t>(La</w:t>
      </w:r>
      <w:r w:rsidR="00665779">
        <w:t xml:space="preserve"> </w:t>
      </w:r>
      <w:r>
        <w:t xml:space="preserve">traslazione dell’orientazione del </w:t>
      </w:r>
      <w:r w:rsidRPr="00665779">
        <w:rPr>
          <w:b/>
          <w:bCs/>
          <w:i/>
          <w:iCs/>
        </w:rPr>
        <w:t>box plot</w:t>
      </w:r>
      <w:r>
        <w:t xml:space="preserve"> dipende dalla lunghezza delle label sull’asse x.</w:t>
      </w:r>
    </w:p>
    <w:p w14:paraId="0424F52E" w14:textId="57E0DA07" w:rsidR="00B47AB1" w:rsidRDefault="00B47AB1" w:rsidP="00372621">
      <w:r>
        <w:t xml:space="preserve">Se si inclinano le label </w:t>
      </w:r>
      <w:r w:rsidR="00665779">
        <w:t>si rende</w:t>
      </w:r>
      <w:r>
        <w:t xml:space="preserve"> </w:t>
      </w:r>
      <w:r w:rsidR="00665779">
        <w:t>difficile</w:t>
      </w:r>
      <w:r>
        <w:t xml:space="preserve"> l</w:t>
      </w:r>
      <w:r w:rsidR="00665779">
        <w:t>a</w:t>
      </w:r>
      <w:r>
        <w:t xml:space="preserve"> visualizzazione</w:t>
      </w:r>
      <w:r w:rsidR="00665779">
        <w:t xml:space="preserve">, </w:t>
      </w:r>
      <w:r>
        <w:t>meglio scegliere</w:t>
      </w:r>
      <w:r w:rsidR="00665779">
        <w:t xml:space="preserve"> un’orientamento</w:t>
      </w:r>
      <w:r>
        <w:t xml:space="preserve"> orizzon</w:t>
      </w:r>
      <w:r w:rsidR="00665779">
        <w:t>t</w:t>
      </w:r>
      <w:r>
        <w:t>ale o verticale.)</w:t>
      </w:r>
    </w:p>
    <w:p w14:paraId="425B6644" w14:textId="476F0450" w:rsidR="00B47AB1" w:rsidRDefault="00B47AB1" w:rsidP="00372621"/>
    <w:p w14:paraId="39938016" w14:textId="22D42BFC" w:rsidR="00B47AB1" w:rsidRDefault="00B47AB1" w:rsidP="00372621">
      <w:r>
        <w:t xml:space="preserve">Il </w:t>
      </w:r>
      <w:r w:rsidRPr="00665779">
        <w:rPr>
          <w:b/>
          <w:bCs/>
          <w:i/>
          <w:iCs/>
        </w:rPr>
        <w:t>box plot</w:t>
      </w:r>
      <w:r>
        <w:t xml:space="preserve"> espirme i valori sotto cui sta il 25 percentile dell</w:t>
      </w:r>
      <w:r w:rsidR="007C0E4D">
        <w:t>a</w:t>
      </w:r>
      <w:r>
        <w:t xml:space="preserve"> </w:t>
      </w:r>
      <w:r w:rsidR="00665779">
        <w:t>distribuzion</w:t>
      </w:r>
      <w:r w:rsidR="007C0E4D">
        <w:t>a</w:t>
      </w:r>
      <w:r>
        <w:t xml:space="preserve"> e sopra cui sta il 75% della distribuzione.</w:t>
      </w:r>
    </w:p>
    <w:p w14:paraId="6F7032B4" w14:textId="359FD159" w:rsidR="00B47AB1" w:rsidRDefault="00CD4A29" w:rsidP="00372621">
      <w:r>
        <w:t>Ciò che corrisponde al 25° punto è il 25 percentile.</w:t>
      </w:r>
    </w:p>
    <w:p w14:paraId="12464387" w14:textId="27086E84" w:rsidR="00CD4A29" w:rsidRDefault="00CD4A29" w:rsidP="00372621">
      <w:r>
        <w:t xml:space="preserve">I punti che sono fuori </w:t>
      </w:r>
      <w:r w:rsidR="00563F39">
        <w:t>dal</w:t>
      </w:r>
      <w:r>
        <w:t xml:space="preserve"> </w:t>
      </w:r>
      <w:r w:rsidRPr="00563F39">
        <w:rPr>
          <w:i/>
          <w:iCs/>
        </w:rPr>
        <w:t>box plot</w:t>
      </w:r>
      <w:r>
        <w:t xml:space="preserve"> sono </w:t>
      </w:r>
      <w:r w:rsidRPr="00563F39">
        <w:rPr>
          <w:highlight w:val="lightGray"/>
        </w:rPr>
        <w:t xml:space="preserve">gli </w:t>
      </w:r>
      <w:r w:rsidRPr="00F44C35">
        <w:rPr>
          <w:b/>
          <w:bCs/>
          <w:highlight w:val="lightGray"/>
          <w:u w:val="single"/>
        </w:rPr>
        <w:t>outlier</w:t>
      </w:r>
      <w:r w:rsidRPr="00F44C35">
        <w:rPr>
          <w:highlight w:val="lightGray"/>
        </w:rPr>
        <w:t xml:space="preserve"> </w:t>
      </w:r>
      <w:r w:rsidRPr="00563F39">
        <w:rPr>
          <w:highlight w:val="lightGray"/>
        </w:rPr>
        <w:t>ossia quei punti che si distaccano dalla distribuzione</w:t>
      </w:r>
      <w:r>
        <w:t>.</w:t>
      </w:r>
    </w:p>
    <w:p w14:paraId="13C6A7B4" w14:textId="471C5821" w:rsidR="00CD4A29" w:rsidRDefault="00CD4A29" w:rsidP="00372621"/>
    <w:p w14:paraId="256DC0DF" w14:textId="6C8606EF" w:rsidR="00CD4A29" w:rsidRDefault="00A155C6" w:rsidP="00372621">
      <w:r>
        <w:t xml:space="preserve">Ogni </w:t>
      </w:r>
      <w:r w:rsidRPr="001438A7">
        <w:rPr>
          <w:i/>
          <w:iCs/>
        </w:rPr>
        <w:t>box plot</w:t>
      </w:r>
      <w:r>
        <w:t xml:space="preserve"> è carattereizato da un </w:t>
      </w:r>
      <w:r w:rsidRPr="001438A7">
        <w:rPr>
          <w:i/>
          <w:iCs/>
        </w:rPr>
        <w:t>notch</w:t>
      </w:r>
      <w:r>
        <w:t xml:space="preserve"> (strettoia) che può essere pi</w:t>
      </w:r>
      <w:r w:rsidR="001438A7">
        <w:t xml:space="preserve">ù piccola </w:t>
      </w:r>
      <w:r>
        <w:t xml:space="preserve">o più larga e indica </w:t>
      </w:r>
      <w:r w:rsidR="00B83576">
        <w:t xml:space="preserve">il 95% </w:t>
      </w:r>
      <w:r w:rsidRPr="001438A7">
        <w:rPr>
          <w:color w:val="FF0000"/>
        </w:rPr>
        <w:t xml:space="preserve">intervallo di confidenza </w:t>
      </w:r>
      <w:r>
        <w:t>della mediana.</w:t>
      </w:r>
    </w:p>
    <w:p w14:paraId="593CF6AE" w14:textId="12D057F1" w:rsidR="00A155C6" w:rsidRDefault="00A155C6" w:rsidP="00372621"/>
    <w:p w14:paraId="5DCA6D26" w14:textId="34BFD987" w:rsidR="00A155C6" w:rsidRDefault="00C77088" w:rsidP="00372621">
      <w:r>
        <w:lastRenderedPageBreak/>
        <w:t>Un conto è dire 10</w:t>
      </w:r>
      <w:r w:rsidR="00BD5E7C">
        <w:t>1</w:t>
      </w:r>
      <w:r>
        <w:t xml:space="preserve"> pazienti ed un conto è dire tutta la popolazione</w:t>
      </w:r>
      <w:r w:rsidR="00BD5E7C">
        <w:t>.</w:t>
      </w:r>
    </w:p>
    <w:p w14:paraId="4798E6A1" w14:textId="495FE48B" w:rsidR="00BD5E7C" w:rsidRDefault="00BD5E7C" w:rsidP="00372621">
      <w:r>
        <w:t xml:space="preserve">Se i dati sono 101 si può </w:t>
      </w:r>
      <w:r w:rsidR="001438A7">
        <w:t>stimare</w:t>
      </w:r>
      <w:r>
        <w:t xml:space="preserve"> una mediana per pazienti morti </w:t>
      </w:r>
      <w:r w:rsidR="001438A7">
        <w:t>con</w:t>
      </w:r>
      <w:r>
        <w:t xml:space="preserve"> </w:t>
      </w:r>
      <w:r w:rsidR="001438A7">
        <w:t>C</w:t>
      </w:r>
      <w:r>
        <w:t xml:space="preserve">ovid e no </w:t>
      </w:r>
      <w:r w:rsidR="001438A7">
        <w:t>C</w:t>
      </w:r>
      <w:r>
        <w:t>ovid.</w:t>
      </w:r>
    </w:p>
    <w:p w14:paraId="2FBB3E6B" w14:textId="57ED8296" w:rsidR="00BD5E7C" w:rsidRDefault="00BD5E7C" w:rsidP="00372621"/>
    <w:p w14:paraId="4DB7906E" w14:textId="44148C4B" w:rsidR="002E7CAA" w:rsidRDefault="002E7CAA" w:rsidP="00372621">
      <w:r w:rsidRPr="001438A7">
        <w:rPr>
          <w:highlight w:val="lightGray"/>
        </w:rPr>
        <w:t>Il</w:t>
      </w:r>
      <w:r w:rsidR="00612C15" w:rsidRPr="001438A7">
        <w:rPr>
          <w:highlight w:val="lightGray"/>
        </w:rPr>
        <w:t xml:space="preserve"> </w:t>
      </w:r>
      <w:r w:rsidRPr="001438A7">
        <w:rPr>
          <w:highlight w:val="lightGray"/>
        </w:rPr>
        <w:t>c</w:t>
      </w:r>
      <w:r w:rsidR="00612C15" w:rsidRPr="001438A7">
        <w:rPr>
          <w:highlight w:val="lightGray"/>
        </w:rPr>
        <w:t>o</w:t>
      </w:r>
      <w:r w:rsidRPr="001438A7">
        <w:rPr>
          <w:highlight w:val="lightGray"/>
        </w:rPr>
        <w:t>n</w:t>
      </w:r>
      <w:r w:rsidR="00612C15" w:rsidRPr="001438A7">
        <w:rPr>
          <w:highlight w:val="lightGray"/>
        </w:rPr>
        <w:t>c</w:t>
      </w:r>
      <w:r w:rsidRPr="001438A7">
        <w:rPr>
          <w:highlight w:val="lightGray"/>
        </w:rPr>
        <w:t>etto di intervallo di confidenza è realtivo ad una statistica, non è la realtà dei fatti</w:t>
      </w:r>
      <w:r>
        <w:t>.</w:t>
      </w:r>
    </w:p>
    <w:p w14:paraId="0C9E34CD" w14:textId="07ADA48E" w:rsidR="002E7CAA" w:rsidRDefault="002E7CAA" w:rsidP="00372621">
      <w:r>
        <w:t>Fornisce una regola per dire quanti sono i potenziali valori che la mediana assume.</w:t>
      </w:r>
    </w:p>
    <w:p w14:paraId="2B8E8014" w14:textId="14D4445A" w:rsidR="002E7CAA" w:rsidRDefault="002E7CAA" w:rsidP="00372621"/>
    <w:p w14:paraId="35C5C4C8" w14:textId="323F9FBC" w:rsidR="00722DC0" w:rsidRDefault="00722DC0" w:rsidP="00372621">
      <w:r>
        <w:t>QUINDI</w:t>
      </w:r>
      <w:r w:rsidR="001438A7">
        <w:t xml:space="preserve"> i</w:t>
      </w:r>
      <w:r>
        <w:t xml:space="preserve">l </w:t>
      </w:r>
      <w:r w:rsidRPr="00EC5AE7">
        <w:rPr>
          <w:i/>
          <w:iCs/>
        </w:rPr>
        <w:t>bo</w:t>
      </w:r>
      <w:r w:rsidR="001438A7" w:rsidRPr="00EC5AE7">
        <w:rPr>
          <w:i/>
          <w:iCs/>
        </w:rPr>
        <w:t>x</w:t>
      </w:r>
      <w:r w:rsidRPr="00EC5AE7">
        <w:rPr>
          <w:i/>
          <w:iCs/>
        </w:rPr>
        <w:t xml:space="preserve"> plot</w:t>
      </w:r>
      <w:r>
        <w:t xml:space="preserve"> in una visualizzazione fornisce tantissime informazioni.</w:t>
      </w:r>
    </w:p>
    <w:p w14:paraId="773AA7FF" w14:textId="77777777" w:rsidR="00722DC0" w:rsidRDefault="00722DC0" w:rsidP="00372621"/>
    <w:p w14:paraId="166C5196" w14:textId="44617D70" w:rsidR="00722DC0" w:rsidRDefault="00722DC0" w:rsidP="00372621">
      <w:r w:rsidRPr="003657E1">
        <w:rPr>
          <w:highlight w:val="yellow"/>
        </w:rPr>
        <w:t xml:space="preserve">Slide </w:t>
      </w:r>
      <w:r w:rsidR="003657E1" w:rsidRPr="003657E1">
        <w:rPr>
          <w:highlight w:val="yellow"/>
        </w:rPr>
        <w:t>29</w:t>
      </w:r>
    </w:p>
    <w:p w14:paraId="09F000A8" w14:textId="759666BB" w:rsidR="00722DC0" w:rsidRDefault="00722DC0" w:rsidP="00372621">
      <w:r>
        <w:t>Il</w:t>
      </w:r>
      <w:r w:rsidR="00234792">
        <w:t xml:space="preserve"> </w:t>
      </w:r>
      <w:r w:rsidRPr="003657E1">
        <w:rPr>
          <w:i/>
          <w:iCs/>
        </w:rPr>
        <w:t>box plot</w:t>
      </w:r>
      <w:r>
        <w:t xml:space="preserve"> si può anche rendere orizzontale.</w:t>
      </w:r>
    </w:p>
    <w:p w14:paraId="6239C00A" w14:textId="7DE86688" w:rsidR="00D070F9" w:rsidRDefault="00D070F9" w:rsidP="00372621">
      <w:r w:rsidRPr="003657E1">
        <w:rPr>
          <w:b/>
          <w:bCs/>
        </w:rPr>
        <w:t>IQR</w:t>
      </w:r>
      <w:r>
        <w:t xml:space="preserve"> → </w:t>
      </w:r>
      <w:r w:rsidRPr="003657E1">
        <w:rPr>
          <w:i/>
          <w:iCs/>
        </w:rPr>
        <w:t>Inter-Quartile Range</w:t>
      </w:r>
    </w:p>
    <w:p w14:paraId="57B261BF" w14:textId="4B57998A" w:rsidR="00D070F9" w:rsidRDefault="00D070F9" w:rsidP="00372621"/>
    <w:p w14:paraId="7AAA3060" w14:textId="35AB0E46" w:rsidR="00732860" w:rsidRDefault="00732860" w:rsidP="00372621">
      <w:r>
        <w:t xml:space="preserve">I </w:t>
      </w:r>
      <w:r w:rsidRPr="003657E1">
        <w:rPr>
          <w:i/>
          <w:iCs/>
        </w:rPr>
        <w:t>box plot</w:t>
      </w:r>
      <w:r>
        <w:t xml:space="preserve"> lavorano su </w:t>
      </w:r>
      <w:r w:rsidRPr="003657E1">
        <w:rPr>
          <w:u w:val="single"/>
        </w:rPr>
        <w:t>di</w:t>
      </w:r>
      <w:r w:rsidR="003657E1" w:rsidRPr="003657E1">
        <w:rPr>
          <w:u w:val="single"/>
        </w:rPr>
        <w:t>s</w:t>
      </w:r>
      <w:r w:rsidRPr="003657E1">
        <w:rPr>
          <w:u w:val="single"/>
        </w:rPr>
        <w:t>tribuzioni gaussiane</w:t>
      </w:r>
      <w:r>
        <w:t xml:space="preserve"> (</w:t>
      </w:r>
      <w:r w:rsidR="003657E1">
        <w:t>dette anche</w:t>
      </w:r>
      <w:r>
        <w:t xml:space="preserve"> </w:t>
      </w:r>
      <w:r w:rsidRPr="004E6F13">
        <w:rPr>
          <w:u w:val="single"/>
        </w:rPr>
        <w:t>normali</w:t>
      </w:r>
      <w:r>
        <w:t>)</w:t>
      </w:r>
      <w:r w:rsidR="003657E1">
        <w:t>.</w:t>
      </w:r>
    </w:p>
    <w:p w14:paraId="0DDB9455" w14:textId="03EF76EC" w:rsidR="00D070F9" w:rsidRDefault="00732860" w:rsidP="00372621">
      <w:r w:rsidRPr="004E6F13">
        <w:rPr>
          <w:color w:val="FF0000"/>
        </w:rPr>
        <w:t>Teorema del limite centrale</w:t>
      </w:r>
      <w:r>
        <w:t>: al crescere  del numero di campioni</w:t>
      </w:r>
      <w:r w:rsidR="004E6F13">
        <w:t xml:space="preserve">, </w:t>
      </w:r>
      <w:r>
        <w:t>le distribuzioni approssimano una normale.</w:t>
      </w:r>
    </w:p>
    <w:p w14:paraId="74436E2D" w14:textId="59E6AAE2" w:rsidR="00732860" w:rsidRDefault="00732860" w:rsidP="00372621"/>
    <w:p w14:paraId="013687BB" w14:textId="183329F3" w:rsidR="00732860" w:rsidRDefault="00FE1CD1" w:rsidP="00372621">
      <w:r>
        <w:t>I punti fuori dalla distribuzion</w:t>
      </w:r>
      <w:r w:rsidR="000325BA">
        <w:t>e</w:t>
      </w:r>
      <w:r>
        <w:t xml:space="preserve"> soo ritenuti </w:t>
      </w:r>
      <w:r w:rsidRPr="00A7490D">
        <w:rPr>
          <w:i/>
          <w:iCs/>
        </w:rPr>
        <w:t>outlier</w:t>
      </w:r>
      <w:r>
        <w:t>.</w:t>
      </w:r>
    </w:p>
    <w:p w14:paraId="1BFB4F15" w14:textId="555ADA7F" w:rsidR="00FE1CD1" w:rsidRDefault="00FE1CD1" w:rsidP="00372621"/>
    <w:p w14:paraId="197D0B49" w14:textId="23AEB1E6" w:rsidR="00614F12" w:rsidRDefault="00614F12" w:rsidP="00372621">
      <w:r w:rsidRPr="0085218E">
        <w:rPr>
          <w:highlight w:val="yellow"/>
        </w:rPr>
        <w:t xml:space="preserve">Slide </w:t>
      </w:r>
      <w:r w:rsidR="00A7490D" w:rsidRPr="0085218E">
        <w:rPr>
          <w:highlight w:val="yellow"/>
        </w:rPr>
        <w:t>30</w:t>
      </w:r>
      <w:r w:rsidR="00030CF4">
        <w:t xml:space="preserve"> </w:t>
      </w:r>
    </w:p>
    <w:p w14:paraId="40643A2D" w14:textId="7FEB8836" w:rsidR="00FE1CD1" w:rsidRDefault="00614F12" w:rsidP="00372621">
      <w:r>
        <w:t>Si supponga di avere un campionamento come quello sopra</w:t>
      </w:r>
      <w:r w:rsidR="00030CF4">
        <w:t xml:space="preserve"> </w:t>
      </w:r>
      <w:r>
        <w:t>(</w:t>
      </w:r>
      <w:r w:rsidRPr="00030CF4">
        <w:rPr>
          <w:i/>
          <w:iCs/>
        </w:rPr>
        <w:t>histogram of normal data</w:t>
      </w:r>
      <w:r>
        <w:t xml:space="preserve">) in slide che evidenzi il comportamento di una </w:t>
      </w:r>
      <w:r w:rsidRPr="00030CF4">
        <w:rPr>
          <w:b/>
          <w:bCs/>
        </w:rPr>
        <w:t>Guassiana</w:t>
      </w:r>
      <w:r>
        <w:t>.</w:t>
      </w:r>
    </w:p>
    <w:p w14:paraId="7D108D86" w14:textId="1E441121" w:rsidR="000644B8" w:rsidRDefault="00614F12" w:rsidP="00372621">
      <w:r>
        <w:t>La visualizzazione di tale visualizzazione è quella che si può veder</w:t>
      </w:r>
      <w:r w:rsidR="00030CF4">
        <w:t xml:space="preserve">e </w:t>
      </w:r>
      <w:r>
        <w:t>a SX.</w:t>
      </w:r>
    </w:p>
    <w:p w14:paraId="7C7D8046" w14:textId="341EB6C6" w:rsidR="000644B8" w:rsidRDefault="000644B8" w:rsidP="00372621">
      <w:r>
        <w:t xml:space="preserve">Siccome si tratta di una distribuzione abbastanza </w:t>
      </w:r>
      <w:r w:rsidRPr="00030CF4">
        <w:rPr>
          <w:b/>
          <w:bCs/>
        </w:rPr>
        <w:t>simmetrica</w:t>
      </w:r>
      <w:r w:rsidR="00CD0D18">
        <w:t xml:space="preserve"> (quella di SX)</w:t>
      </w:r>
      <w:r>
        <w:t xml:space="preserve">, lo sarà anche il </w:t>
      </w:r>
      <w:r w:rsidRPr="00030CF4">
        <w:rPr>
          <w:i/>
          <w:iCs/>
        </w:rPr>
        <w:t>box plot</w:t>
      </w:r>
      <w:r>
        <w:t>.</w:t>
      </w:r>
    </w:p>
    <w:p w14:paraId="5502E47F" w14:textId="1956A14C" w:rsidR="000644B8" w:rsidRDefault="000644B8" w:rsidP="00372621"/>
    <w:p w14:paraId="2B76B282" w14:textId="2F8EFB02" w:rsidR="00CD0D18" w:rsidRDefault="00CD0D18" w:rsidP="00372621">
      <w:r>
        <w:t>Non è lo stesso per la distribuzione di DX, ch</w:t>
      </w:r>
      <w:r w:rsidR="00030CF4">
        <w:t>e</w:t>
      </w:r>
      <w:r>
        <w:t xml:space="preserve"> è </w:t>
      </w:r>
      <w:r w:rsidRPr="00030CF4">
        <w:rPr>
          <w:b/>
          <w:bCs/>
        </w:rPr>
        <w:t>asimmetri</w:t>
      </w:r>
      <w:r w:rsidR="00030CF4" w:rsidRPr="00030CF4">
        <w:rPr>
          <w:b/>
          <w:bCs/>
        </w:rPr>
        <w:t>c</w:t>
      </w:r>
      <w:r w:rsidRPr="00030CF4">
        <w:rPr>
          <w:b/>
          <w:bCs/>
        </w:rPr>
        <w:t>a</w:t>
      </w:r>
      <w:r>
        <w:t xml:space="preserve">; il </w:t>
      </w:r>
      <w:r w:rsidRPr="00030CF4">
        <w:rPr>
          <w:i/>
          <w:iCs/>
        </w:rPr>
        <w:t>box plot</w:t>
      </w:r>
      <w:r>
        <w:t xml:space="preserve"> dice che tutti i punti che sono dopo la mediana sono un po’ sparsi, inoltre quella distribuzione ha tanti </w:t>
      </w:r>
      <w:r w:rsidRPr="00030CF4">
        <w:rPr>
          <w:i/>
          <w:iCs/>
        </w:rPr>
        <w:t>outlier</w:t>
      </w:r>
      <w:r>
        <w:t>.</w:t>
      </w:r>
    </w:p>
    <w:p w14:paraId="4FF13A97" w14:textId="34DC18E2" w:rsidR="00CD0D18" w:rsidRDefault="00CD0D18" w:rsidP="00372621"/>
    <w:p w14:paraId="7AB371BC" w14:textId="18474EDE" w:rsidR="00030CF4" w:rsidRDefault="00030CF4" w:rsidP="00372621">
      <w:r w:rsidRPr="00030CF4">
        <w:rPr>
          <w:highlight w:val="yellow"/>
        </w:rPr>
        <w:t>Slide 31</w:t>
      </w:r>
    </w:p>
    <w:p w14:paraId="177FC204" w14:textId="5B3900AF" w:rsidR="00614F12" w:rsidRDefault="005C2705" w:rsidP="00372621">
      <w:r>
        <w:t xml:space="preserve">Se si fa un po’ di parallelismo con la statistica, </w:t>
      </w:r>
      <w:r w:rsidR="00030CF4">
        <w:t>ve</w:t>
      </w:r>
      <w:r>
        <w:t xml:space="preserve">dendo i 5 </w:t>
      </w:r>
      <w:r w:rsidRPr="00030CF4">
        <w:rPr>
          <w:i/>
          <w:iCs/>
        </w:rPr>
        <w:t>box plot</w:t>
      </w:r>
      <w:r>
        <w:t>:</w:t>
      </w:r>
    </w:p>
    <w:p w14:paraId="7E082678" w14:textId="174EC48F" w:rsidR="005C2705" w:rsidRDefault="005C2705" w:rsidP="00372621">
      <w:r>
        <w:t xml:space="preserve">si può dire che la distribuzione D ha valori alti rispetto alle altre, la E ha tanti </w:t>
      </w:r>
      <w:r w:rsidRPr="00030CF4">
        <w:rPr>
          <w:i/>
          <w:iCs/>
        </w:rPr>
        <w:t>outlier</w:t>
      </w:r>
      <w:r>
        <w:t xml:space="preserve"> ed è schiacciata rispetto alle altre.</w:t>
      </w:r>
    </w:p>
    <w:p w14:paraId="43D77006" w14:textId="51205BDC" w:rsidR="005C2705" w:rsidRDefault="00C873A9" w:rsidP="00372621">
      <w:r>
        <w:t>Una cosa che si può andare a vedere è la sovrapposizione degli intervalli di confidenza della mediana.</w:t>
      </w:r>
    </w:p>
    <w:p w14:paraId="07AD5616" w14:textId="02A95399" w:rsidR="00C856D7" w:rsidRDefault="00C856D7" w:rsidP="00372621">
      <w:r>
        <w:t>L’intervallo di confidenza della mediana di B si sovrappone all’intervallo di confidenza della mediana di A.</w:t>
      </w:r>
    </w:p>
    <w:p w14:paraId="795096E9" w14:textId="7DA7B807" w:rsidR="00C856D7" w:rsidRDefault="00030CF4" w:rsidP="00372621">
      <w:r>
        <w:lastRenderedPageBreak/>
        <w:t>S</w:t>
      </w:r>
      <w:r w:rsidR="00A82025">
        <w:t xml:space="preserve">e si hanno due intervalli di confidenza che si svorappongono nel </w:t>
      </w:r>
      <w:r w:rsidR="00A82025" w:rsidRPr="00030CF4">
        <w:rPr>
          <w:i/>
          <w:iCs/>
        </w:rPr>
        <w:t>box plot</w:t>
      </w:r>
      <w:r w:rsidR="00A82025">
        <w:t xml:space="preserve"> non si può sapere se sono state campionate due distribuzioni che sono realmente differenti.</w:t>
      </w:r>
    </w:p>
    <w:p w14:paraId="38E5E855" w14:textId="670EE469" w:rsidR="00A82025" w:rsidRDefault="00A82025" w:rsidP="00372621"/>
    <w:p w14:paraId="4F8C3AE5" w14:textId="77777777" w:rsidR="00E7498F" w:rsidRDefault="00D667EC" w:rsidP="00372621">
      <w:r>
        <w:t xml:space="preserve">Non è </w:t>
      </w:r>
      <w:r w:rsidR="00E7498F">
        <w:t>transitiva</w:t>
      </w:r>
      <w:r>
        <w:t xml:space="preserve"> come cosa: il fatto che l’intervallo di confidenza di D intersechi l’intevallo di confidenza di C </w:t>
      </w:r>
      <w:r w:rsidR="00E7498F">
        <w:t>v</w:t>
      </w:r>
      <w:r>
        <w:t>uole dire che sono stati fatti due campionamenti.</w:t>
      </w:r>
    </w:p>
    <w:p w14:paraId="14D6FF91" w14:textId="77777777" w:rsidR="00E7498F" w:rsidRDefault="00E7498F" w:rsidP="00372621">
      <w:pPr>
        <w:rPr>
          <w:u w:val="single"/>
        </w:rPr>
      </w:pPr>
    </w:p>
    <w:p w14:paraId="415D80B0" w14:textId="0D33BC99" w:rsidR="00A82025" w:rsidRDefault="00E7498F" w:rsidP="00372621">
      <w:r w:rsidRPr="00E7498F">
        <w:rPr>
          <w:u w:val="single"/>
        </w:rPr>
        <w:t>La stima delle due distribuzioni esprime una differenza</w:t>
      </w:r>
      <w:r w:rsidR="00D667EC" w:rsidRPr="00E7498F">
        <w:rPr>
          <w:u w:val="single"/>
        </w:rPr>
        <w:t xml:space="preserve"> che rispecchia la differen</w:t>
      </w:r>
      <w:r>
        <w:rPr>
          <w:u w:val="single"/>
        </w:rPr>
        <w:t>z</w:t>
      </w:r>
      <w:r w:rsidR="00D667EC" w:rsidRPr="00E7498F">
        <w:rPr>
          <w:u w:val="single"/>
        </w:rPr>
        <w:t>a tra le due distri</w:t>
      </w:r>
      <w:r w:rsidRPr="00E7498F">
        <w:rPr>
          <w:u w:val="single"/>
        </w:rPr>
        <w:t>b</w:t>
      </w:r>
      <w:r w:rsidR="00D667EC" w:rsidRPr="00E7498F">
        <w:rPr>
          <w:u w:val="single"/>
        </w:rPr>
        <w:t>uzioni reali</w:t>
      </w:r>
      <w:r w:rsidR="00D667EC">
        <w:t>?</w:t>
      </w:r>
    </w:p>
    <w:p w14:paraId="648C6590" w14:textId="15EBAC0A" w:rsidR="00D667EC" w:rsidRDefault="0041612B" w:rsidP="00372621">
      <w:r w:rsidRPr="009113BC">
        <w:rPr>
          <w:highlight w:val="lightGray"/>
        </w:rPr>
        <w:t xml:space="preserve">Quando due intervalli di confidenza si sovrappongono non si riesce a dire se le due </w:t>
      </w:r>
      <w:r w:rsidR="00E7498F" w:rsidRPr="009113BC">
        <w:rPr>
          <w:highlight w:val="lightGray"/>
        </w:rPr>
        <w:t>distribuzioni</w:t>
      </w:r>
      <w:r w:rsidRPr="009113BC">
        <w:rPr>
          <w:highlight w:val="lightGray"/>
        </w:rPr>
        <w:t xml:space="preserve"> differiscono</w:t>
      </w:r>
      <w:r>
        <w:t>.</w:t>
      </w:r>
    </w:p>
    <w:p w14:paraId="758A4AEB" w14:textId="55690737" w:rsidR="0041612B" w:rsidRDefault="0041612B" w:rsidP="00372621"/>
    <w:p w14:paraId="37C80563" w14:textId="452AC15B" w:rsidR="00F616BE" w:rsidRDefault="005F780B" w:rsidP="00372621">
      <w:r w:rsidRPr="009113BC">
        <w:rPr>
          <w:highlight w:val="yellow"/>
        </w:rPr>
        <w:t xml:space="preserve">Slide </w:t>
      </w:r>
      <w:r w:rsidR="009113BC" w:rsidRPr="009113BC">
        <w:rPr>
          <w:highlight w:val="yellow"/>
        </w:rPr>
        <w:t>32</w:t>
      </w:r>
    </w:p>
    <w:p w14:paraId="5EE71A31" w14:textId="075A8325" w:rsidR="005F780B" w:rsidRDefault="005F780B" w:rsidP="00372621">
      <w:r>
        <w:t xml:space="preserve">Il fatto che i due </w:t>
      </w:r>
      <w:r w:rsidRPr="0005528C">
        <w:rPr>
          <w:i/>
          <w:iCs/>
        </w:rPr>
        <w:t>not</w:t>
      </w:r>
      <w:r w:rsidR="00D51DE8" w:rsidRPr="0005528C">
        <w:rPr>
          <w:i/>
          <w:iCs/>
        </w:rPr>
        <w:t>ch</w:t>
      </w:r>
      <w:r>
        <w:t xml:space="preserve"> non si sovrappongano significa che si hanno distribuzioni di cui non </w:t>
      </w:r>
      <w:r w:rsidR="00D51DE8">
        <w:t>esiste</w:t>
      </w:r>
      <w:r>
        <w:t xml:space="preserve"> una differenza statisticamente rilevante.</w:t>
      </w:r>
    </w:p>
    <w:p w14:paraId="61B846D0" w14:textId="602FCDDB" w:rsidR="005F780B" w:rsidRDefault="005F780B" w:rsidP="00372621">
      <w:r>
        <w:t>Questi test forniscono un numero che è la</w:t>
      </w:r>
      <w:r w:rsidR="00D51DE8">
        <w:t xml:space="preserve"> </w:t>
      </w:r>
      <w:r>
        <w:t>p</w:t>
      </w:r>
      <w:r w:rsidR="00D51DE8">
        <w:t>ro</w:t>
      </w:r>
      <w:r>
        <w:t>babili</w:t>
      </w:r>
      <w:r w:rsidR="00D51DE8">
        <w:t>t</w:t>
      </w:r>
      <w:r>
        <w:t xml:space="preserve">à che </w:t>
      </w:r>
      <w:r w:rsidR="00BD16BB">
        <w:t>due</w:t>
      </w:r>
      <w:r>
        <w:t xml:space="preserve"> distribuzion</w:t>
      </w:r>
      <w:r w:rsidR="00BD16BB">
        <w:t>i</w:t>
      </w:r>
      <w:r>
        <w:t xml:space="preserve"> non </w:t>
      </w:r>
      <w:r w:rsidR="00BD16BB">
        <w:t>abbiano</w:t>
      </w:r>
      <w:r>
        <w:t xml:space="preserve"> una differenza </w:t>
      </w:r>
      <w:r w:rsidR="00BD16BB">
        <w:t>statisticamente</w:t>
      </w:r>
      <w:r>
        <w:t xml:space="preserve"> signi</w:t>
      </w:r>
      <w:r w:rsidR="00BD16BB">
        <w:t>f</w:t>
      </w:r>
      <w:r>
        <w:t>icativa.</w:t>
      </w:r>
    </w:p>
    <w:p w14:paraId="19C2AC2C" w14:textId="77777777" w:rsidR="003474CA" w:rsidRDefault="003474CA" w:rsidP="00372621"/>
    <w:p w14:paraId="49032937" w14:textId="0B231705" w:rsidR="00453BE0" w:rsidRDefault="00453BE0" w:rsidP="00372621">
      <w:r w:rsidRPr="00D3646B">
        <w:rPr>
          <w:highlight w:val="yellow"/>
        </w:rPr>
        <w:t xml:space="preserve">Slide </w:t>
      </w:r>
      <w:r w:rsidR="00F94CA3" w:rsidRPr="00D3646B">
        <w:rPr>
          <w:highlight w:val="yellow"/>
        </w:rPr>
        <w:t>33</w:t>
      </w:r>
    </w:p>
    <w:p w14:paraId="205CF131" w14:textId="14812459" w:rsidR="00453BE0" w:rsidRDefault="008E16D3" w:rsidP="00372621">
      <w:r>
        <w:t>Se per una var</w:t>
      </w:r>
      <w:r w:rsidR="00D3646B">
        <w:t>i</w:t>
      </w:r>
      <w:r>
        <w:t>abile si ha più del 50% dei valori mancanti (</w:t>
      </w:r>
      <w:r w:rsidRPr="00D3646B">
        <w:rPr>
          <w:b/>
          <w:bCs/>
          <w:i/>
          <w:iCs/>
        </w:rPr>
        <w:t>missing data</w:t>
      </w:r>
      <w:r>
        <w:t>) allora non la si considera</w:t>
      </w:r>
      <w:r w:rsidR="00D26EBB">
        <w:t>,</w:t>
      </w:r>
      <w:r>
        <w:t xml:space="preserve"> </w:t>
      </w:r>
      <w:r w:rsidR="00D3646B">
        <w:t>altrimenti</w:t>
      </w:r>
      <w:r>
        <w:t xml:space="preserve"> </w:t>
      </w:r>
      <w:r w:rsidR="001D4815">
        <w:t xml:space="preserve">tutte le stime che si fanno su quella variabile </w:t>
      </w:r>
      <w:r w:rsidR="00CB053B">
        <w:t xml:space="preserve">sarebbero </w:t>
      </w:r>
      <w:r w:rsidR="00CB053B" w:rsidRPr="007E7E69">
        <w:rPr>
          <w:b/>
          <w:bCs/>
          <w:i/>
          <w:iCs/>
          <w:color w:val="FF0000"/>
        </w:rPr>
        <w:t>biased</w:t>
      </w:r>
      <w:r w:rsidR="00CB053B" w:rsidRPr="007E7E69">
        <w:rPr>
          <w:color w:val="FF0000"/>
        </w:rPr>
        <w:t xml:space="preserve"> </w:t>
      </w:r>
      <w:r w:rsidR="00CB053B">
        <w:t>(</w:t>
      </w:r>
      <w:r w:rsidR="00CB053B" w:rsidRPr="007E7E69">
        <w:rPr>
          <w:u w:val="single"/>
        </w:rPr>
        <w:t>parziali</w:t>
      </w:r>
      <w:r w:rsidR="00CB053B">
        <w:t>)</w:t>
      </w:r>
      <w:r>
        <w:t>.</w:t>
      </w:r>
    </w:p>
    <w:p w14:paraId="56565C6B" w14:textId="4C917F31" w:rsidR="0056100C" w:rsidRDefault="0056100C" w:rsidP="00372621">
      <w:pPr>
        <w:pBdr>
          <w:bottom w:val="single" w:sz="6" w:space="1" w:color="auto"/>
        </w:pBdr>
      </w:pPr>
    </w:p>
    <w:p w14:paraId="20D5FE82" w14:textId="6B325148" w:rsidR="007C6C7D" w:rsidRDefault="007C6C7D" w:rsidP="00372621"/>
    <w:p w14:paraId="55A833DE" w14:textId="0E9ED21C" w:rsidR="007C6C7D" w:rsidRDefault="007C6C7D" w:rsidP="00372621">
      <w:r w:rsidRPr="00F05DC2">
        <w:rPr>
          <w:highlight w:val="yellow"/>
        </w:rPr>
        <w:t>Blocco di slide “H</w:t>
      </w:r>
      <w:r w:rsidRPr="00F05DC2">
        <w:rPr>
          <w:highlight w:val="yellow"/>
        </w:rPr>
        <w:t>ypothesistestingNotes</w:t>
      </w:r>
      <w:r w:rsidRPr="00F05DC2">
        <w:rPr>
          <w:highlight w:val="yellow"/>
        </w:rPr>
        <w:t>”</w:t>
      </w:r>
    </w:p>
    <w:p w14:paraId="707EB02C" w14:textId="6144F5BA" w:rsidR="0056100C" w:rsidRDefault="0056100C" w:rsidP="00372621">
      <w:r w:rsidRPr="00A26A41">
        <w:rPr>
          <w:highlight w:val="yellow"/>
        </w:rPr>
        <w:t xml:space="preserve">Slide </w:t>
      </w:r>
      <w:r w:rsidR="00F05DC2" w:rsidRPr="00A26A41">
        <w:rPr>
          <w:highlight w:val="yellow"/>
        </w:rPr>
        <w:t>1</w:t>
      </w:r>
    </w:p>
    <w:p w14:paraId="3413DF26" w14:textId="068F0410" w:rsidR="0056100C" w:rsidRDefault="002C6DAA" w:rsidP="00372621">
      <w:r>
        <w:t>TEST DI IPOTESI</w:t>
      </w:r>
    </w:p>
    <w:p w14:paraId="6005D3A7" w14:textId="35E992FC" w:rsidR="002C6DAA" w:rsidRDefault="002C6DAA" w:rsidP="00372621">
      <w:r>
        <w:t>Si suppone di avere dei bambini che fanno parte della 1° e 5° elementare.</w:t>
      </w:r>
    </w:p>
    <w:p w14:paraId="05974BBC" w14:textId="55F00E05" w:rsidR="00160590" w:rsidRDefault="002C6DAA" w:rsidP="00372621">
      <w:r>
        <w:t>Che fanno parte della 1° e della 5° non lo sappiamo ma si vuole vedere se a partire dai dati si riescono a distinguere bambini di 1° e di 5°.</w:t>
      </w:r>
    </w:p>
    <w:p w14:paraId="2E4CAA16" w14:textId="3603A184" w:rsidR="00461977" w:rsidRDefault="00160590" w:rsidP="00372621">
      <w:r>
        <w:t xml:space="preserve">Lo si fa </w:t>
      </w:r>
      <w:r w:rsidR="0073384A">
        <w:t>considerando</w:t>
      </w:r>
      <w:r>
        <w:t xml:space="preserve"> due variabili: l’altezza e l’IQ</w:t>
      </w:r>
      <w:r w:rsidR="00461977">
        <w:t xml:space="preserve">, per cui si hanno due distribuzioni differenti </w:t>
      </w:r>
      <w:r w:rsidR="008E7D49">
        <w:t>per variabile</w:t>
      </w:r>
      <w:r w:rsidR="00461977">
        <w:t>.</w:t>
      </w:r>
    </w:p>
    <w:p w14:paraId="26E57D56" w14:textId="0569F803" w:rsidR="00BB0F6C" w:rsidRDefault="00757303" w:rsidP="00372621">
      <w:r>
        <w:t xml:space="preserve">Per quanto riguarda il coefficiente di intelligenza (IQ) le </w:t>
      </w:r>
      <w:r w:rsidR="001B4A40">
        <w:t>distribuzioni</w:t>
      </w:r>
      <w:r>
        <w:t xml:space="preserve"> s</w:t>
      </w:r>
      <w:r w:rsidR="00990A6B">
        <w:t xml:space="preserve">ono </w:t>
      </w:r>
      <w:r>
        <w:t>più o meno le stesse.</w:t>
      </w:r>
    </w:p>
    <w:p w14:paraId="4D5C31FA" w14:textId="77777777" w:rsidR="0075332C" w:rsidRDefault="0075332C" w:rsidP="00372621"/>
    <w:p w14:paraId="7FBEE77F" w14:textId="64F62813" w:rsidR="00BB0F6C" w:rsidRDefault="00BB0F6C" w:rsidP="00372621">
      <w:r w:rsidRPr="0075332C">
        <w:rPr>
          <w:highlight w:val="yellow"/>
        </w:rPr>
        <w:t xml:space="preserve">Slide </w:t>
      </w:r>
      <w:r w:rsidR="0036320F" w:rsidRPr="0075332C">
        <w:rPr>
          <w:highlight w:val="yellow"/>
        </w:rPr>
        <w:t xml:space="preserve"> </w:t>
      </w:r>
      <w:r w:rsidR="0075332C" w:rsidRPr="0075332C">
        <w:rPr>
          <w:highlight w:val="yellow"/>
        </w:rPr>
        <w:t>2</w:t>
      </w:r>
    </w:p>
    <w:p w14:paraId="1D4A1A5F" w14:textId="0E2674F7" w:rsidR="0075332C" w:rsidRDefault="0075332C" w:rsidP="00372621">
      <w:r>
        <w:t>Si raccolgono le variabili per i bambini e si raccolgono le età dei bambini.</w:t>
      </w:r>
    </w:p>
    <w:p w14:paraId="049D0297" w14:textId="526C3C17" w:rsidR="00BB0F6C" w:rsidRDefault="00305E07" w:rsidP="00372621">
      <w:r>
        <w:t>Ogni pallino è un bambino.</w:t>
      </w:r>
    </w:p>
    <w:p w14:paraId="5617FD6C" w14:textId="5539EF6F" w:rsidR="00833F78" w:rsidRDefault="00833F78" w:rsidP="00372621">
      <w:r>
        <w:lastRenderedPageBreak/>
        <w:t xml:space="preserve">Il campione azzurro </w:t>
      </w:r>
      <w:r w:rsidR="006A28E4">
        <w:t>è</w:t>
      </w:r>
      <w:r>
        <w:t xml:space="preserve"> di </w:t>
      </w:r>
      <w:r w:rsidR="006A28E4">
        <w:t>5°</w:t>
      </w:r>
      <w:r>
        <w:t xml:space="preserve"> e il campione ross</w:t>
      </w:r>
      <w:r w:rsidR="0075332C">
        <w:t>o</w:t>
      </w:r>
      <w:r>
        <w:t xml:space="preserve"> di </w:t>
      </w:r>
      <w:r w:rsidR="006A28E4">
        <w:t>1°</w:t>
      </w:r>
      <w:r>
        <w:t>.</w:t>
      </w:r>
    </w:p>
    <w:p w14:paraId="318136BE" w14:textId="77777777" w:rsidR="00FC5B23" w:rsidRDefault="00FC5B23" w:rsidP="00372621"/>
    <w:p w14:paraId="28C51EED" w14:textId="5CABF4CE" w:rsidR="00FC5B23" w:rsidRDefault="00FC5B23" w:rsidP="00372621">
      <w:r w:rsidRPr="001419A7">
        <w:rPr>
          <w:highlight w:val="yellow"/>
        </w:rPr>
        <w:t>Slide 4</w:t>
      </w:r>
    </w:p>
    <w:p w14:paraId="60D9C5E3" w14:textId="75BFDE4C" w:rsidR="001A2452" w:rsidRDefault="001A2452" w:rsidP="00372621">
      <w:r>
        <w:t xml:space="preserve">La distribuzione che si stima è diversa da quella reale (confrontare infatti con la slide </w:t>
      </w:r>
      <w:r w:rsidR="001419A7">
        <w:t>1</w:t>
      </w:r>
      <w:r>
        <w:t>).</w:t>
      </w:r>
    </w:p>
    <w:p w14:paraId="1687ABA7" w14:textId="00235D92" w:rsidR="001A2452" w:rsidRDefault="001A2452" w:rsidP="00372621">
      <w:r>
        <w:t xml:space="preserve">Questo lo si giustifica col fatto che </w:t>
      </w:r>
      <w:r w:rsidRPr="00627F6C">
        <w:rPr>
          <w:highlight w:val="lightGray"/>
        </w:rPr>
        <w:t>non potremmo mai avere una conoscenza assoluta dei fatti</w:t>
      </w:r>
      <w:r w:rsidR="004C5EFF">
        <w:t xml:space="preserve"> (non potremmo mai sapere perfettamente come sono le cose)</w:t>
      </w:r>
      <w:r>
        <w:t>.</w:t>
      </w:r>
    </w:p>
    <w:p w14:paraId="7E79B59E" w14:textId="77777777" w:rsidR="00A749F3" w:rsidRDefault="00A749F3" w:rsidP="00372621"/>
    <w:p w14:paraId="07F73A87" w14:textId="077DC19F" w:rsidR="006B79F6" w:rsidRDefault="006B79F6" w:rsidP="00372621">
      <w:r>
        <w:t>Tendenzi</w:t>
      </w:r>
      <w:r w:rsidR="00FD3B95">
        <w:t>a</w:t>
      </w:r>
      <w:r>
        <w:t xml:space="preserve">lmente i </w:t>
      </w:r>
      <w:r w:rsidRPr="00A749F3">
        <w:rPr>
          <w:color w:val="FF0000"/>
          <w:u w:val="single"/>
        </w:rPr>
        <w:t>problemi multiclasse</w:t>
      </w:r>
      <w:r w:rsidRPr="00A749F3">
        <w:rPr>
          <w:color w:val="FF0000"/>
        </w:rPr>
        <w:t xml:space="preserve"> </w:t>
      </w:r>
      <w:r w:rsidR="001419A7">
        <w:t>(si hanno bambini di 1°</w:t>
      </w:r>
      <w:r w:rsidR="00A749F3">
        <w:t xml:space="preserve">, 2°, 3°, 4° e </w:t>
      </w:r>
      <w:r w:rsidR="001419A7">
        <w:t xml:space="preserve">5°) </w:t>
      </w:r>
      <w:r w:rsidR="00A749F3">
        <w:t>si riconducono a</w:t>
      </w:r>
      <w:r>
        <w:t xml:space="preserve"> </w:t>
      </w:r>
      <w:r w:rsidRPr="00A749F3">
        <w:rPr>
          <w:color w:val="FF0000"/>
          <w:u w:val="single"/>
        </w:rPr>
        <w:t>problemi binari</w:t>
      </w:r>
      <w:r>
        <w:t>.</w:t>
      </w:r>
    </w:p>
    <w:p w14:paraId="04EBFCB1" w14:textId="3E1AB562" w:rsidR="00DF0892" w:rsidRDefault="00DF0892" w:rsidP="00372621"/>
    <w:p w14:paraId="21AD4832" w14:textId="4C00E12A" w:rsidR="005062E5" w:rsidRDefault="005062E5" w:rsidP="00372621">
      <w:r w:rsidRPr="005062E5">
        <w:rPr>
          <w:highlight w:val="yellow"/>
        </w:rPr>
        <w:t>Slide 5</w:t>
      </w:r>
    </w:p>
    <w:p w14:paraId="2EE2A1DB" w14:textId="106BEAC8" w:rsidR="00D01809" w:rsidRDefault="00D01809" w:rsidP="00372621">
      <w:r>
        <w:t>L’ipotesi è che si assume l’</w:t>
      </w:r>
      <w:r w:rsidRPr="00880044">
        <w:rPr>
          <w:color w:val="FF0000"/>
          <w:u w:val="single"/>
        </w:rPr>
        <w:t xml:space="preserve">ipotesi nulla </w:t>
      </w:r>
      <w:r>
        <w:t>ossia si assume che le distribuzioni siano molto simili se non addirittura la stessa</w:t>
      </w:r>
      <w:r w:rsidR="00610C07">
        <w:t xml:space="preserve"> (distribuzion</w:t>
      </w:r>
      <w:r w:rsidR="005F4D03">
        <w:t>i</w:t>
      </w:r>
      <w:r w:rsidR="00610C07">
        <w:t xml:space="preserve"> altezz</w:t>
      </w:r>
      <w:r w:rsidR="005F4D03">
        <w:t>e</w:t>
      </w:r>
      <w:r w:rsidR="00610C07">
        <w:t xml:space="preserve"> asse y)</w:t>
      </w:r>
      <w:r w:rsidR="00357F99">
        <w:t>, ovvero non</w:t>
      </w:r>
      <w:r w:rsidR="000A712F">
        <w:t xml:space="preserve"> differiscano</w:t>
      </w:r>
      <w:r>
        <w:t>.</w:t>
      </w:r>
    </w:p>
    <w:p w14:paraId="295621F4" w14:textId="4B4161B0" w:rsidR="00D01809" w:rsidRDefault="00D01809" w:rsidP="00372621"/>
    <w:p w14:paraId="264D7115" w14:textId="0C8AF0E3" w:rsidR="00981272" w:rsidRDefault="00981272" w:rsidP="00372621">
      <w:r w:rsidRPr="00145819">
        <w:rPr>
          <w:highlight w:val="yellow"/>
        </w:rPr>
        <w:t xml:space="preserve">Slide </w:t>
      </w:r>
      <w:r w:rsidR="00145819" w:rsidRPr="00145819">
        <w:rPr>
          <w:highlight w:val="yellow"/>
        </w:rPr>
        <w:t>6</w:t>
      </w:r>
    </w:p>
    <w:p w14:paraId="1855D2C7" w14:textId="730F5E68" w:rsidR="00357F99" w:rsidRDefault="00357F99" w:rsidP="00372621">
      <w:r>
        <w:t xml:space="preserve">Si sta considerano la distribuzione quindi tratteggiata: </w:t>
      </w:r>
      <w:r w:rsidR="00985C0E">
        <w:t xml:space="preserve">ossia che </w:t>
      </w:r>
      <w:r>
        <w:t>le due distribuzioni delle altezze dei bambini di 1° e di 5° siano molto simili se non addirittura la stessa.</w:t>
      </w:r>
    </w:p>
    <w:p w14:paraId="63326CA6" w14:textId="77777777" w:rsidR="00AE4C5F" w:rsidRDefault="00AE4C5F" w:rsidP="00372621">
      <w:pPr>
        <w:rPr>
          <w:u w:val="single"/>
        </w:rPr>
      </w:pPr>
    </w:p>
    <w:p w14:paraId="7C7DA204" w14:textId="36C5F41A" w:rsidR="00981272" w:rsidRDefault="00981272" w:rsidP="00372621">
      <w:r w:rsidRPr="00AE4C5F">
        <w:rPr>
          <w:u w:val="single"/>
        </w:rPr>
        <w:t>Qual è la probabiltà che valga</w:t>
      </w:r>
      <w:r w:rsidR="00AE4C5F" w:rsidRPr="00AE4C5F">
        <w:rPr>
          <w:u w:val="single"/>
        </w:rPr>
        <w:t xml:space="preserve"> </w:t>
      </w:r>
      <w:r w:rsidRPr="00AE4C5F">
        <w:rPr>
          <w:u w:val="single"/>
        </w:rPr>
        <w:t xml:space="preserve">l’ipotesi nulla visto il campionamento fatto, quanto è </w:t>
      </w:r>
      <w:r w:rsidR="00AE4C5F" w:rsidRPr="00AE4C5F">
        <w:rPr>
          <w:u w:val="single"/>
        </w:rPr>
        <w:t>p</w:t>
      </w:r>
      <w:r w:rsidRPr="00AE4C5F">
        <w:rPr>
          <w:u w:val="single"/>
        </w:rPr>
        <w:t>r</w:t>
      </w:r>
      <w:r w:rsidR="00AE4C5F" w:rsidRPr="00AE4C5F">
        <w:rPr>
          <w:u w:val="single"/>
        </w:rPr>
        <w:t>o</w:t>
      </w:r>
      <w:r w:rsidRPr="00AE4C5F">
        <w:rPr>
          <w:u w:val="single"/>
        </w:rPr>
        <w:t xml:space="preserve">babile che le </w:t>
      </w:r>
      <w:r w:rsidR="00AE4C5F" w:rsidRPr="00AE4C5F">
        <w:rPr>
          <w:u w:val="single"/>
        </w:rPr>
        <w:t>distribuzioni</w:t>
      </w:r>
      <w:r w:rsidRPr="00AE4C5F">
        <w:rPr>
          <w:u w:val="single"/>
        </w:rPr>
        <w:t xml:space="preserve"> sottostanti siano le medesime</w:t>
      </w:r>
      <w:r>
        <w:t>?</w:t>
      </w:r>
    </w:p>
    <w:p w14:paraId="5F8B74B3" w14:textId="2D25279D" w:rsidR="00A6137A" w:rsidRDefault="00A6137A" w:rsidP="00372621">
      <w:r>
        <w:t xml:space="preserve">Se il </w:t>
      </w:r>
      <w:r w:rsidR="00AE4C5F" w:rsidRPr="00AE4C5F">
        <w:rPr>
          <w:color w:val="FF0000"/>
          <w:u w:val="single"/>
        </w:rPr>
        <w:t>test</w:t>
      </w:r>
      <w:r w:rsidRPr="00AE4C5F">
        <w:rPr>
          <w:color w:val="FF0000"/>
          <w:u w:val="single"/>
        </w:rPr>
        <w:t xml:space="preserve"> di ipotesi</w:t>
      </w:r>
      <w:r w:rsidRPr="00AE4C5F">
        <w:rPr>
          <w:color w:val="FF0000"/>
        </w:rPr>
        <w:t xml:space="preserve"> </w:t>
      </w:r>
      <w:r>
        <w:t>dà una probabilità sotto lo 0.05 vuole dire che l’ipotesi nulla vale al 5%, quindi si può scartre l’</w:t>
      </w:r>
      <w:r w:rsidRPr="00AE4C5F">
        <w:rPr>
          <w:color w:val="FF0000"/>
          <w:u w:val="single"/>
        </w:rPr>
        <w:t>ipotesi nulla</w:t>
      </w:r>
      <w:r w:rsidRPr="00AE4C5F">
        <w:rPr>
          <w:color w:val="FF0000"/>
        </w:rPr>
        <w:t xml:space="preserve"> </w:t>
      </w:r>
      <w:r w:rsidR="00AE4C5F">
        <w:rPr>
          <w:color w:val="FF0000"/>
        </w:rPr>
        <w:t xml:space="preserve">(H0) </w:t>
      </w:r>
      <w:r>
        <w:t>e si può considerare l</w:t>
      </w:r>
      <w:r w:rsidR="00AE4C5F">
        <w:t>’</w:t>
      </w:r>
      <w:r w:rsidR="00AE4C5F" w:rsidRPr="007D08DE">
        <w:rPr>
          <w:color w:val="FF0000"/>
          <w:u w:val="single"/>
        </w:rPr>
        <w:t>i</w:t>
      </w:r>
      <w:r w:rsidRPr="007D08DE">
        <w:rPr>
          <w:color w:val="FF0000"/>
          <w:u w:val="single"/>
        </w:rPr>
        <w:t>potesi alternati</w:t>
      </w:r>
      <w:r w:rsidR="007D08DE" w:rsidRPr="007D08DE">
        <w:rPr>
          <w:color w:val="FF0000"/>
          <w:u w:val="single"/>
        </w:rPr>
        <w:t>v</w:t>
      </w:r>
      <w:r w:rsidRPr="007D08DE">
        <w:rPr>
          <w:color w:val="FF0000"/>
          <w:u w:val="single"/>
        </w:rPr>
        <w:t>a</w:t>
      </w:r>
      <w:r>
        <w:t>, ossia che le due distribuzioni siano differenti</w:t>
      </w:r>
      <w:r w:rsidR="00D956FC">
        <w:t>, ovvero esiste una diff</w:t>
      </w:r>
      <w:r w:rsidR="007D08DE">
        <w:t>e</w:t>
      </w:r>
      <w:r w:rsidR="00D956FC">
        <w:t>renza statiscamente significativa tra le due distribuzioni.</w:t>
      </w:r>
    </w:p>
    <w:p w14:paraId="7E6CCB1C" w14:textId="77777777" w:rsidR="00126EB1" w:rsidRDefault="00126EB1" w:rsidP="00372621"/>
    <w:p w14:paraId="50C8D798" w14:textId="78AEEE87" w:rsidR="00224CB2" w:rsidRDefault="00224CB2" w:rsidP="00372621">
      <w:r w:rsidRPr="00253D8E">
        <w:rPr>
          <w:highlight w:val="yellow"/>
        </w:rPr>
        <w:t xml:space="preserve">Slide </w:t>
      </w:r>
      <w:r w:rsidR="00021E2A">
        <w:rPr>
          <w:highlight w:val="yellow"/>
        </w:rPr>
        <w:t>9</w:t>
      </w:r>
    </w:p>
    <w:p w14:paraId="278BF098" w14:textId="1DFB67C6" w:rsidR="00D956FC" w:rsidRDefault="00D956FC" w:rsidP="00372621">
      <w:r w:rsidRPr="00253D8E">
        <w:rPr>
          <w:highlight w:val="lightGray"/>
        </w:rPr>
        <w:t>Il problema è che si può solo dire che sono diverse, ma non QUANTO</w:t>
      </w:r>
      <w:r>
        <w:t>.</w:t>
      </w:r>
    </w:p>
    <w:p w14:paraId="26D15B4C" w14:textId="1D2CDC70" w:rsidR="00566C14" w:rsidRDefault="003A5102" w:rsidP="00372621">
      <w:r>
        <w:t>Si può solo stimare la distribuzione reale</w:t>
      </w:r>
      <w:r w:rsidR="00566C14">
        <w:t xml:space="preserve"> e non si può dire di quanto si stimi la </w:t>
      </w:r>
      <w:r w:rsidR="00253D8E">
        <w:t>distribuzione</w:t>
      </w:r>
      <w:r w:rsidR="00566C14">
        <w:t xml:space="preserve"> re</w:t>
      </w:r>
      <w:r w:rsidR="00253D8E">
        <w:t>al</w:t>
      </w:r>
      <w:r w:rsidR="00566C14">
        <w:t>e.</w:t>
      </w:r>
    </w:p>
    <w:p w14:paraId="7A28195A" w14:textId="77777777" w:rsidR="00566C14" w:rsidRDefault="00566C14" w:rsidP="00372621"/>
    <w:p w14:paraId="73E6D69C" w14:textId="0B6C5FB8" w:rsidR="000563DB" w:rsidRDefault="000563DB" w:rsidP="00372621">
      <w:r>
        <w:t>Ci sono dei test di ipotesi null</w:t>
      </w:r>
      <w:r w:rsidR="00DE1DA3">
        <w:t>a</w:t>
      </w:r>
      <w:r>
        <w:t xml:space="preserve"> che permettono di andare a vedere che le distribuzioni siano </w:t>
      </w:r>
      <w:r w:rsidR="00E8581E">
        <w:t>uguali</w:t>
      </w:r>
      <w:r>
        <w:t xml:space="preserve"> oppure altri test di ipotesi che fanno vedere se una distribuzione è maggiore di un’altra.</w:t>
      </w:r>
    </w:p>
    <w:p w14:paraId="72CD5589" w14:textId="77777777" w:rsidR="000563DB" w:rsidRDefault="000563DB" w:rsidP="00372621"/>
    <w:p w14:paraId="28D7EEF8" w14:textId="359E9152" w:rsidR="00D956FC" w:rsidRDefault="003A5102" w:rsidP="00372621">
      <w:r>
        <w:t xml:space="preserve"> </w:t>
      </w:r>
      <w:r w:rsidR="00224CB2" w:rsidRPr="00021E2A">
        <w:rPr>
          <w:highlight w:val="yellow"/>
        </w:rPr>
        <w:t xml:space="preserve">Slide </w:t>
      </w:r>
      <w:r w:rsidR="00CF130A" w:rsidRPr="00021E2A">
        <w:rPr>
          <w:highlight w:val="yellow"/>
        </w:rPr>
        <w:t>10</w:t>
      </w:r>
    </w:p>
    <w:p w14:paraId="67379D1B" w14:textId="4206517C" w:rsidR="00224CB2" w:rsidRDefault="00224CB2" w:rsidP="00372621">
      <w:r>
        <w:t>Si hanno due distribuzioni che si sovrappongono.</w:t>
      </w:r>
    </w:p>
    <w:p w14:paraId="0770EBED" w14:textId="1206C10D" w:rsidR="00224CB2" w:rsidRDefault="00224CB2" w:rsidP="00372621">
      <w:r>
        <w:t>Non si può scartare l’ipotesi nulla.</w:t>
      </w:r>
    </w:p>
    <w:p w14:paraId="4006ADBB" w14:textId="0C41E0F0" w:rsidR="00E87C13" w:rsidRDefault="00E87C13" w:rsidP="00372621">
      <w:r>
        <w:t xml:space="preserve">Si tratta di </w:t>
      </w:r>
      <w:r w:rsidRPr="0068141A">
        <w:rPr>
          <w:highlight w:val="lightGray"/>
        </w:rPr>
        <w:t>test di ipotesi nel continuo</w:t>
      </w:r>
      <w:r>
        <w:t>.</w:t>
      </w:r>
    </w:p>
    <w:p w14:paraId="508FF00A" w14:textId="15312FA2" w:rsidR="00E87C13" w:rsidRDefault="00E87C13" w:rsidP="00372621">
      <w:r w:rsidRPr="0068141A">
        <w:rPr>
          <w:highlight w:val="lightGray"/>
        </w:rPr>
        <w:lastRenderedPageBreak/>
        <w:t>Ci sono anche test di ipotesi per v</w:t>
      </w:r>
      <w:r w:rsidR="00137497" w:rsidRPr="0068141A">
        <w:rPr>
          <w:highlight w:val="lightGray"/>
        </w:rPr>
        <w:t>ariabili</w:t>
      </w:r>
      <w:r w:rsidRPr="0068141A">
        <w:rPr>
          <w:highlight w:val="lightGray"/>
        </w:rPr>
        <w:t xml:space="preserve"> categoriche</w:t>
      </w:r>
      <w:r>
        <w:t>.</w:t>
      </w:r>
    </w:p>
    <w:p w14:paraId="3B733CB6" w14:textId="6C183097" w:rsidR="00E87C13" w:rsidRDefault="008838CD" w:rsidP="00372621">
      <w:r>
        <w:t xml:space="preserve">Ad </w:t>
      </w:r>
      <w:r w:rsidRPr="0068141A">
        <w:rPr>
          <w:highlight w:val="cyan"/>
        </w:rPr>
        <w:t>esempio</w:t>
      </w:r>
      <w:r>
        <w:t xml:space="preserve"> il totale di macchine BMW rispetto a tutte le auto in Italia.</w:t>
      </w:r>
    </w:p>
    <w:p w14:paraId="770D01C5" w14:textId="34FFA0E3" w:rsidR="008838CD" w:rsidRDefault="008838CD" w:rsidP="00372621"/>
    <w:p w14:paraId="4DCBE940" w14:textId="404F9BC0" w:rsidR="001D208B" w:rsidRDefault="001D208B" w:rsidP="00372621">
      <w:r w:rsidRPr="0068141A">
        <w:rPr>
          <w:highlight w:val="yellow"/>
        </w:rPr>
        <w:t xml:space="preserve">Slide </w:t>
      </w:r>
      <w:r w:rsidR="0068141A" w:rsidRPr="0068141A">
        <w:rPr>
          <w:highlight w:val="yellow"/>
        </w:rPr>
        <w:t>11</w:t>
      </w:r>
    </w:p>
    <w:p w14:paraId="19C682E7" w14:textId="74AC4ED0" w:rsidR="008838CD" w:rsidRDefault="00E14BEC" w:rsidP="00372621">
      <w:r>
        <w:t>Ci sono test di ipotesi differenti a seconda del tipo di variabile con cui si sta lavorando.</w:t>
      </w:r>
    </w:p>
    <w:p w14:paraId="43A654D3" w14:textId="77777777" w:rsidR="00DE551A" w:rsidRDefault="00DE551A" w:rsidP="00372621"/>
    <w:p w14:paraId="767D3397" w14:textId="18F9D67E" w:rsidR="00737669" w:rsidRDefault="00737669" w:rsidP="00372621">
      <w:r>
        <w:t xml:space="preserve">(Tutte le distribuzioni viste </w:t>
      </w:r>
      <w:r w:rsidR="0068141A">
        <w:t xml:space="preserve">in precedenza </w:t>
      </w:r>
      <w:r>
        <w:t>sono delle Gaussiane, dette anche normali.</w:t>
      </w:r>
    </w:p>
    <w:p w14:paraId="2DDA88B8" w14:textId="45264E6A" w:rsidR="002F05FF" w:rsidRDefault="00737669" w:rsidP="00372621">
      <w:r>
        <w:t>Hanno la caratteristica forma a campana.)</w:t>
      </w:r>
    </w:p>
    <w:p w14:paraId="69ED5EF2" w14:textId="77777777" w:rsidR="002F05FF" w:rsidRDefault="002F05FF" w:rsidP="00372621"/>
    <w:sectPr w:rsidR="002F0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55F"/>
    <w:multiLevelType w:val="hybridMultilevel"/>
    <w:tmpl w:val="53E03F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7E"/>
    <w:rsid w:val="0001312C"/>
    <w:rsid w:val="00021E2A"/>
    <w:rsid w:val="000272D7"/>
    <w:rsid w:val="00030CF4"/>
    <w:rsid w:val="000325BA"/>
    <w:rsid w:val="0003738C"/>
    <w:rsid w:val="00051297"/>
    <w:rsid w:val="000546D7"/>
    <w:rsid w:val="0005528C"/>
    <w:rsid w:val="000563DB"/>
    <w:rsid w:val="000644B8"/>
    <w:rsid w:val="00074FF6"/>
    <w:rsid w:val="000A712F"/>
    <w:rsid w:val="000B03BD"/>
    <w:rsid w:val="000B5362"/>
    <w:rsid w:val="000C01EC"/>
    <w:rsid w:val="000D6E82"/>
    <w:rsid w:val="000E42A6"/>
    <w:rsid w:val="000F6EE3"/>
    <w:rsid w:val="001053A7"/>
    <w:rsid w:val="0012240C"/>
    <w:rsid w:val="00126EB1"/>
    <w:rsid w:val="00137497"/>
    <w:rsid w:val="001419A7"/>
    <w:rsid w:val="00142158"/>
    <w:rsid w:val="001438A7"/>
    <w:rsid w:val="00145819"/>
    <w:rsid w:val="00151377"/>
    <w:rsid w:val="001513EB"/>
    <w:rsid w:val="00152568"/>
    <w:rsid w:val="00156EFC"/>
    <w:rsid w:val="00160590"/>
    <w:rsid w:val="001737EF"/>
    <w:rsid w:val="00187BF5"/>
    <w:rsid w:val="0019068B"/>
    <w:rsid w:val="00196606"/>
    <w:rsid w:val="001A1B87"/>
    <w:rsid w:val="001A2452"/>
    <w:rsid w:val="001B046E"/>
    <w:rsid w:val="001B4A40"/>
    <w:rsid w:val="001B4C9E"/>
    <w:rsid w:val="001C0D91"/>
    <w:rsid w:val="001C43E3"/>
    <w:rsid w:val="001D208B"/>
    <w:rsid w:val="001D233D"/>
    <w:rsid w:val="001D4815"/>
    <w:rsid w:val="001F4C0B"/>
    <w:rsid w:val="001F7724"/>
    <w:rsid w:val="001F7C0D"/>
    <w:rsid w:val="00200472"/>
    <w:rsid w:val="00211212"/>
    <w:rsid w:val="00224CB2"/>
    <w:rsid w:val="00234792"/>
    <w:rsid w:val="00236CF0"/>
    <w:rsid w:val="00244487"/>
    <w:rsid w:val="00253D8E"/>
    <w:rsid w:val="002672BC"/>
    <w:rsid w:val="0029247C"/>
    <w:rsid w:val="002A1FA4"/>
    <w:rsid w:val="002B35D4"/>
    <w:rsid w:val="002B42BB"/>
    <w:rsid w:val="002C6DAA"/>
    <w:rsid w:val="002D1F85"/>
    <w:rsid w:val="002D34EB"/>
    <w:rsid w:val="002D5112"/>
    <w:rsid w:val="002D53DE"/>
    <w:rsid w:val="002E7CAA"/>
    <w:rsid w:val="002F05FF"/>
    <w:rsid w:val="00303BBD"/>
    <w:rsid w:val="00305E07"/>
    <w:rsid w:val="00306333"/>
    <w:rsid w:val="003152B4"/>
    <w:rsid w:val="00315A06"/>
    <w:rsid w:val="00316346"/>
    <w:rsid w:val="003164B9"/>
    <w:rsid w:val="00322DEC"/>
    <w:rsid w:val="003474CA"/>
    <w:rsid w:val="00350B7F"/>
    <w:rsid w:val="0035696E"/>
    <w:rsid w:val="00357F99"/>
    <w:rsid w:val="0036320F"/>
    <w:rsid w:val="003657E1"/>
    <w:rsid w:val="00366CC6"/>
    <w:rsid w:val="00372621"/>
    <w:rsid w:val="00383535"/>
    <w:rsid w:val="003A5102"/>
    <w:rsid w:val="003A6DE3"/>
    <w:rsid w:val="003A6F04"/>
    <w:rsid w:val="003A7D99"/>
    <w:rsid w:val="003C4B29"/>
    <w:rsid w:val="003D3240"/>
    <w:rsid w:val="003D4EAE"/>
    <w:rsid w:val="003E5C83"/>
    <w:rsid w:val="003F0CC5"/>
    <w:rsid w:val="003F41E6"/>
    <w:rsid w:val="0041612B"/>
    <w:rsid w:val="004173E0"/>
    <w:rsid w:val="00423515"/>
    <w:rsid w:val="0043125B"/>
    <w:rsid w:val="00442ADF"/>
    <w:rsid w:val="0044679C"/>
    <w:rsid w:val="00452A10"/>
    <w:rsid w:val="00453BE0"/>
    <w:rsid w:val="00461977"/>
    <w:rsid w:val="00464C05"/>
    <w:rsid w:val="004724E3"/>
    <w:rsid w:val="004927C9"/>
    <w:rsid w:val="004935D7"/>
    <w:rsid w:val="00493867"/>
    <w:rsid w:val="0049685B"/>
    <w:rsid w:val="004B1C2E"/>
    <w:rsid w:val="004C3B7A"/>
    <w:rsid w:val="004C5E8F"/>
    <w:rsid w:val="004C5EFF"/>
    <w:rsid w:val="004D2CA5"/>
    <w:rsid w:val="004D79FE"/>
    <w:rsid w:val="004E6F13"/>
    <w:rsid w:val="005059C2"/>
    <w:rsid w:val="005062E5"/>
    <w:rsid w:val="00520F27"/>
    <w:rsid w:val="0052324F"/>
    <w:rsid w:val="005339F0"/>
    <w:rsid w:val="00540AFE"/>
    <w:rsid w:val="00543CF5"/>
    <w:rsid w:val="0056100C"/>
    <w:rsid w:val="00563F39"/>
    <w:rsid w:val="00566C14"/>
    <w:rsid w:val="005822CB"/>
    <w:rsid w:val="00595257"/>
    <w:rsid w:val="005A1E7A"/>
    <w:rsid w:val="005C06EA"/>
    <w:rsid w:val="005C2705"/>
    <w:rsid w:val="005D3187"/>
    <w:rsid w:val="005D798B"/>
    <w:rsid w:val="005F4D03"/>
    <w:rsid w:val="005F68E8"/>
    <w:rsid w:val="005F780B"/>
    <w:rsid w:val="00610C07"/>
    <w:rsid w:val="00612C15"/>
    <w:rsid w:val="00614F12"/>
    <w:rsid w:val="0062697C"/>
    <w:rsid w:val="00627F6C"/>
    <w:rsid w:val="00636949"/>
    <w:rsid w:val="006437BD"/>
    <w:rsid w:val="00663D99"/>
    <w:rsid w:val="006640DA"/>
    <w:rsid w:val="00665529"/>
    <w:rsid w:val="00665779"/>
    <w:rsid w:val="00675D75"/>
    <w:rsid w:val="00677B77"/>
    <w:rsid w:val="0068141A"/>
    <w:rsid w:val="00685D73"/>
    <w:rsid w:val="006A28E4"/>
    <w:rsid w:val="006A74DF"/>
    <w:rsid w:val="006B79F6"/>
    <w:rsid w:val="006D4FDD"/>
    <w:rsid w:val="006E337E"/>
    <w:rsid w:val="006F0F3D"/>
    <w:rsid w:val="006F1049"/>
    <w:rsid w:val="006F7266"/>
    <w:rsid w:val="00711296"/>
    <w:rsid w:val="00722DC0"/>
    <w:rsid w:val="00732860"/>
    <w:rsid w:val="0073384A"/>
    <w:rsid w:val="00737669"/>
    <w:rsid w:val="0075332C"/>
    <w:rsid w:val="0075385E"/>
    <w:rsid w:val="00757303"/>
    <w:rsid w:val="00762FE2"/>
    <w:rsid w:val="00766AAB"/>
    <w:rsid w:val="00776DD6"/>
    <w:rsid w:val="00777487"/>
    <w:rsid w:val="007A2038"/>
    <w:rsid w:val="007A55DC"/>
    <w:rsid w:val="007B0F7E"/>
    <w:rsid w:val="007B153F"/>
    <w:rsid w:val="007B26DF"/>
    <w:rsid w:val="007B6100"/>
    <w:rsid w:val="007B6EEB"/>
    <w:rsid w:val="007B7147"/>
    <w:rsid w:val="007C0E4D"/>
    <w:rsid w:val="007C6C7D"/>
    <w:rsid w:val="007D08DE"/>
    <w:rsid w:val="007D64E7"/>
    <w:rsid w:val="007E04C1"/>
    <w:rsid w:val="007E251C"/>
    <w:rsid w:val="007E7E69"/>
    <w:rsid w:val="007F2842"/>
    <w:rsid w:val="007F2A43"/>
    <w:rsid w:val="007F707B"/>
    <w:rsid w:val="00802EDC"/>
    <w:rsid w:val="0080658F"/>
    <w:rsid w:val="00811F24"/>
    <w:rsid w:val="00815E78"/>
    <w:rsid w:val="008310C5"/>
    <w:rsid w:val="0083165F"/>
    <w:rsid w:val="00833F78"/>
    <w:rsid w:val="0085218E"/>
    <w:rsid w:val="008565FD"/>
    <w:rsid w:val="0085759D"/>
    <w:rsid w:val="008605BB"/>
    <w:rsid w:val="00864FED"/>
    <w:rsid w:val="00880044"/>
    <w:rsid w:val="00881348"/>
    <w:rsid w:val="008838CD"/>
    <w:rsid w:val="008A608E"/>
    <w:rsid w:val="008C3DED"/>
    <w:rsid w:val="008E16D3"/>
    <w:rsid w:val="008E5B95"/>
    <w:rsid w:val="008E7D49"/>
    <w:rsid w:val="008F55EC"/>
    <w:rsid w:val="00900283"/>
    <w:rsid w:val="00901C94"/>
    <w:rsid w:val="009113BC"/>
    <w:rsid w:val="00916DB9"/>
    <w:rsid w:val="009323E2"/>
    <w:rsid w:val="009372D3"/>
    <w:rsid w:val="00981272"/>
    <w:rsid w:val="00985C0E"/>
    <w:rsid w:val="00990A6B"/>
    <w:rsid w:val="009B5ABE"/>
    <w:rsid w:val="00A155C6"/>
    <w:rsid w:val="00A17701"/>
    <w:rsid w:val="00A26A41"/>
    <w:rsid w:val="00A45C23"/>
    <w:rsid w:val="00A51956"/>
    <w:rsid w:val="00A6137A"/>
    <w:rsid w:val="00A7387C"/>
    <w:rsid w:val="00A748BD"/>
    <w:rsid w:val="00A7490D"/>
    <w:rsid w:val="00A749F3"/>
    <w:rsid w:val="00A82025"/>
    <w:rsid w:val="00A85B2B"/>
    <w:rsid w:val="00AA0052"/>
    <w:rsid w:val="00AA18FE"/>
    <w:rsid w:val="00AA35F6"/>
    <w:rsid w:val="00AB1156"/>
    <w:rsid w:val="00AE4C5F"/>
    <w:rsid w:val="00AE5DEC"/>
    <w:rsid w:val="00B05364"/>
    <w:rsid w:val="00B464CD"/>
    <w:rsid w:val="00B47237"/>
    <w:rsid w:val="00B47AB1"/>
    <w:rsid w:val="00B64F6C"/>
    <w:rsid w:val="00B737E7"/>
    <w:rsid w:val="00B73B2B"/>
    <w:rsid w:val="00B83576"/>
    <w:rsid w:val="00BB0F6C"/>
    <w:rsid w:val="00BB314E"/>
    <w:rsid w:val="00BC3474"/>
    <w:rsid w:val="00BD16BB"/>
    <w:rsid w:val="00BD5E7C"/>
    <w:rsid w:val="00BD69EA"/>
    <w:rsid w:val="00BD6CBB"/>
    <w:rsid w:val="00BE646B"/>
    <w:rsid w:val="00BE6DC1"/>
    <w:rsid w:val="00BF28AA"/>
    <w:rsid w:val="00C12FE2"/>
    <w:rsid w:val="00C146AD"/>
    <w:rsid w:val="00C20124"/>
    <w:rsid w:val="00C2046B"/>
    <w:rsid w:val="00C32E45"/>
    <w:rsid w:val="00C45CD7"/>
    <w:rsid w:val="00C50C07"/>
    <w:rsid w:val="00C52775"/>
    <w:rsid w:val="00C60700"/>
    <w:rsid w:val="00C62BFF"/>
    <w:rsid w:val="00C73634"/>
    <w:rsid w:val="00C77088"/>
    <w:rsid w:val="00C772F8"/>
    <w:rsid w:val="00C82870"/>
    <w:rsid w:val="00C856D7"/>
    <w:rsid w:val="00C873A9"/>
    <w:rsid w:val="00C9747A"/>
    <w:rsid w:val="00CA4E4B"/>
    <w:rsid w:val="00CA548B"/>
    <w:rsid w:val="00CB053B"/>
    <w:rsid w:val="00CB148C"/>
    <w:rsid w:val="00CD0D18"/>
    <w:rsid w:val="00CD4A29"/>
    <w:rsid w:val="00CD7F04"/>
    <w:rsid w:val="00CF130A"/>
    <w:rsid w:val="00D015CA"/>
    <w:rsid w:val="00D01809"/>
    <w:rsid w:val="00D070F9"/>
    <w:rsid w:val="00D12EE1"/>
    <w:rsid w:val="00D26EBB"/>
    <w:rsid w:val="00D3491A"/>
    <w:rsid w:val="00D3646B"/>
    <w:rsid w:val="00D37E6D"/>
    <w:rsid w:val="00D46536"/>
    <w:rsid w:val="00D47144"/>
    <w:rsid w:val="00D51DE8"/>
    <w:rsid w:val="00D534DB"/>
    <w:rsid w:val="00D667EC"/>
    <w:rsid w:val="00D838CB"/>
    <w:rsid w:val="00D956FC"/>
    <w:rsid w:val="00DA4DF6"/>
    <w:rsid w:val="00DA53A3"/>
    <w:rsid w:val="00DD2E5F"/>
    <w:rsid w:val="00DE1DA3"/>
    <w:rsid w:val="00DE551A"/>
    <w:rsid w:val="00DF0892"/>
    <w:rsid w:val="00E11B7F"/>
    <w:rsid w:val="00E14BEC"/>
    <w:rsid w:val="00E262CA"/>
    <w:rsid w:val="00E26F18"/>
    <w:rsid w:val="00E54B7A"/>
    <w:rsid w:val="00E65A60"/>
    <w:rsid w:val="00E7498F"/>
    <w:rsid w:val="00E8581E"/>
    <w:rsid w:val="00E87C13"/>
    <w:rsid w:val="00EC322A"/>
    <w:rsid w:val="00EC5AE7"/>
    <w:rsid w:val="00EC7034"/>
    <w:rsid w:val="00EE2E19"/>
    <w:rsid w:val="00EE42AC"/>
    <w:rsid w:val="00EE72E5"/>
    <w:rsid w:val="00EF0D00"/>
    <w:rsid w:val="00EF5A0D"/>
    <w:rsid w:val="00F05A3F"/>
    <w:rsid w:val="00F05DC2"/>
    <w:rsid w:val="00F40F4D"/>
    <w:rsid w:val="00F44C35"/>
    <w:rsid w:val="00F616BE"/>
    <w:rsid w:val="00F649C1"/>
    <w:rsid w:val="00F77766"/>
    <w:rsid w:val="00F94CA3"/>
    <w:rsid w:val="00FA0BA1"/>
    <w:rsid w:val="00FB09E3"/>
    <w:rsid w:val="00FC5B23"/>
    <w:rsid w:val="00FD3B95"/>
    <w:rsid w:val="00FE1CD1"/>
    <w:rsid w:val="00FE4A9B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F250"/>
  <w15:chartTrackingRefBased/>
  <w15:docId w15:val="{4CBBFA98-84C6-485C-96DA-496F30E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507</cp:revision>
  <dcterms:created xsi:type="dcterms:W3CDTF">2021-05-10T09:28:00Z</dcterms:created>
  <dcterms:modified xsi:type="dcterms:W3CDTF">2021-05-14T09:41:00Z</dcterms:modified>
</cp:coreProperties>
</file>