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DE113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B89F4FA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7D0EAEA" w14:textId="0097B0AA" w:rsidR="00794C03" w:rsidRPr="00877439" w:rsidRDefault="00802161" w:rsidP="00794C03">
      <w:pPr>
        <w:pStyle w:val="Title"/>
        <w:jc w:val="center"/>
        <w:rPr>
          <w:b/>
          <w:sz w:val="144"/>
          <w:szCs w:val="144"/>
        </w:rPr>
      </w:pPr>
      <w:r>
        <w:rPr>
          <w:sz w:val="144"/>
          <w:szCs w:val="144"/>
        </w:rPr>
        <w:t>Test di ripasso</w:t>
      </w:r>
      <w:r w:rsidR="00794C03" w:rsidRPr="00877439">
        <w:rPr>
          <w:sz w:val="144"/>
          <w:szCs w:val="144"/>
        </w:rPr>
        <w:br w:type="page"/>
      </w:r>
    </w:p>
    <w:p w14:paraId="28BC0954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2"/>
          <w:szCs w:val="24"/>
          <w:lang w:eastAsia="en-US"/>
        </w:rPr>
        <w:id w:val="1860155053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</w:rPr>
      </w:sdtEndPr>
      <w:sdtContent>
        <w:p w14:paraId="1B7BC53B" w14:textId="77777777" w:rsidR="00794C03" w:rsidRPr="00804D66" w:rsidRDefault="00794C03" w:rsidP="00794C03">
          <w:pPr>
            <w:pStyle w:val="TOCHeading"/>
            <w:rPr>
              <w:rFonts w:ascii="Ubuntu" w:hAnsi="Ubuntu" w:cstheme="minorHAnsi"/>
              <w:color w:val="00A5FF"/>
              <w:sz w:val="24"/>
            </w:rPr>
          </w:pPr>
          <w:r w:rsidRPr="00804D66">
            <w:rPr>
              <w:rFonts w:ascii="Ubuntu" w:hAnsi="Ubuntu" w:cstheme="minorHAnsi"/>
              <w:color w:val="00A5FF"/>
              <w:sz w:val="24"/>
            </w:rPr>
            <w:t>Sommario</w:t>
          </w:r>
        </w:p>
        <w:p w14:paraId="214C5558" w14:textId="5538EFA7" w:rsidR="00802161" w:rsidRPr="00802161" w:rsidRDefault="00794C0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en-US"/>
            </w:rPr>
          </w:pPr>
          <w:r w:rsidRPr="00946E71">
            <w:rPr>
              <w:rFonts w:ascii="Ubuntu" w:hAnsi="Ubuntu"/>
              <w:color w:val="548DD4"/>
            </w:rPr>
            <w:fldChar w:fldCharType="begin"/>
          </w:r>
          <w:r w:rsidRPr="00804D66">
            <w:rPr>
              <w:rFonts w:ascii="Ubuntu" w:hAnsi="Ubuntu"/>
              <w:color w:val="548DD4"/>
            </w:rPr>
            <w:instrText xml:space="preserve"> TOC \o "1-3" </w:instrText>
          </w:r>
          <w:r w:rsidRPr="00946E71">
            <w:rPr>
              <w:rFonts w:ascii="Ubuntu" w:hAnsi="Ubuntu"/>
              <w:color w:val="548DD4"/>
            </w:rPr>
            <w:fldChar w:fldCharType="separate"/>
          </w:r>
          <w:r w:rsidR="00802161" w:rsidRPr="00603844">
            <w:rPr>
              <w:rFonts w:ascii="Ubuntu" w:hAnsi="Ubuntu" w:cs="Arial"/>
              <w:kern w:val="32"/>
              <w:u w:color="3366FF"/>
            </w:rPr>
            <w:t>Calcola le vendite per ogni giorno lavorativo</w:t>
          </w:r>
          <w:r w:rsidR="00802161">
            <w:tab/>
          </w:r>
          <w:r w:rsidR="00802161">
            <w:fldChar w:fldCharType="begin"/>
          </w:r>
          <w:r w:rsidR="00802161">
            <w:instrText xml:space="preserve"> PAGEREF _Toc56062248 \h </w:instrText>
          </w:r>
          <w:r w:rsidR="00802161">
            <w:fldChar w:fldCharType="separate"/>
          </w:r>
          <w:r w:rsidR="00802161">
            <w:t>2</w:t>
          </w:r>
          <w:r w:rsidR="00802161">
            <w:fldChar w:fldCharType="end"/>
          </w:r>
        </w:p>
        <w:p w14:paraId="2148A250" w14:textId="0872D562" w:rsidR="00794C03" w:rsidRDefault="00794C03" w:rsidP="00794C03">
          <w:r w:rsidRPr="00946E71">
            <w:rPr>
              <w:rFonts w:ascii="Ubuntu" w:hAnsi="Ubuntu"/>
              <w:b/>
              <w:color w:val="548DD4"/>
              <w:sz w:val="24"/>
            </w:rPr>
            <w:fldChar w:fldCharType="end"/>
          </w:r>
        </w:p>
      </w:sdtContent>
    </w:sdt>
    <w:p w14:paraId="7A878F68" w14:textId="77777777" w:rsidR="00794C03" w:rsidRDefault="00794C03" w:rsidP="00794C03">
      <w:pPr>
        <w:pStyle w:val="Heading1"/>
        <w:rPr>
          <w:rFonts w:cs="Times New Roman"/>
          <w:b/>
          <w:sz w:val="22"/>
          <w:szCs w:val="24"/>
        </w:rPr>
      </w:pPr>
    </w:p>
    <w:p w14:paraId="3AAB6A7F" w14:textId="2F9D5E6E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33C73C8" w14:textId="0132A6FD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F3CD789" w14:textId="2C2548E9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2D6AE315" w14:textId="789662F2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C5EDCF5" w14:textId="1E4F689D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76D1F0E" w14:textId="604D5BFD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12CED513" w14:textId="23D0FD6A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2396983D" w14:textId="635B0FA2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773B1E3" w14:textId="6C7C2ADA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7284E1C8" w14:textId="6ED6A7C5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BEF22FC" w14:textId="601DDF1C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75050C89" w14:textId="5DBEDC07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7E0BE6E9" w14:textId="29A667D7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FEA6BDC" w14:textId="0F38BF13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F0701F7" w14:textId="1AE30DD7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1396B1EC" w14:textId="173462C9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FBE6766" w14:textId="56919E9A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2B7E5F06" w14:textId="2A10444B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D18C64A" w14:textId="4A7BE4F1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E0AC626" w14:textId="4E60560D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0D21E0B" w14:textId="77D7665B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1D7EB383" w14:textId="20B96536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36C7A13" w14:textId="7393D9E1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A1A88AC" w14:textId="77777777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F65DE0B" w14:textId="42042C0E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51AE9AE" w14:textId="648394D2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26F1299C" w14:textId="0CD6200A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D97D55C" w14:textId="14E0E6F8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13096295" w14:textId="6A17A13A" w:rsidR="00802161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279129A1" w14:textId="77777777" w:rsidR="00802161" w:rsidRPr="00404AFA" w:rsidRDefault="00802161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6001C4F" w14:textId="77777777" w:rsidR="00794C03" w:rsidRDefault="00794C03" w:rsidP="00794C03"/>
    <w:p w14:paraId="3D4AE12F" w14:textId="447A20D6" w:rsidR="00794C03" w:rsidRPr="00794C03" w:rsidRDefault="00794C03" w:rsidP="00794C03">
      <w:pPr>
        <w:pStyle w:val="Heading1"/>
        <w:keepLines w:val="0"/>
        <w:pBdr>
          <w:bottom w:val="single" w:sz="8" w:space="3" w:color="00A5FF"/>
        </w:pBdr>
        <w:spacing w:after="240" w:line="360" w:lineRule="auto"/>
        <w:rPr>
          <w:rFonts w:ascii="Ubuntu" w:eastAsia="Times New Roman" w:hAnsi="Ubuntu" w:cs="Arial"/>
          <w:b/>
          <w:color w:val="auto"/>
          <w:kern w:val="32"/>
          <w:sz w:val="28"/>
          <w:u w:color="3366FF"/>
          <w:lang w:eastAsia="it-IT"/>
        </w:rPr>
      </w:pPr>
      <w:bookmarkStart w:id="0" w:name="_Toc56062248"/>
      <w:r>
        <w:rPr>
          <w:rFonts w:ascii="Ubuntu" w:eastAsia="Times New Roman" w:hAnsi="Ubuntu" w:cs="Arial"/>
          <w:b/>
          <w:color w:val="auto"/>
          <w:kern w:val="32"/>
          <w:sz w:val="28"/>
          <w:u w:color="3366FF"/>
          <w:lang w:eastAsia="it-IT"/>
        </w:rPr>
        <w:lastRenderedPageBreak/>
        <w:t>Calcola le vendite per ogni giorno lavorativo</w:t>
      </w:r>
      <w:bookmarkEnd w:id="0"/>
    </w:p>
    <w:p w14:paraId="030D98CE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L'obiettivo di questo esercizio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è di mostrare</w:t>
      </w: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come eseguire un semplice calcolo con i giorni lavorativi. Come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si vedrà, anche il calcolo semplice potrebbe nascondere scenari complessi, la chiave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come sempre sono la </w:t>
      </w: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comprensione dei contesti di valutazione.</w:t>
      </w:r>
    </w:p>
    <w:p w14:paraId="3BABD8B3" w14:textId="77777777" w:rsidR="0005136F" w:rsidRPr="00840A7D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AA517E8" w14:textId="29893608" w:rsidR="0005136F" w:rsidRPr="00840A7D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1. Nella soluzione iniziale, hai un modello standard con una tabella di calendario che contiene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informazioni sui giorni lavorativi e non lavorativi. Abbiamo creato per voi una colonna, 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Data, che contiene 1 per i giorni lavorativi e 0 per i giorni non lavorativi. </w:t>
      </w:r>
      <w:r w:rsidR="00B65B9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Dovete:</w:t>
      </w:r>
    </w:p>
    <w:p w14:paraId="3A92F7B3" w14:textId="77777777" w:rsidR="0005136F" w:rsidRPr="00572DC9" w:rsidRDefault="0005136F" w:rsidP="000513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72D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calcolare il numero di giorni lavorativi in ​​periodi diversi</w:t>
      </w:r>
    </w:p>
    <w:p w14:paraId="33354E64" w14:textId="77777777" w:rsidR="0005136F" w:rsidRDefault="0005136F" w:rsidP="000513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72DC9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Calcola il valore dell'ammontare delle vendite diviso per il numero di giorni lavorativi</w:t>
      </w:r>
    </w:p>
    <w:p w14:paraId="1F0D2D4B" w14:textId="77777777" w:rsidR="0005136F" w:rsidRPr="00572DC9" w:rsidRDefault="0005136F" w:rsidP="0005136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78F5D5A" w14:textId="77777777" w:rsidR="0005136F" w:rsidRPr="00840A7D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2. Poiché la tabella del calendario contiene una colonna che indica se un giorno è un giorno lavorativo o meno,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calcolo del numero di giorni lavorativi è facile</w:t>
      </w:r>
    </w:p>
    <w:p w14:paraId="31FD2DFF" w14:textId="77777777" w:rsidR="0005136F" w:rsidRPr="00572DC9" w:rsidRDefault="0005136F" w:rsidP="00051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572DC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WorkingDays: = SUM ('Data' [IsWorkingDay])</w:t>
      </w:r>
    </w:p>
    <w:p w14:paraId="58DA637B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 questa nuova colonna è possibile creare una prima tabella pivot come quella seguente:</w:t>
      </w:r>
    </w:p>
    <w:p w14:paraId="4D274956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77355868" w14:textId="77777777" w:rsidR="0005136F" w:rsidRPr="00840A7D" w:rsidRDefault="0005136F" w:rsidP="000513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72DC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it-IT"/>
        </w:rPr>
        <w:drawing>
          <wp:inline distT="0" distB="0" distL="0" distR="0" wp14:anchorId="7B037520" wp14:editId="3A6F2B2A">
            <wp:extent cx="3050439" cy="266090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30" cy="26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8AC3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51133C7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0FFC4A70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CC068CD" w14:textId="77777777" w:rsidR="0005136F" w:rsidRPr="00840A7D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3. È facile anche calcolare l'importo delle vendite diviso per il numero di giorni lavorativi:</w:t>
      </w:r>
    </w:p>
    <w:p w14:paraId="5C817090" w14:textId="77777777" w:rsidR="0005136F" w:rsidRPr="00572DC9" w:rsidRDefault="0005136F" w:rsidP="0005136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572DC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SalesPerWorkingDay: = [TotalSales] / [WorkingDays]</w:t>
      </w:r>
    </w:p>
    <w:p w14:paraId="6CC83A52" w14:textId="77777777" w:rsidR="0005136F" w:rsidRPr="00840A7D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8725F36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Aggiungen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do la formula </w:t>
      </w: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alla tabella pivot produce questo risultato:</w:t>
      </w:r>
    </w:p>
    <w:p w14:paraId="36BB8B89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3E4D658" w14:textId="77777777" w:rsidR="0005136F" w:rsidRDefault="0005136F" w:rsidP="000513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72DC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it-IT"/>
        </w:rPr>
        <w:lastRenderedPageBreak/>
        <w:drawing>
          <wp:inline distT="0" distB="0" distL="0" distR="0" wp14:anchorId="027E571C" wp14:editId="43E07CAD">
            <wp:extent cx="3627434" cy="50906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C411" w14:textId="77777777" w:rsidR="0005136F" w:rsidRPr="00840A7D" w:rsidRDefault="0005136F" w:rsidP="000513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B116856" w14:textId="77777777" w:rsidR="0005136F" w:rsidRPr="00840A7D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 numeri sembrano corretti al mese, ma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 livello dell'anno i totali sono sbagliati.</w:t>
      </w:r>
    </w:p>
    <w:p w14:paraId="75DC92DD" w14:textId="3E58A59A" w:rsidR="0005136F" w:rsidRPr="00794C03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B65B9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Prima di proseguire avanti, qual è il motivo del valore sbagliato? </w:t>
      </w:r>
      <w:r w:rsidRPr="00B65B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(soluzione 1)</w:t>
      </w:r>
    </w:p>
    <w:p w14:paraId="29FB3082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2480A765" w14:textId="77777777" w:rsidR="0005136F" w:rsidRPr="00840A7D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4. Una volta individuata la ragione, come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si risolve</w:t>
      </w: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questo problema?</w:t>
      </w:r>
    </w:p>
    <w:p w14:paraId="76A2A20F" w14:textId="4EF8D271" w:rsidR="0005136F" w:rsidRDefault="00B65B96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Provate la formula seguente</w:t>
      </w:r>
      <w:r w:rsidR="0005136F"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</w:t>
      </w:r>
    </w:p>
    <w:p w14:paraId="58300785" w14:textId="77777777" w:rsidR="0005136F" w:rsidRPr="00840A7D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59D4CB6" w14:textId="77777777" w:rsidR="0005136F" w:rsidRPr="000C2AA1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0C2AA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SalesPerWorkingDay: = IF ([Totale Vendite]&gt; 0, [TotalSales] / [WorkingDays])</w:t>
      </w:r>
    </w:p>
    <w:p w14:paraId="3E94C253" w14:textId="77777777" w:rsidR="0005136F" w:rsidRPr="000C2AA1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BEFCCAE" w14:textId="77777777" w:rsidR="0005136F" w:rsidRPr="00B65B96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5B9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Tuttavia, questo non cambia in alcun modo il risultato. Capisci perché? </w:t>
      </w:r>
      <w:r w:rsidRPr="00B65B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(soluzione 2)</w:t>
      </w:r>
    </w:p>
    <w:p w14:paraId="698C29F1" w14:textId="77777777" w:rsidR="0005136F" w:rsidRPr="00B65B96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4131F0C5" w14:textId="77777777" w:rsidR="0005136F" w:rsidRPr="00B65B96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33EE96D3" w14:textId="77777777" w:rsidR="0005136F" w:rsidRPr="00B65B96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631CEDA6" w14:textId="77777777" w:rsidR="0005136F" w:rsidRPr="00840A7D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5B9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5. Ora che hai un'idea più chiara del punto in cui è il problema, puoi utilizzare un'iterazione al denominatore, per calcolare il valore corretto? Attenzione ... questo non è facile. </w:t>
      </w:r>
      <w:r w:rsidRPr="00B65B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(soluzione 3)</w:t>
      </w:r>
    </w:p>
    <w:p w14:paraId="67D5E0B4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131A4CB5" w14:textId="77777777" w:rsidR="0005136F" w:rsidRPr="00840A7D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6. Adesso, prima di andare avanti, prova questa espressione equivalente:</w:t>
      </w:r>
    </w:p>
    <w:p w14:paraId="72FD8422" w14:textId="77777777" w:rsidR="0005136F" w:rsidRDefault="0005136F" w:rsidP="0000382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72DC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it-IT"/>
        </w:rPr>
        <w:lastRenderedPageBreak/>
        <w:drawing>
          <wp:inline distT="0" distB="0" distL="0" distR="0" wp14:anchorId="161BD8D6" wp14:editId="4EF31BDA">
            <wp:extent cx="4155034" cy="1337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991" cy="13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807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risultato sarà questo:</w:t>
      </w:r>
    </w:p>
    <w:p w14:paraId="0CB1D8C5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1DD5C833" w14:textId="77777777" w:rsidR="0005136F" w:rsidRPr="00840A7D" w:rsidRDefault="0005136F" w:rsidP="0000382C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72DC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it-IT"/>
        </w:rPr>
        <w:drawing>
          <wp:inline distT="0" distB="0" distL="0" distR="0" wp14:anchorId="33894C65" wp14:editId="35448619">
            <wp:extent cx="2819400" cy="2695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636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13B4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72F69A0C" w14:textId="7FF7A779" w:rsidR="0005136F" w:rsidRPr="00840A7D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137A2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Puoi spiegare perché, questa volta, il livello dell'anno è così basso, anche peggio di prima?</w:t>
      </w:r>
      <w:r w:rsidR="00794C03" w:rsidRPr="00137A2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794C03" w:rsidRPr="00137A2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(soluzione 4)</w:t>
      </w:r>
    </w:p>
    <w:p w14:paraId="56ECAC45" w14:textId="77777777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14:paraId="5099B78B" w14:textId="6827378F" w:rsidR="0005136F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7. Con la formula corretta, il </w:t>
      </w:r>
      <w:r w:rsidR="009028F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report</w:t>
      </w: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 w:rsidR="009028FA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dovrebbe essere</w:t>
      </w: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così:</w:t>
      </w:r>
    </w:p>
    <w:p w14:paraId="34233F97" w14:textId="77777777" w:rsidR="0005136F" w:rsidRPr="00840A7D" w:rsidRDefault="0005136F" w:rsidP="000513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572DC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it-IT"/>
        </w:rPr>
        <w:drawing>
          <wp:inline distT="0" distB="0" distL="0" distR="0" wp14:anchorId="20D94AE5" wp14:editId="4B1AF68D">
            <wp:extent cx="4801016" cy="1729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5381" w14:textId="77777777" w:rsidR="0005136F" w:rsidRPr="00137A26" w:rsidRDefault="0005136F" w:rsidP="000513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40A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Anche se ora il livello dell'anno è ormai corretto (concentrarsi sul 2007),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il livello </w:t>
      </w:r>
      <w:r w:rsidRPr="00137A2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complessivo non lo è.</w:t>
      </w:r>
    </w:p>
    <w:p w14:paraId="3341EE5B" w14:textId="52162157" w:rsidR="0005136F" w:rsidRPr="009028FA" w:rsidRDefault="0005136F" w:rsidP="009028F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137A2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La ragione è la stessa, puoi scrivere la formula corretta che mostra il risultato come dovrebbe essere?  </w:t>
      </w:r>
      <w:r w:rsidRPr="00137A2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(Soluzione 5</w:t>
      </w:r>
      <w:r w:rsidR="009028FA" w:rsidRPr="00137A2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)</w:t>
      </w:r>
    </w:p>
    <w:sectPr w:rsidR="0005136F" w:rsidRPr="009028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Malgun Gothic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2A5E"/>
    <w:multiLevelType w:val="hybridMultilevel"/>
    <w:tmpl w:val="5576F0E8"/>
    <w:lvl w:ilvl="0" w:tplc="DC3810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AF7568"/>
    <w:multiLevelType w:val="hybridMultilevel"/>
    <w:tmpl w:val="8AF699CE"/>
    <w:lvl w:ilvl="0" w:tplc="8208D8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154A52"/>
    <w:multiLevelType w:val="hybridMultilevel"/>
    <w:tmpl w:val="FA3EC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A603B"/>
    <w:multiLevelType w:val="hybridMultilevel"/>
    <w:tmpl w:val="E0606FF4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CB6729"/>
    <w:multiLevelType w:val="hybridMultilevel"/>
    <w:tmpl w:val="792850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66359"/>
    <w:multiLevelType w:val="hybridMultilevel"/>
    <w:tmpl w:val="CF1AB432"/>
    <w:lvl w:ilvl="0" w:tplc="510EE9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6F5"/>
    <w:rsid w:val="0000382C"/>
    <w:rsid w:val="0005136F"/>
    <w:rsid w:val="000C17A8"/>
    <w:rsid w:val="000C2AA1"/>
    <w:rsid w:val="000C33F7"/>
    <w:rsid w:val="00113CCC"/>
    <w:rsid w:val="00122880"/>
    <w:rsid w:val="00137A26"/>
    <w:rsid w:val="0018344F"/>
    <w:rsid w:val="00194487"/>
    <w:rsid w:val="00200C36"/>
    <w:rsid w:val="00235A0C"/>
    <w:rsid w:val="00317D04"/>
    <w:rsid w:val="003A2613"/>
    <w:rsid w:val="004F4A61"/>
    <w:rsid w:val="0055633F"/>
    <w:rsid w:val="00690A3C"/>
    <w:rsid w:val="007475FB"/>
    <w:rsid w:val="00794C03"/>
    <w:rsid w:val="00794D73"/>
    <w:rsid w:val="007F2B2D"/>
    <w:rsid w:val="00802161"/>
    <w:rsid w:val="00804D66"/>
    <w:rsid w:val="009028FA"/>
    <w:rsid w:val="00937977"/>
    <w:rsid w:val="00A815EE"/>
    <w:rsid w:val="00B15B12"/>
    <w:rsid w:val="00B65B96"/>
    <w:rsid w:val="00BA120D"/>
    <w:rsid w:val="00C01A53"/>
    <w:rsid w:val="00D338FF"/>
    <w:rsid w:val="00E836F5"/>
    <w:rsid w:val="00EC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8723"/>
  <w15:chartTrackingRefBased/>
  <w15:docId w15:val="{428D384A-0036-4CBC-B3B2-E78937BF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4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B15B12"/>
  </w:style>
  <w:style w:type="paragraph" w:styleId="Title">
    <w:name w:val="Title"/>
    <w:basedOn w:val="Normal"/>
    <w:next w:val="Normal"/>
    <w:link w:val="TitleChar"/>
    <w:uiPriority w:val="10"/>
    <w:qFormat/>
    <w:rsid w:val="00BA1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12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94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794C03"/>
    <w:pPr>
      <w:tabs>
        <w:tab w:val="right" w:leader="dot" w:pos="9628"/>
      </w:tabs>
      <w:spacing w:before="120" w:after="0" w:line="360" w:lineRule="auto"/>
      <w:ind w:firstLine="709"/>
    </w:pPr>
    <w:rPr>
      <w:rFonts w:asciiTheme="majorHAnsi" w:eastAsia="Times New Roman" w:hAnsiTheme="majorHAnsi" w:cs="Times New Roman"/>
      <w:b/>
      <w:bCs/>
      <w:noProof/>
      <w:sz w:val="24"/>
      <w:szCs w:val="24"/>
      <w:lang w:eastAsia="it-I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C03"/>
    <w:pPr>
      <w:spacing w:before="480" w:line="276" w:lineRule="auto"/>
      <w:outlineLvl w:val="9"/>
    </w:pPr>
    <w:rPr>
      <w:b/>
      <w:bCs/>
      <w:color w:val="0080FF"/>
      <w:sz w:val="28"/>
      <w:szCs w:val="28"/>
      <w:u w:color="3366FF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53314C7BC3B4496969C03D2B181CB" ma:contentTypeVersion="2" ma:contentTypeDescription="Create a new document." ma:contentTypeScope="" ma:versionID="aba8888f6955ae3c836e2236c6cea6aa">
  <xsd:schema xmlns:xsd="http://www.w3.org/2001/XMLSchema" xmlns:xs="http://www.w3.org/2001/XMLSchema" xmlns:p="http://schemas.microsoft.com/office/2006/metadata/properties" xmlns:ns2="02d591cf-58da-4034-b6c9-3d1c40106404" targetNamespace="http://schemas.microsoft.com/office/2006/metadata/properties" ma:root="true" ma:fieldsID="f6d12e1ccdf1bee7ffbc5d12806f47d5" ns2:_="">
    <xsd:import namespace="02d591cf-58da-4034-b6c9-3d1c40106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591cf-58da-4034-b6c9-3d1c40106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70D2A-8D48-4CE3-915C-7DAEB10B9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E9644-351B-48C9-A884-B25B0C8D92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01C0EA-9ED7-4CCF-9397-88C1BBB0F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591cf-58da-4034-b6c9-3d1c40106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Pozzan</dc:creator>
  <cp:keywords/>
  <dc:description/>
  <cp:lastModifiedBy>Marco Pozzan (AD)</cp:lastModifiedBy>
  <cp:revision>5</cp:revision>
  <dcterms:created xsi:type="dcterms:W3CDTF">2020-04-29T14:25:00Z</dcterms:created>
  <dcterms:modified xsi:type="dcterms:W3CDTF">2020-11-12T07:30:00Z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0x01010069453314C7BC3B4496969C03D2B181CB</vt:lpwstr>
  </property>
</Properties>
</file>