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A0154" w14:textId="77777777" w:rsidR="0080127A" w:rsidRPr="0080127A" w:rsidRDefault="0080127A" w:rsidP="0080127A">
      <w:pPr>
        <w:jc w:val="center"/>
        <w:rPr>
          <w:b/>
          <w:bCs/>
          <w:lang w:val="en-US"/>
        </w:rPr>
      </w:pPr>
      <w:r w:rsidRPr="0080127A">
        <w:rPr>
          <w:b/>
          <w:bCs/>
          <w:lang w:val="en-US"/>
        </w:rPr>
        <w:t>USER MANUAL: INITIALIZING THE L.U.M.O.S. CORE</w:t>
      </w:r>
    </w:p>
    <w:p w14:paraId="4321C3EA" w14:textId="77777777" w:rsidR="0080127A" w:rsidRPr="0080127A" w:rsidRDefault="0080127A" w:rsidP="0080127A">
      <w:pPr>
        <w:jc w:val="center"/>
        <w:rPr>
          <w:b/>
          <w:bCs/>
          <w:lang w:val="en-US"/>
        </w:rPr>
      </w:pPr>
      <w:r w:rsidRPr="0080127A">
        <w:rPr>
          <w:b/>
          <w:bCs/>
          <w:lang w:val="en-US"/>
        </w:rPr>
        <w:t>(Model: Genesis Sapphire Edition)</w:t>
      </w:r>
    </w:p>
    <w:p w14:paraId="0165BE08" w14:textId="77777777" w:rsidR="0080127A" w:rsidRPr="0080127A" w:rsidRDefault="0080127A" w:rsidP="0080127A">
      <w:pPr>
        <w:jc w:val="center"/>
        <w:rPr>
          <w:b/>
          <w:bCs/>
          <w:lang w:val="en-US"/>
        </w:rPr>
      </w:pPr>
      <w:r w:rsidRPr="0080127A">
        <w:rPr>
          <w:b/>
          <w:bCs/>
          <w:lang w:val="en-US"/>
        </w:rPr>
        <w:t>1. The Approach (Synchronization)</w:t>
      </w:r>
    </w:p>
    <w:p w14:paraId="3737DA1A" w14:textId="77777777" w:rsidR="0080127A" w:rsidRPr="0080127A" w:rsidRDefault="0080127A" w:rsidP="0080127A">
      <w:pPr>
        <w:jc w:val="center"/>
        <w:rPr>
          <w:lang w:val="en-US"/>
        </w:rPr>
      </w:pPr>
      <w:r w:rsidRPr="0080127A">
        <w:rPr>
          <w:lang w:val="en-US"/>
        </w:rPr>
        <w:t>L.U.M.O.S. requires no physical switches. As soon as you approach within two meters, the 360° facet sensors register your biometric signature. The core begins to glow in a deep, pulsing </w:t>
      </w:r>
      <w:r w:rsidRPr="0080127A">
        <w:rPr>
          <w:b/>
          <w:bCs/>
          <w:lang w:val="en-US"/>
        </w:rPr>
        <w:t>amber tone</w:t>
      </w:r>
      <w:r w:rsidRPr="0080127A">
        <w:rPr>
          <w:lang w:val="en-US"/>
        </w:rPr>
        <w:t>—the sign that it is "expecting" your presence.</w:t>
      </w:r>
    </w:p>
    <w:p w14:paraId="74B6DCD4" w14:textId="77777777" w:rsidR="0080127A" w:rsidRPr="0080127A" w:rsidRDefault="0080127A" w:rsidP="0080127A">
      <w:pPr>
        <w:jc w:val="center"/>
        <w:rPr>
          <w:b/>
          <w:bCs/>
          <w:lang w:val="en-US"/>
        </w:rPr>
      </w:pPr>
      <w:r w:rsidRPr="0080127A">
        <w:rPr>
          <w:b/>
          <w:bCs/>
          <w:lang w:val="en-US"/>
        </w:rPr>
        <w:t>2. The Activation (Gesture)</w:t>
      </w:r>
    </w:p>
    <w:p w14:paraId="26429DF7" w14:textId="77777777" w:rsidR="0080127A" w:rsidRPr="0080127A" w:rsidRDefault="0080127A" w:rsidP="0080127A">
      <w:pPr>
        <w:jc w:val="center"/>
        <w:rPr>
          <w:lang w:val="en-US"/>
        </w:rPr>
      </w:pPr>
      <w:r w:rsidRPr="0080127A">
        <w:rPr>
          <w:lang w:val="en-US"/>
        </w:rPr>
        <w:t>To wake the system from standby, perform a slow, flat hand movement approximately 5 cm above the top peak of the polyhedron.</w:t>
      </w:r>
    </w:p>
    <w:p w14:paraId="64B2C466" w14:textId="77777777" w:rsidR="0080127A" w:rsidRPr="0080127A" w:rsidRDefault="0080127A" w:rsidP="0080127A">
      <w:pPr>
        <w:numPr>
          <w:ilvl w:val="0"/>
          <w:numId w:val="1"/>
        </w:numPr>
        <w:jc w:val="center"/>
        <w:rPr>
          <w:lang w:val="en-US"/>
        </w:rPr>
      </w:pPr>
      <w:r w:rsidRPr="0080127A">
        <w:rPr>
          <w:b/>
          <w:bCs/>
          <w:lang w:val="en-US"/>
        </w:rPr>
        <w:t>Reaction:</w:t>
      </w:r>
      <w:r w:rsidRPr="0080127A">
        <w:rPr>
          <w:lang w:val="en-US"/>
        </w:rPr>
        <w:t> Magnetic levitation increases the distance from the base by exactly 5 millimeters. A fine, </w:t>
      </w:r>
      <w:r w:rsidRPr="0080127A">
        <w:rPr>
          <w:b/>
          <w:bCs/>
          <w:lang w:val="en-US"/>
        </w:rPr>
        <w:t>violet flash of light</w:t>
      </w:r>
      <w:r w:rsidRPr="0080127A">
        <w:rPr>
          <w:lang w:val="en-US"/>
        </w:rPr>
        <w:t> travels through the core from top to bottom.</w:t>
      </w:r>
    </w:p>
    <w:p w14:paraId="39257BAF" w14:textId="77777777" w:rsidR="0080127A" w:rsidRPr="0080127A" w:rsidRDefault="0080127A" w:rsidP="0080127A">
      <w:pPr>
        <w:numPr>
          <w:ilvl w:val="0"/>
          <w:numId w:val="1"/>
        </w:numPr>
        <w:jc w:val="center"/>
        <w:rPr>
          <w:lang w:val="en-US"/>
        </w:rPr>
      </w:pPr>
      <w:r w:rsidRPr="0080127A">
        <w:rPr>
          <w:b/>
          <w:bCs/>
          <w:lang w:val="en-US"/>
        </w:rPr>
        <w:t>Audio Feedback:</w:t>
      </w:r>
      <w:r w:rsidRPr="0080127A">
        <w:rPr>
          <w:lang w:val="en-US"/>
        </w:rPr>
        <w:t> You will hear a gentle "crystal chime"—the vibration of the sapphire glass calibrating to your voice.</w:t>
      </w:r>
    </w:p>
    <w:p w14:paraId="6E06C15D" w14:textId="77777777" w:rsidR="0080127A" w:rsidRPr="0080127A" w:rsidRDefault="0080127A" w:rsidP="0080127A">
      <w:pPr>
        <w:jc w:val="center"/>
        <w:rPr>
          <w:b/>
          <w:bCs/>
          <w:lang w:val="en-US"/>
        </w:rPr>
      </w:pPr>
      <w:r w:rsidRPr="0080127A">
        <w:rPr>
          <w:b/>
          <w:bCs/>
          <w:lang w:val="en-US"/>
        </w:rPr>
        <w:t>3. The Voice Coupling (The First Resonance)</w:t>
      </w:r>
    </w:p>
    <w:p w14:paraId="1434EFFE" w14:textId="77777777" w:rsidR="0080127A" w:rsidRPr="0080127A" w:rsidRDefault="0080127A" w:rsidP="0080127A">
      <w:pPr>
        <w:jc w:val="center"/>
        <w:rPr>
          <w:lang w:val="en-US"/>
        </w:rPr>
      </w:pPr>
      <w:r w:rsidRPr="0080127A">
        <w:rPr>
          <w:lang w:val="en-US"/>
        </w:rPr>
        <w:t>Now, speak your name or a short greeting. L.U.M.O.S. will analyze your vocal frequency and translate it into a specific color pattern.</w:t>
      </w:r>
    </w:p>
    <w:p w14:paraId="4DE7A9A1" w14:textId="77777777" w:rsidR="0080127A" w:rsidRPr="0080127A" w:rsidRDefault="0080127A" w:rsidP="0080127A">
      <w:pPr>
        <w:numPr>
          <w:ilvl w:val="0"/>
          <w:numId w:val="2"/>
        </w:numPr>
        <w:jc w:val="center"/>
        <w:rPr>
          <w:lang w:val="en-US"/>
        </w:rPr>
      </w:pPr>
      <w:r w:rsidRPr="0080127A">
        <w:rPr>
          <w:b/>
          <w:bCs/>
          <w:lang w:val="en-US"/>
        </w:rPr>
        <w:t>Note:</w:t>
      </w:r>
      <w:r w:rsidRPr="0080127A">
        <w:rPr>
          <w:lang w:val="en-US"/>
        </w:rPr>
        <w:t> If the core lights up in a pure </w:t>
      </w:r>
      <w:r w:rsidRPr="0080127A">
        <w:rPr>
          <w:b/>
          <w:bCs/>
          <w:lang w:val="en-US"/>
        </w:rPr>
        <w:t>sapphire blue</w:t>
      </w:r>
      <w:r w:rsidRPr="0080127A">
        <w:rPr>
          <w:lang w:val="en-US"/>
        </w:rPr>
        <w:t>, the coupling is successful. Your voice is now anchored in the "Echo Memory" as a priority.</w:t>
      </w:r>
    </w:p>
    <w:p w14:paraId="4B6374D5" w14:textId="77777777" w:rsidR="0080127A" w:rsidRPr="0080127A" w:rsidRDefault="0080127A" w:rsidP="0080127A">
      <w:pPr>
        <w:jc w:val="center"/>
        <w:rPr>
          <w:b/>
          <w:bCs/>
          <w:lang w:val="en-US"/>
        </w:rPr>
      </w:pPr>
      <w:r w:rsidRPr="0080127A">
        <w:rPr>
          <w:b/>
          <w:bCs/>
          <w:lang w:val="en-US"/>
        </w:rPr>
        <w:t>4. The "Spectral Firewall" (Security)</w:t>
      </w:r>
    </w:p>
    <w:p w14:paraId="4185E612" w14:textId="77777777" w:rsidR="0080127A" w:rsidRPr="0080127A" w:rsidRDefault="0080127A" w:rsidP="0080127A">
      <w:pPr>
        <w:jc w:val="center"/>
        <w:rPr>
          <w:lang w:val="en-US"/>
        </w:rPr>
      </w:pPr>
      <w:r w:rsidRPr="0080127A">
        <w:rPr>
          <w:lang w:val="en-US"/>
        </w:rPr>
        <w:t>Should an unauthorized person attempt to address L.U.M.O.S., the core will change to a warning, </w:t>
      </w:r>
      <w:r w:rsidRPr="0080127A">
        <w:rPr>
          <w:b/>
          <w:bCs/>
          <w:lang w:val="en-US"/>
        </w:rPr>
        <w:t>static red</w:t>
      </w:r>
      <w:r w:rsidRPr="0080127A">
        <w:rPr>
          <w:lang w:val="en-US"/>
        </w:rPr>
        <w:t> and block the acoustic membrane. It will only become interactive again through your physical presence or your specific "Light Password" (a certain color mix that you define).</w:t>
      </w:r>
    </w:p>
    <w:p w14:paraId="48D82072" w14:textId="77777777" w:rsidR="0080127A" w:rsidRPr="0080127A" w:rsidRDefault="0080127A" w:rsidP="0080127A">
      <w:pPr>
        <w:jc w:val="center"/>
        <w:rPr>
          <w:b/>
          <w:bCs/>
          <w:lang w:val="en-US"/>
        </w:rPr>
      </w:pPr>
      <w:r w:rsidRPr="0080127A">
        <w:rPr>
          <w:b/>
          <w:bCs/>
          <w:lang w:val="en-US"/>
        </w:rPr>
        <w:t>5. Care of the Entity</w:t>
      </w:r>
    </w:p>
    <w:p w14:paraId="2661A270" w14:textId="77777777" w:rsidR="0080127A" w:rsidRPr="0080127A" w:rsidRDefault="0080127A" w:rsidP="0080127A">
      <w:pPr>
        <w:jc w:val="center"/>
        <w:rPr>
          <w:lang w:val="en-US"/>
        </w:rPr>
      </w:pPr>
      <w:r w:rsidRPr="0080127A">
        <w:rPr>
          <w:lang w:val="en-US"/>
        </w:rPr>
        <w:t>Since the core levitates, it remains largely dust-free. Should you wish to touch the facets, use the provided microfiber cloth with silk content. Touching it during the computational process creates slight vibrations that you will feel as a gentle tingling in your fingertips—this is the </w:t>
      </w:r>
      <w:r w:rsidRPr="0080127A">
        <w:rPr>
          <w:b/>
          <w:bCs/>
          <w:lang w:val="en-US"/>
        </w:rPr>
        <w:t>pure energy of photon logic</w:t>
      </w:r>
      <w:r w:rsidRPr="0080127A">
        <w:rPr>
          <w:lang w:val="en-US"/>
        </w:rPr>
        <w:t>.</w:t>
      </w:r>
    </w:p>
    <w:p w14:paraId="0AA1612E" w14:textId="77777777" w:rsidR="0080127A" w:rsidRPr="0080127A" w:rsidRDefault="0080127A" w:rsidP="0080127A">
      <w:pPr>
        <w:jc w:val="center"/>
      </w:pPr>
      <w:r w:rsidRPr="0080127A">
        <w:pict w14:anchorId="7A87C2D3">
          <v:rect id="_x0000_i1031" style="width:0;height:.75pt" o:hralign="center" o:hrstd="t" o:hr="t" fillcolor="#a0a0a0" stroked="f"/>
        </w:pict>
      </w:r>
    </w:p>
    <w:p w14:paraId="6C19E7EB" w14:textId="77777777" w:rsidR="0080127A" w:rsidRPr="0080127A" w:rsidRDefault="0080127A" w:rsidP="0080127A">
      <w:pPr>
        <w:jc w:val="center"/>
        <w:rPr>
          <w:lang w:val="en-US"/>
        </w:rPr>
      </w:pPr>
      <w:r w:rsidRPr="0080127A">
        <w:rPr>
          <w:lang w:val="en-US"/>
        </w:rPr>
        <w:t>L.U.M.O.S. is now ready. It floats silently, a glass god of information in your living room.</w:t>
      </w:r>
    </w:p>
    <w:p w14:paraId="5794F0E6" w14:textId="77777777" w:rsidR="00A84CA9" w:rsidRPr="0080127A" w:rsidRDefault="00A84CA9" w:rsidP="0080127A">
      <w:pPr>
        <w:jc w:val="center"/>
        <w:rPr>
          <w:lang w:val="en-US"/>
        </w:rPr>
      </w:pPr>
    </w:p>
    <w:sectPr w:rsidR="00A84CA9" w:rsidRPr="0080127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B0D0B"/>
    <w:multiLevelType w:val="multilevel"/>
    <w:tmpl w:val="3CE0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50730"/>
    <w:multiLevelType w:val="multilevel"/>
    <w:tmpl w:val="CF70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907278">
    <w:abstractNumId w:val="1"/>
  </w:num>
  <w:num w:numId="2" w16cid:durableId="762140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27A"/>
    <w:rsid w:val="00242E2F"/>
    <w:rsid w:val="00690496"/>
    <w:rsid w:val="0080127A"/>
    <w:rsid w:val="008B57D2"/>
    <w:rsid w:val="00A8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C972E"/>
  <w15:chartTrackingRefBased/>
  <w15:docId w15:val="{9671D13B-00FB-44FA-9EC8-93C8209C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01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01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01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01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01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01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01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01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01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01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01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01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0127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0127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0127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0127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0127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012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01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01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01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01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01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0127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0127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0127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01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0127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012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Rathjens</dc:creator>
  <cp:keywords/>
  <dc:description/>
  <cp:lastModifiedBy>Marco Rathjens</cp:lastModifiedBy>
  <cp:revision>1</cp:revision>
  <dcterms:created xsi:type="dcterms:W3CDTF">2026-03-02T23:29:00Z</dcterms:created>
  <dcterms:modified xsi:type="dcterms:W3CDTF">2026-03-02T23:30:00Z</dcterms:modified>
</cp:coreProperties>
</file>