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5CED20C" w14:textId="77777777" w:rsidR="009E3400" w:rsidRDefault="00F5410E">
      <w:pPr>
        <w:jc w:val="center"/>
        <w:rPr>
          <w:b/>
          <w:lang w:val="pt-BR"/>
        </w:rPr>
      </w:pPr>
      <w:r>
        <w:rPr>
          <w:b/>
          <w:noProof/>
          <w:lang w:val="pt-BR"/>
        </w:rPr>
        <w:drawing>
          <wp:inline distT="0" distB="0" distL="0" distR="0" wp14:anchorId="3E74727F" wp14:editId="5AD0D9F5">
            <wp:extent cx="714375" cy="1009650"/>
            <wp:effectExtent l="0" t="0" r="0" b="0"/>
            <wp:docPr id="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4375" cy="1009650"/>
                    </a:xfrm>
                    <a:prstGeom prst="rect">
                      <a:avLst/>
                    </a:prstGeom>
                    <a:solidFill>
                      <a:srgbClr val="FFFFFF"/>
                    </a:solidFill>
                    <a:ln>
                      <a:noFill/>
                    </a:ln>
                  </pic:spPr>
                </pic:pic>
              </a:graphicData>
            </a:graphic>
          </wp:inline>
        </w:drawing>
      </w:r>
    </w:p>
    <w:p w14:paraId="2A5CF080" w14:textId="77777777" w:rsidR="009E3400" w:rsidRDefault="009E3400">
      <w:pPr>
        <w:jc w:val="center"/>
        <w:rPr>
          <w:b/>
          <w:lang w:val="pt-BR"/>
        </w:rPr>
      </w:pPr>
      <w:r>
        <w:rPr>
          <w:b/>
          <w:lang w:val="pt-BR"/>
        </w:rPr>
        <w:t>UNIVERSIDADE FEDERAL DO PARÁ</w:t>
      </w:r>
    </w:p>
    <w:p w14:paraId="4A8325AE" w14:textId="77777777" w:rsidR="009E3400" w:rsidRDefault="009E3400">
      <w:pPr>
        <w:jc w:val="center"/>
        <w:rPr>
          <w:b/>
          <w:lang w:val="pt-BR"/>
        </w:rPr>
      </w:pPr>
      <w:r>
        <w:rPr>
          <w:b/>
          <w:lang w:val="pt-BR"/>
        </w:rPr>
        <w:t>CENTRO DE CIÊNCIAS EXATAS E NATURAIS</w:t>
      </w:r>
    </w:p>
    <w:p w14:paraId="2449737B" w14:textId="77777777" w:rsidR="009E3400" w:rsidRDefault="009E3400">
      <w:pPr>
        <w:jc w:val="center"/>
        <w:rPr>
          <w:b/>
          <w:lang w:val="pt-BR"/>
        </w:rPr>
      </w:pPr>
      <w:r>
        <w:rPr>
          <w:b/>
          <w:lang w:val="pt-BR"/>
        </w:rPr>
        <w:t>PROGRAMA DE PÓS-GRADUAÇÃO EM CIÊNCIA DA COMPUTAÇÃO</w:t>
      </w:r>
    </w:p>
    <w:p w14:paraId="30E00569" w14:textId="77777777" w:rsidR="009E3400" w:rsidRDefault="009E3400">
      <w:pPr>
        <w:jc w:val="center"/>
        <w:rPr>
          <w:b/>
          <w:lang w:val="pt-BR"/>
        </w:rPr>
      </w:pPr>
    </w:p>
    <w:p w14:paraId="1D3C4AD0" w14:textId="77777777" w:rsidR="009E3400" w:rsidRDefault="009E3400">
      <w:pPr>
        <w:jc w:val="center"/>
        <w:rPr>
          <w:lang w:val="pt-BR"/>
        </w:rPr>
      </w:pPr>
    </w:p>
    <w:p w14:paraId="2D0ED3D9" w14:textId="77777777" w:rsidR="009E3400" w:rsidRDefault="009E3400">
      <w:pPr>
        <w:jc w:val="center"/>
        <w:rPr>
          <w:lang w:val="pt-BR"/>
        </w:rPr>
      </w:pPr>
    </w:p>
    <w:p w14:paraId="2CE1EDD8" w14:textId="77777777" w:rsidR="009E3400" w:rsidRDefault="009E3400">
      <w:pPr>
        <w:jc w:val="center"/>
        <w:rPr>
          <w:lang w:val="pt-BR"/>
        </w:rPr>
      </w:pPr>
    </w:p>
    <w:p w14:paraId="726E5247" w14:textId="77777777" w:rsidR="009E3400" w:rsidRDefault="009E3400">
      <w:pPr>
        <w:jc w:val="center"/>
        <w:rPr>
          <w:lang w:val="pt-BR"/>
        </w:rPr>
      </w:pPr>
    </w:p>
    <w:p w14:paraId="0D5773B1" w14:textId="77777777" w:rsidR="00490305" w:rsidRDefault="00490305">
      <w:pPr>
        <w:jc w:val="center"/>
        <w:rPr>
          <w:lang w:val="pt-BR"/>
        </w:rPr>
      </w:pPr>
    </w:p>
    <w:p w14:paraId="6EFE178D" w14:textId="77777777" w:rsidR="009E3400" w:rsidRPr="000E442E" w:rsidRDefault="009E3400">
      <w:pPr>
        <w:jc w:val="center"/>
        <w:rPr>
          <w:lang w:val="pt-BR"/>
        </w:rPr>
      </w:pPr>
    </w:p>
    <w:p w14:paraId="24DA7CA7" w14:textId="77777777" w:rsidR="009E3400" w:rsidRPr="000E442E" w:rsidRDefault="00CE4CAB">
      <w:pPr>
        <w:pStyle w:val="Autor"/>
        <w:rPr>
          <w:lang w:val="pt-BR"/>
        </w:rPr>
      </w:pPr>
      <w:r>
        <w:rPr>
          <w:lang w:val="pt-BR"/>
        </w:rPr>
        <w:t xml:space="preserve"> MARCO ANTONIO ALVES CORDOVIL </w:t>
      </w:r>
    </w:p>
    <w:p w14:paraId="6CECD307" w14:textId="77777777" w:rsidR="009E3400" w:rsidRPr="000E442E" w:rsidRDefault="009E3400">
      <w:pPr>
        <w:rPr>
          <w:lang w:val="pt-BR"/>
        </w:rPr>
      </w:pPr>
    </w:p>
    <w:p w14:paraId="5468B4DE" w14:textId="77777777" w:rsidR="009E3400" w:rsidRDefault="009E3400">
      <w:pPr>
        <w:rPr>
          <w:lang w:val="pt-BR"/>
        </w:rPr>
      </w:pPr>
    </w:p>
    <w:p w14:paraId="4FEF9645" w14:textId="77777777" w:rsidR="009E3400" w:rsidRDefault="009E3400">
      <w:pPr>
        <w:rPr>
          <w:lang w:val="pt-BR"/>
        </w:rPr>
      </w:pPr>
    </w:p>
    <w:p w14:paraId="3564A4F1" w14:textId="77777777" w:rsidR="009E3400" w:rsidRDefault="009E3400">
      <w:pPr>
        <w:rPr>
          <w:lang w:val="pt-BR"/>
        </w:rPr>
      </w:pPr>
    </w:p>
    <w:p w14:paraId="71187D27" w14:textId="77777777" w:rsidR="009E3400" w:rsidRDefault="009E3400">
      <w:pPr>
        <w:rPr>
          <w:lang w:val="pt-BR"/>
        </w:rPr>
      </w:pPr>
    </w:p>
    <w:p w14:paraId="53862592" w14:textId="77777777" w:rsidR="00490305" w:rsidRDefault="00490305">
      <w:pPr>
        <w:rPr>
          <w:lang w:val="pt-BR"/>
        </w:rPr>
      </w:pPr>
    </w:p>
    <w:p w14:paraId="5C5C3B29" w14:textId="77777777" w:rsidR="00490305" w:rsidRDefault="00490305">
      <w:pPr>
        <w:rPr>
          <w:lang w:val="pt-BR"/>
        </w:rPr>
      </w:pPr>
    </w:p>
    <w:p w14:paraId="59568E07" w14:textId="77777777" w:rsidR="00490305" w:rsidRDefault="00490305">
      <w:pPr>
        <w:rPr>
          <w:lang w:val="pt-BR"/>
        </w:rPr>
      </w:pPr>
    </w:p>
    <w:p w14:paraId="68937F3A" w14:textId="77777777" w:rsidR="00490305" w:rsidRDefault="00490305">
      <w:pPr>
        <w:rPr>
          <w:lang w:val="pt-BR"/>
        </w:rPr>
      </w:pPr>
    </w:p>
    <w:p w14:paraId="7D84C85B" w14:textId="77777777" w:rsidR="009E3400" w:rsidRDefault="009E3400">
      <w:pPr>
        <w:rPr>
          <w:lang w:val="pt-BR"/>
        </w:rPr>
      </w:pPr>
    </w:p>
    <w:p w14:paraId="6A0747A9" w14:textId="77777777" w:rsidR="000905F8" w:rsidRPr="000905F8" w:rsidRDefault="00CE4CAB">
      <w:pPr>
        <w:jc w:val="center"/>
        <w:rPr>
          <w:b/>
          <w:lang w:val="pt-BR"/>
        </w:rPr>
      </w:pPr>
      <w:r w:rsidRPr="00CE4CAB">
        <w:rPr>
          <w:b/>
          <w:lang w:val="pt-BR"/>
        </w:rPr>
        <w:t>CARACTERIZAÇÃO DO GENE ATG5 EM THEOBROMA CACAO RELACIONADO À VIA DA AUTOFAGIA E À RESPOSTA AO ESTRESSE EM PLANTAS</w:t>
      </w:r>
      <w:r w:rsidRPr="000905F8">
        <w:rPr>
          <w:b/>
          <w:lang w:val="pt-BR"/>
        </w:rPr>
        <w:t>.</w:t>
      </w:r>
    </w:p>
    <w:p w14:paraId="3455214C" w14:textId="77777777" w:rsidR="009E3400" w:rsidRDefault="009E3400">
      <w:pPr>
        <w:jc w:val="center"/>
        <w:rPr>
          <w:i/>
          <w:lang w:val="pt-BR"/>
        </w:rPr>
      </w:pPr>
      <w:r>
        <w:rPr>
          <w:i/>
          <w:lang w:val="pt-BR"/>
        </w:rPr>
        <w:t>Projeto de Dissertação</w:t>
      </w:r>
    </w:p>
    <w:p w14:paraId="40EB2099" w14:textId="77777777" w:rsidR="009E3400" w:rsidRDefault="009E3400">
      <w:pPr>
        <w:rPr>
          <w:lang w:val="pt-BR"/>
        </w:rPr>
      </w:pPr>
    </w:p>
    <w:p w14:paraId="174E6C12" w14:textId="77777777" w:rsidR="009E3400" w:rsidRDefault="009E3400">
      <w:pPr>
        <w:rPr>
          <w:lang w:val="pt-BR"/>
        </w:rPr>
      </w:pPr>
    </w:p>
    <w:p w14:paraId="3694A3E4" w14:textId="77777777" w:rsidR="009E3400" w:rsidRDefault="009E3400">
      <w:pPr>
        <w:rPr>
          <w:lang w:val="pt-BR"/>
        </w:rPr>
      </w:pPr>
    </w:p>
    <w:p w14:paraId="7F6021E3" w14:textId="77777777" w:rsidR="009E3400" w:rsidRDefault="009E3400">
      <w:pPr>
        <w:rPr>
          <w:lang w:val="pt-BR"/>
        </w:rPr>
      </w:pPr>
    </w:p>
    <w:p w14:paraId="26010D48" w14:textId="77777777" w:rsidR="009E3400" w:rsidRDefault="009E3400">
      <w:pPr>
        <w:rPr>
          <w:lang w:val="pt-BR"/>
        </w:rPr>
      </w:pPr>
    </w:p>
    <w:p w14:paraId="11675AE7" w14:textId="77777777" w:rsidR="009E3400" w:rsidRDefault="009E3400">
      <w:pPr>
        <w:rPr>
          <w:lang w:val="pt-BR"/>
        </w:rPr>
      </w:pPr>
    </w:p>
    <w:p w14:paraId="4516F7EE" w14:textId="77777777" w:rsidR="009E3400" w:rsidRDefault="009E3400">
      <w:pPr>
        <w:ind w:left="3969"/>
        <w:rPr>
          <w:lang w:val="pt-BR"/>
        </w:rPr>
      </w:pPr>
    </w:p>
    <w:p w14:paraId="1D323F27" w14:textId="77777777" w:rsidR="009E3400" w:rsidRDefault="009E3400">
      <w:pPr>
        <w:ind w:left="3969"/>
        <w:rPr>
          <w:lang w:val="pt-BR"/>
        </w:rPr>
      </w:pPr>
    </w:p>
    <w:p w14:paraId="2BAD7EE8" w14:textId="77777777" w:rsidR="009E3400" w:rsidRDefault="009E3400">
      <w:pPr>
        <w:ind w:left="3969"/>
        <w:rPr>
          <w:lang w:val="pt-BR"/>
        </w:rPr>
      </w:pPr>
    </w:p>
    <w:p w14:paraId="39EA458D" w14:textId="77777777" w:rsidR="009E3400" w:rsidRDefault="009E3400">
      <w:pPr>
        <w:ind w:left="3969"/>
        <w:rPr>
          <w:lang w:val="pt-BR"/>
        </w:rPr>
      </w:pPr>
    </w:p>
    <w:p w14:paraId="6B7AFFB2" w14:textId="77777777" w:rsidR="009E3400" w:rsidRDefault="009E3400">
      <w:pPr>
        <w:ind w:left="3969"/>
        <w:rPr>
          <w:lang w:val="pt-BR"/>
        </w:rPr>
      </w:pPr>
    </w:p>
    <w:p w14:paraId="68B048D2" w14:textId="77777777" w:rsidR="009E3400" w:rsidRDefault="009E3400">
      <w:pPr>
        <w:ind w:left="3969"/>
        <w:rPr>
          <w:lang w:val="pt-BR"/>
        </w:rPr>
      </w:pPr>
    </w:p>
    <w:p w14:paraId="4DE6958D" w14:textId="77777777" w:rsidR="009E3400" w:rsidRDefault="009E3400" w:rsidP="00490305">
      <w:pPr>
        <w:rPr>
          <w:lang w:val="pt-BR"/>
        </w:rPr>
      </w:pPr>
    </w:p>
    <w:p w14:paraId="22042654" w14:textId="77777777" w:rsidR="009E3400" w:rsidRPr="000E442E" w:rsidRDefault="009E3400">
      <w:pPr>
        <w:rPr>
          <w:lang w:val="pt-BR"/>
        </w:rPr>
      </w:pPr>
    </w:p>
    <w:p w14:paraId="143F31C5" w14:textId="77777777" w:rsidR="009E3400" w:rsidRPr="000E442E" w:rsidRDefault="009E3400">
      <w:pPr>
        <w:jc w:val="center"/>
        <w:rPr>
          <w:lang w:val="pt-BR"/>
        </w:rPr>
      </w:pPr>
    </w:p>
    <w:p w14:paraId="57651075" w14:textId="77777777" w:rsidR="00490305" w:rsidRPr="000E442E" w:rsidRDefault="009E3400">
      <w:pPr>
        <w:jc w:val="center"/>
        <w:rPr>
          <w:lang w:val="pt-BR"/>
        </w:rPr>
      </w:pPr>
      <w:r w:rsidRPr="000E442E">
        <w:rPr>
          <w:lang w:val="pt-BR"/>
        </w:rPr>
        <w:t>Belém</w:t>
      </w:r>
    </w:p>
    <w:p w14:paraId="5B3533B1" w14:textId="77777777" w:rsidR="009F1436" w:rsidRPr="000E442E" w:rsidRDefault="000905F8">
      <w:pPr>
        <w:jc w:val="center"/>
        <w:rPr>
          <w:lang w:val="pt-BR"/>
        </w:rPr>
      </w:pPr>
      <w:r w:rsidRPr="000E442E">
        <w:rPr>
          <w:lang w:val="pt-BR"/>
        </w:rPr>
        <w:t>20</w:t>
      </w:r>
      <w:r w:rsidR="00CE4CAB">
        <w:rPr>
          <w:lang w:val="pt-BR"/>
        </w:rPr>
        <w:t>26</w:t>
      </w:r>
    </w:p>
    <w:p w14:paraId="230CE951" w14:textId="77777777" w:rsidR="00CC1ACA" w:rsidRPr="000E442E" w:rsidRDefault="009F1436" w:rsidP="00CC1ACA">
      <w:pPr>
        <w:jc w:val="center"/>
        <w:rPr>
          <w:b/>
          <w:lang w:val="pt-BR"/>
        </w:rPr>
      </w:pPr>
      <w:r w:rsidRPr="000E442E">
        <w:rPr>
          <w:lang w:val="pt-BR"/>
        </w:rPr>
        <w:br w:type="page"/>
      </w:r>
      <w:r w:rsidR="00F5410E" w:rsidRPr="000E442E">
        <w:rPr>
          <w:b/>
          <w:noProof/>
          <w:lang w:val="pt-BR"/>
        </w:rPr>
        <w:lastRenderedPageBreak/>
        <w:drawing>
          <wp:inline distT="0" distB="0" distL="0" distR="0" wp14:anchorId="700512AD" wp14:editId="1577B29C">
            <wp:extent cx="714375" cy="1009650"/>
            <wp:effectExtent l="0" t="0" r="0" b="0"/>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4375" cy="1009650"/>
                    </a:xfrm>
                    <a:prstGeom prst="rect">
                      <a:avLst/>
                    </a:prstGeom>
                    <a:solidFill>
                      <a:srgbClr val="FFFFFF"/>
                    </a:solidFill>
                    <a:ln>
                      <a:noFill/>
                    </a:ln>
                  </pic:spPr>
                </pic:pic>
              </a:graphicData>
            </a:graphic>
          </wp:inline>
        </w:drawing>
      </w:r>
    </w:p>
    <w:p w14:paraId="415F7E00" w14:textId="77777777" w:rsidR="00CC1ACA" w:rsidRDefault="00CC1ACA" w:rsidP="00CC1ACA">
      <w:pPr>
        <w:jc w:val="center"/>
        <w:rPr>
          <w:b/>
          <w:lang w:val="pt-BR"/>
        </w:rPr>
      </w:pPr>
      <w:r>
        <w:rPr>
          <w:b/>
          <w:lang w:val="pt-BR"/>
        </w:rPr>
        <w:t>UNIVERSIDADE FEDERAL DO PARÁ</w:t>
      </w:r>
    </w:p>
    <w:p w14:paraId="07719AF9" w14:textId="77777777" w:rsidR="00CC1ACA" w:rsidRDefault="00CC1ACA" w:rsidP="00CC1ACA">
      <w:pPr>
        <w:jc w:val="center"/>
        <w:rPr>
          <w:b/>
          <w:lang w:val="pt-BR"/>
        </w:rPr>
      </w:pPr>
      <w:r>
        <w:rPr>
          <w:b/>
          <w:lang w:val="pt-BR"/>
        </w:rPr>
        <w:t>CENTRO DE CIÊNCIAS EXATAS E NATURAIS</w:t>
      </w:r>
    </w:p>
    <w:p w14:paraId="2C52F52F" w14:textId="77777777" w:rsidR="00CC1ACA" w:rsidRDefault="00CC1ACA" w:rsidP="00CC1ACA">
      <w:pPr>
        <w:jc w:val="center"/>
        <w:rPr>
          <w:b/>
          <w:lang w:val="pt-BR"/>
        </w:rPr>
      </w:pPr>
      <w:r>
        <w:rPr>
          <w:b/>
          <w:lang w:val="pt-BR"/>
        </w:rPr>
        <w:t>PROGRAMA DE PÓS-GRADUAÇÃO EM CIÊNCIA DA COMPUTAÇÃO</w:t>
      </w:r>
    </w:p>
    <w:p w14:paraId="0594E4CB" w14:textId="77777777" w:rsidR="00CC1ACA" w:rsidRDefault="00CC1ACA" w:rsidP="00CC1ACA">
      <w:pPr>
        <w:jc w:val="center"/>
        <w:rPr>
          <w:b/>
          <w:lang w:val="pt-BR"/>
        </w:rPr>
      </w:pPr>
    </w:p>
    <w:p w14:paraId="3C19F59F" w14:textId="77777777" w:rsidR="00CC1ACA" w:rsidRDefault="00CC1ACA" w:rsidP="00CC1ACA">
      <w:pPr>
        <w:jc w:val="center"/>
        <w:rPr>
          <w:lang w:val="pt-BR"/>
        </w:rPr>
      </w:pPr>
    </w:p>
    <w:p w14:paraId="4AF09F3D" w14:textId="77777777" w:rsidR="00CC1ACA" w:rsidRDefault="00CC1ACA" w:rsidP="00CC1ACA">
      <w:pPr>
        <w:jc w:val="center"/>
        <w:rPr>
          <w:lang w:val="pt-BR"/>
        </w:rPr>
      </w:pPr>
    </w:p>
    <w:p w14:paraId="0C19D622" w14:textId="77777777" w:rsidR="00CC1ACA" w:rsidRDefault="00CC1ACA" w:rsidP="00CC1ACA">
      <w:pPr>
        <w:jc w:val="center"/>
        <w:rPr>
          <w:lang w:val="pt-BR"/>
        </w:rPr>
      </w:pPr>
    </w:p>
    <w:p w14:paraId="56388A33" w14:textId="77777777" w:rsidR="00CC1ACA" w:rsidRDefault="00CC1ACA" w:rsidP="00CC1ACA">
      <w:pPr>
        <w:jc w:val="center"/>
        <w:rPr>
          <w:lang w:val="pt-BR"/>
        </w:rPr>
      </w:pPr>
    </w:p>
    <w:p w14:paraId="521ABB0A" w14:textId="77777777" w:rsidR="00CC1ACA" w:rsidRPr="002C6AF9" w:rsidRDefault="00CC1ACA" w:rsidP="00CC1ACA">
      <w:pPr>
        <w:jc w:val="center"/>
        <w:rPr>
          <w:lang w:val="pt-BR"/>
        </w:rPr>
      </w:pPr>
    </w:p>
    <w:p w14:paraId="668659C7" w14:textId="77777777" w:rsidR="00CC1ACA" w:rsidRPr="002C6AF9" w:rsidRDefault="00CC1ACA" w:rsidP="00CC1ACA">
      <w:pPr>
        <w:jc w:val="center"/>
        <w:rPr>
          <w:lang w:val="pt-BR"/>
        </w:rPr>
      </w:pPr>
    </w:p>
    <w:p w14:paraId="4B2F1DC1" w14:textId="77777777" w:rsidR="00EF2BCC" w:rsidRPr="002C6AF9" w:rsidRDefault="00275780" w:rsidP="00EF2BCC">
      <w:pPr>
        <w:pStyle w:val="Autor"/>
        <w:rPr>
          <w:lang w:val="pt-BR"/>
        </w:rPr>
      </w:pPr>
      <w:r>
        <w:rPr>
          <w:lang w:val="pt-BR"/>
        </w:rPr>
        <w:t>MARCO ANTONIO ALVES CORDOVIL</w:t>
      </w:r>
    </w:p>
    <w:p w14:paraId="6995559E" w14:textId="77777777" w:rsidR="00CC1ACA" w:rsidRPr="002C6AF9" w:rsidRDefault="00CC1ACA" w:rsidP="00CC1ACA">
      <w:pPr>
        <w:rPr>
          <w:lang w:val="pt-BR"/>
        </w:rPr>
      </w:pPr>
    </w:p>
    <w:p w14:paraId="21028CCE" w14:textId="77777777" w:rsidR="00CC1ACA" w:rsidRPr="002C6AF9" w:rsidRDefault="00CC1ACA" w:rsidP="00CC1ACA">
      <w:pPr>
        <w:rPr>
          <w:lang w:val="pt-BR"/>
        </w:rPr>
      </w:pPr>
    </w:p>
    <w:p w14:paraId="79E07EB8" w14:textId="77777777" w:rsidR="00CC1ACA" w:rsidRPr="002C6AF9" w:rsidRDefault="00CC1ACA" w:rsidP="00CC1ACA">
      <w:pPr>
        <w:rPr>
          <w:lang w:val="pt-BR"/>
        </w:rPr>
      </w:pPr>
    </w:p>
    <w:p w14:paraId="346A486A" w14:textId="77777777" w:rsidR="00CC1ACA" w:rsidRPr="002C6AF9" w:rsidRDefault="00CC1ACA" w:rsidP="00CC1ACA">
      <w:pPr>
        <w:rPr>
          <w:lang w:val="pt-BR"/>
        </w:rPr>
      </w:pPr>
    </w:p>
    <w:p w14:paraId="6C68CFD0" w14:textId="77777777" w:rsidR="00CC1ACA" w:rsidRPr="002C6AF9" w:rsidRDefault="00CC1ACA" w:rsidP="00CC1ACA">
      <w:pPr>
        <w:rPr>
          <w:lang w:val="pt-BR"/>
        </w:rPr>
      </w:pPr>
    </w:p>
    <w:p w14:paraId="0BF95F71" w14:textId="77777777" w:rsidR="00CC1ACA" w:rsidRPr="002C6AF9" w:rsidRDefault="00CC1ACA" w:rsidP="00CC1ACA">
      <w:pPr>
        <w:rPr>
          <w:lang w:val="pt-BR"/>
        </w:rPr>
      </w:pPr>
    </w:p>
    <w:p w14:paraId="78CF35B5" w14:textId="77777777" w:rsidR="00CC1ACA" w:rsidRPr="002C6AF9" w:rsidRDefault="00CC1ACA" w:rsidP="00CC1ACA">
      <w:pPr>
        <w:rPr>
          <w:lang w:val="pt-BR"/>
        </w:rPr>
      </w:pPr>
    </w:p>
    <w:p w14:paraId="404C61C8" w14:textId="77777777" w:rsidR="00CC1ACA" w:rsidRPr="002C6AF9" w:rsidRDefault="00CC1ACA" w:rsidP="00CC1ACA">
      <w:pPr>
        <w:rPr>
          <w:lang w:val="pt-BR"/>
        </w:rPr>
      </w:pPr>
    </w:p>
    <w:p w14:paraId="4D500767" w14:textId="77777777" w:rsidR="00CC1ACA" w:rsidRPr="002C6AF9" w:rsidRDefault="00275780" w:rsidP="00275780">
      <w:pPr>
        <w:jc w:val="center"/>
        <w:rPr>
          <w:lang w:val="pt-BR"/>
        </w:rPr>
      </w:pPr>
      <w:r w:rsidRPr="00CE4CAB">
        <w:rPr>
          <w:b/>
          <w:lang w:val="pt-BR"/>
        </w:rPr>
        <w:t>CARACTERIZAÇÃO DO GENE ATG5 EM THEOBROMA CACAO RELACIONADO À VIA DA AUTOFAGIA E À RESPOSTA AO ESTRESSE EM PLANTAS</w:t>
      </w:r>
      <w:r>
        <w:rPr>
          <w:b/>
          <w:lang w:val="pt-BR"/>
        </w:rPr>
        <w:t>.</w:t>
      </w:r>
    </w:p>
    <w:p w14:paraId="1238DAC7" w14:textId="77777777" w:rsidR="00CC1ACA" w:rsidRPr="002C6AF9" w:rsidRDefault="00CC1ACA" w:rsidP="00CC1ACA">
      <w:pPr>
        <w:rPr>
          <w:lang w:val="pt-BR"/>
        </w:rPr>
      </w:pPr>
    </w:p>
    <w:p w14:paraId="2A2DCE66" w14:textId="77777777" w:rsidR="00CC1ACA" w:rsidRPr="002C6AF9" w:rsidRDefault="00CC1ACA" w:rsidP="00CC1ACA">
      <w:pPr>
        <w:rPr>
          <w:lang w:val="pt-BR"/>
        </w:rPr>
      </w:pPr>
    </w:p>
    <w:p w14:paraId="3A53EB2F" w14:textId="77777777" w:rsidR="00CC1ACA" w:rsidRPr="002C6AF9" w:rsidRDefault="00CC1ACA" w:rsidP="00CC1ACA">
      <w:pPr>
        <w:rPr>
          <w:lang w:val="pt-BR"/>
        </w:rPr>
      </w:pPr>
    </w:p>
    <w:p w14:paraId="40723288" w14:textId="77777777" w:rsidR="00CC1ACA" w:rsidRPr="002C6AF9" w:rsidRDefault="00CC1ACA" w:rsidP="00CC1ACA">
      <w:pPr>
        <w:rPr>
          <w:lang w:val="pt-BR"/>
        </w:rPr>
      </w:pPr>
    </w:p>
    <w:p w14:paraId="780957AE" w14:textId="77777777" w:rsidR="00CC1ACA" w:rsidRPr="002C6AF9" w:rsidRDefault="00CC1ACA" w:rsidP="00CC1ACA">
      <w:pPr>
        <w:ind w:left="4253" w:right="852"/>
        <w:jc w:val="right"/>
        <w:rPr>
          <w:lang w:val="pt-BR"/>
        </w:rPr>
      </w:pPr>
    </w:p>
    <w:p w14:paraId="1975AAF8" w14:textId="77777777" w:rsidR="00CC1ACA" w:rsidRPr="002C6AF9" w:rsidRDefault="00CC1ACA" w:rsidP="004307E6">
      <w:pPr>
        <w:ind w:left="3969" w:right="2"/>
        <w:rPr>
          <w:lang w:val="pt-BR"/>
        </w:rPr>
      </w:pPr>
      <w:r w:rsidRPr="002C6AF9">
        <w:rPr>
          <w:lang w:val="pt-BR"/>
        </w:rPr>
        <w:t>Projeto de Dissertação de Mestrado apresentado ao Programa de Pós-Graduação em Ciência da Computação. Instituto de Ciências Exatas e Naturais. Universidade Federal do Pará.</w:t>
      </w:r>
    </w:p>
    <w:p w14:paraId="522CB034" w14:textId="6177AB95" w:rsidR="00CC1ACA" w:rsidRPr="002C6AF9" w:rsidRDefault="004307E6" w:rsidP="004307E6">
      <w:pPr>
        <w:tabs>
          <w:tab w:val="left" w:pos="8505"/>
        </w:tabs>
        <w:ind w:left="3969" w:right="2"/>
        <w:rPr>
          <w:lang w:val="pt-BR"/>
        </w:rPr>
      </w:pPr>
      <w:r>
        <w:rPr>
          <w:lang w:val="pt-BR"/>
        </w:rPr>
        <w:t>Linha Pesquisa</w:t>
      </w:r>
      <w:r w:rsidR="00CC1ACA" w:rsidRPr="002C6AF9">
        <w:rPr>
          <w:lang w:val="pt-BR"/>
        </w:rPr>
        <w:t xml:space="preserve"> </w:t>
      </w:r>
      <w:r w:rsidR="002B3549">
        <w:rPr>
          <w:lang w:val="pt-BR"/>
        </w:rPr>
        <w:t>Inteligência Computacional e Ciência de Dados</w:t>
      </w:r>
    </w:p>
    <w:p w14:paraId="17709901" w14:textId="77777777" w:rsidR="00CC1ACA" w:rsidRPr="002C6AF9" w:rsidRDefault="007F70C5" w:rsidP="004307E6">
      <w:pPr>
        <w:ind w:left="3969"/>
        <w:rPr>
          <w:lang w:val="pt-BR"/>
        </w:rPr>
      </w:pPr>
      <w:r w:rsidRPr="002C6AF9">
        <w:rPr>
          <w:lang w:val="pt-BR"/>
        </w:rPr>
        <w:t>Orientador Prof. Dr.</w:t>
      </w:r>
      <w:r w:rsidR="00CC1ACA" w:rsidRPr="002C6AF9">
        <w:rPr>
          <w:lang w:val="pt-BR"/>
        </w:rPr>
        <w:t xml:space="preserve"> </w:t>
      </w:r>
      <w:r w:rsidR="002B3549">
        <w:rPr>
          <w:lang w:val="pt-BR"/>
        </w:rPr>
        <w:t xml:space="preserve">Vinícius </w:t>
      </w:r>
      <w:r w:rsidR="00101E10">
        <w:rPr>
          <w:lang w:val="pt-BR"/>
        </w:rPr>
        <w:t>Abreu</w:t>
      </w:r>
    </w:p>
    <w:p w14:paraId="55AA743C" w14:textId="77777777" w:rsidR="00CC1ACA" w:rsidRPr="002C6AF9" w:rsidRDefault="00CC1ACA" w:rsidP="00CC1ACA">
      <w:pPr>
        <w:rPr>
          <w:lang w:val="pt-BR"/>
        </w:rPr>
      </w:pPr>
    </w:p>
    <w:p w14:paraId="0739F678" w14:textId="77777777" w:rsidR="00CC1ACA" w:rsidRPr="002C6AF9" w:rsidRDefault="00CC1ACA" w:rsidP="00CC1ACA">
      <w:pPr>
        <w:rPr>
          <w:lang w:val="pt-BR"/>
        </w:rPr>
      </w:pPr>
    </w:p>
    <w:p w14:paraId="55B116CF" w14:textId="77777777" w:rsidR="00CC1ACA" w:rsidRPr="002C6AF9" w:rsidRDefault="00CC1ACA" w:rsidP="00CC1ACA">
      <w:pPr>
        <w:jc w:val="center"/>
        <w:rPr>
          <w:lang w:val="pt-BR"/>
        </w:rPr>
      </w:pPr>
    </w:p>
    <w:p w14:paraId="05C4EC67" w14:textId="77777777" w:rsidR="00CC1ACA" w:rsidRPr="002C6AF9" w:rsidRDefault="00CC1ACA" w:rsidP="00CC1ACA">
      <w:pPr>
        <w:jc w:val="center"/>
        <w:rPr>
          <w:lang w:val="pt-BR"/>
        </w:rPr>
      </w:pPr>
      <w:r w:rsidRPr="002C6AF9">
        <w:rPr>
          <w:lang w:val="pt-BR"/>
        </w:rPr>
        <w:t>Belém</w:t>
      </w:r>
    </w:p>
    <w:p w14:paraId="6EADDFCA" w14:textId="77777777" w:rsidR="009F1436" w:rsidRPr="002C6AF9" w:rsidRDefault="00996958" w:rsidP="006074E7">
      <w:pPr>
        <w:jc w:val="center"/>
        <w:rPr>
          <w:lang w:val="pt-BR"/>
        </w:rPr>
      </w:pPr>
      <w:r w:rsidRPr="002C6AF9">
        <w:rPr>
          <w:lang w:val="pt-BR"/>
        </w:rPr>
        <w:t>20</w:t>
      </w:r>
      <w:r w:rsidR="002B3549">
        <w:rPr>
          <w:lang w:val="pt-BR"/>
        </w:rPr>
        <w:t>26</w:t>
      </w:r>
    </w:p>
    <w:p w14:paraId="1F6F4750" w14:textId="77777777" w:rsidR="008C4C20" w:rsidRPr="008C4C20" w:rsidRDefault="009F1436" w:rsidP="009F1436">
      <w:pPr>
        <w:spacing w:before="1800" w:after="840"/>
        <w:jc w:val="center"/>
        <w:rPr>
          <w:rFonts w:ascii="Helvetica" w:hAnsi="Helvetica" w:cs="Helvetica"/>
          <w:lang w:val="pt-BR"/>
        </w:rPr>
      </w:pPr>
      <w:r>
        <w:rPr>
          <w:color w:val="C00000"/>
          <w:lang w:val="pt-BR"/>
        </w:rPr>
        <w:br w:type="page"/>
      </w:r>
      <w:r w:rsidR="008C4C20" w:rsidRPr="008C4C20">
        <w:rPr>
          <w:rFonts w:ascii="Helvetica" w:hAnsi="Helvetica" w:cs="Helvetica"/>
          <w:b/>
          <w:sz w:val="32"/>
          <w:szCs w:val="32"/>
          <w:lang w:val="pt-BR"/>
        </w:rPr>
        <w:lastRenderedPageBreak/>
        <w:t xml:space="preserve">LISTA DE </w:t>
      </w:r>
      <w:r w:rsidR="008C4C20">
        <w:rPr>
          <w:rFonts w:ascii="Helvetica" w:hAnsi="Helvetica" w:cs="Helvetica"/>
          <w:b/>
          <w:sz w:val="32"/>
          <w:szCs w:val="32"/>
          <w:lang w:val="pt-BR"/>
        </w:rPr>
        <w:t>TABELAS</w:t>
      </w:r>
    </w:p>
    <w:p w14:paraId="0B0F9684" w14:textId="77777777" w:rsidR="00987374" w:rsidRDefault="00987374" w:rsidP="00500946">
      <w:pPr>
        <w:pStyle w:val="TableContents"/>
        <w:jc w:val="both"/>
        <w:rPr>
          <w:lang w:val="pt-BR"/>
        </w:rPr>
      </w:pPr>
      <w:r>
        <w:rPr>
          <w:lang w:val="pt-BR"/>
        </w:rPr>
        <w:t xml:space="preserve">Tabela 1. </w:t>
      </w:r>
      <w:r w:rsidR="00500946">
        <w:rPr>
          <w:lang w:val="pt-BR"/>
        </w:rPr>
        <w:tab/>
      </w:r>
      <w:r>
        <w:rPr>
          <w:lang w:val="pt-BR"/>
        </w:rPr>
        <w:t>Cronograma de atividades</w:t>
      </w:r>
    </w:p>
    <w:p w14:paraId="43BC58EF" w14:textId="77777777" w:rsidR="00D21EC3" w:rsidRDefault="00D21EC3" w:rsidP="00500946">
      <w:pPr>
        <w:pStyle w:val="TableContents"/>
        <w:jc w:val="both"/>
        <w:rPr>
          <w:lang w:val="pt-BR"/>
        </w:rPr>
      </w:pPr>
    </w:p>
    <w:p w14:paraId="19AF7C82" w14:textId="77777777" w:rsidR="00D21EC3" w:rsidRDefault="00D21EC3" w:rsidP="00500946">
      <w:pPr>
        <w:pStyle w:val="TableContents"/>
        <w:jc w:val="both"/>
        <w:rPr>
          <w:lang w:val="pt-BR"/>
        </w:rPr>
      </w:pPr>
    </w:p>
    <w:p w14:paraId="7D50D6E8" w14:textId="77777777" w:rsidR="00D21EC3" w:rsidRDefault="00D21EC3" w:rsidP="00500946">
      <w:pPr>
        <w:pStyle w:val="TableContents"/>
        <w:jc w:val="both"/>
        <w:rPr>
          <w:lang w:val="pt-BR"/>
        </w:rPr>
      </w:pPr>
    </w:p>
    <w:p w14:paraId="50C24CE0" w14:textId="77777777" w:rsidR="00D21EC3" w:rsidRDefault="00D21EC3" w:rsidP="00500946">
      <w:pPr>
        <w:pStyle w:val="TableContents"/>
        <w:jc w:val="both"/>
        <w:rPr>
          <w:lang w:val="pt-BR"/>
        </w:rPr>
      </w:pPr>
    </w:p>
    <w:p w14:paraId="71185123" w14:textId="77777777" w:rsidR="00D21EC3" w:rsidRDefault="00D21EC3" w:rsidP="00500946">
      <w:pPr>
        <w:pStyle w:val="TableContents"/>
        <w:jc w:val="both"/>
        <w:rPr>
          <w:lang w:val="pt-BR"/>
        </w:rPr>
      </w:pPr>
    </w:p>
    <w:p w14:paraId="5211E8E9" w14:textId="77777777" w:rsidR="00D21EC3" w:rsidRDefault="00D21EC3" w:rsidP="00500946">
      <w:pPr>
        <w:pStyle w:val="TableContents"/>
        <w:jc w:val="both"/>
        <w:rPr>
          <w:lang w:val="pt-BR"/>
        </w:rPr>
      </w:pPr>
    </w:p>
    <w:p w14:paraId="55F3BFAC" w14:textId="77777777" w:rsidR="00D21EC3" w:rsidRDefault="00D21EC3" w:rsidP="00500946">
      <w:pPr>
        <w:pStyle w:val="TableContents"/>
        <w:jc w:val="both"/>
        <w:rPr>
          <w:lang w:val="pt-BR"/>
        </w:rPr>
      </w:pPr>
    </w:p>
    <w:p w14:paraId="249040F9" w14:textId="77777777" w:rsidR="00D21EC3" w:rsidRDefault="00D21EC3" w:rsidP="00500946">
      <w:pPr>
        <w:pStyle w:val="TableContents"/>
        <w:jc w:val="both"/>
        <w:rPr>
          <w:lang w:val="pt-BR"/>
        </w:rPr>
      </w:pPr>
    </w:p>
    <w:p w14:paraId="61A87E73" w14:textId="77777777" w:rsidR="00D21EC3" w:rsidRDefault="00D21EC3" w:rsidP="00500946">
      <w:pPr>
        <w:pStyle w:val="TableContents"/>
        <w:jc w:val="both"/>
        <w:rPr>
          <w:lang w:val="pt-BR"/>
        </w:rPr>
      </w:pPr>
    </w:p>
    <w:p w14:paraId="0189822D" w14:textId="77777777" w:rsidR="00D21EC3" w:rsidRDefault="00D21EC3" w:rsidP="00500946">
      <w:pPr>
        <w:pStyle w:val="TableContents"/>
        <w:jc w:val="both"/>
        <w:rPr>
          <w:lang w:val="pt-BR"/>
        </w:rPr>
      </w:pPr>
    </w:p>
    <w:p w14:paraId="0C8EC858" w14:textId="77777777" w:rsidR="00D21EC3" w:rsidRDefault="00D21EC3" w:rsidP="00500946">
      <w:pPr>
        <w:pStyle w:val="TableContents"/>
        <w:jc w:val="both"/>
        <w:rPr>
          <w:lang w:val="pt-BR"/>
        </w:rPr>
      </w:pPr>
    </w:p>
    <w:p w14:paraId="4BC795D2" w14:textId="77777777" w:rsidR="00D21EC3" w:rsidRDefault="00D21EC3" w:rsidP="00500946">
      <w:pPr>
        <w:pStyle w:val="TableContents"/>
        <w:jc w:val="both"/>
        <w:rPr>
          <w:lang w:val="pt-BR"/>
        </w:rPr>
      </w:pPr>
    </w:p>
    <w:p w14:paraId="103DBF7C" w14:textId="77777777" w:rsidR="00D21EC3" w:rsidRDefault="00D21EC3" w:rsidP="00500946">
      <w:pPr>
        <w:pStyle w:val="TableContents"/>
        <w:jc w:val="both"/>
        <w:rPr>
          <w:lang w:val="pt-BR"/>
        </w:rPr>
      </w:pPr>
    </w:p>
    <w:p w14:paraId="734CD299" w14:textId="77777777" w:rsidR="00D21EC3" w:rsidRDefault="00D21EC3" w:rsidP="00500946">
      <w:pPr>
        <w:pStyle w:val="TableContents"/>
        <w:jc w:val="both"/>
        <w:rPr>
          <w:lang w:val="pt-BR"/>
        </w:rPr>
      </w:pPr>
    </w:p>
    <w:p w14:paraId="355FB2C5" w14:textId="77777777" w:rsidR="00D21EC3" w:rsidRDefault="00D21EC3" w:rsidP="00500946">
      <w:pPr>
        <w:pStyle w:val="TableContents"/>
        <w:jc w:val="both"/>
        <w:rPr>
          <w:lang w:val="pt-BR"/>
        </w:rPr>
      </w:pPr>
    </w:p>
    <w:p w14:paraId="1E58E147" w14:textId="77777777" w:rsidR="00D21EC3" w:rsidRDefault="00D21EC3" w:rsidP="00500946">
      <w:pPr>
        <w:pStyle w:val="TableContents"/>
        <w:jc w:val="both"/>
        <w:rPr>
          <w:lang w:val="pt-BR"/>
        </w:rPr>
      </w:pPr>
    </w:p>
    <w:p w14:paraId="3C0239FD" w14:textId="77777777" w:rsidR="00D21EC3" w:rsidRDefault="00D21EC3" w:rsidP="00500946">
      <w:pPr>
        <w:pStyle w:val="TableContents"/>
        <w:jc w:val="both"/>
        <w:rPr>
          <w:lang w:val="pt-BR"/>
        </w:rPr>
      </w:pPr>
    </w:p>
    <w:p w14:paraId="4AFEF659" w14:textId="77777777" w:rsidR="00D21EC3" w:rsidRDefault="00D21EC3" w:rsidP="00500946">
      <w:pPr>
        <w:pStyle w:val="TableContents"/>
        <w:jc w:val="both"/>
        <w:rPr>
          <w:lang w:val="pt-BR"/>
        </w:rPr>
      </w:pPr>
    </w:p>
    <w:p w14:paraId="005E4A52" w14:textId="77777777" w:rsidR="00D21EC3" w:rsidRDefault="00D21EC3" w:rsidP="00500946">
      <w:pPr>
        <w:pStyle w:val="TableContents"/>
        <w:jc w:val="both"/>
        <w:rPr>
          <w:lang w:val="pt-BR"/>
        </w:rPr>
      </w:pPr>
    </w:p>
    <w:p w14:paraId="46E713EB" w14:textId="77777777" w:rsidR="00D21EC3" w:rsidRDefault="00D21EC3" w:rsidP="00500946">
      <w:pPr>
        <w:pStyle w:val="TableContents"/>
        <w:jc w:val="both"/>
        <w:rPr>
          <w:lang w:val="pt-BR"/>
        </w:rPr>
      </w:pPr>
    </w:p>
    <w:p w14:paraId="0EB9EA79" w14:textId="77777777" w:rsidR="00D21EC3" w:rsidRDefault="00D21EC3" w:rsidP="00500946">
      <w:pPr>
        <w:pStyle w:val="TableContents"/>
        <w:jc w:val="both"/>
        <w:rPr>
          <w:lang w:val="pt-BR"/>
        </w:rPr>
      </w:pPr>
    </w:p>
    <w:p w14:paraId="74330641" w14:textId="77777777" w:rsidR="00D21EC3" w:rsidRDefault="00D21EC3" w:rsidP="00500946">
      <w:pPr>
        <w:pStyle w:val="TableContents"/>
        <w:jc w:val="both"/>
        <w:rPr>
          <w:lang w:val="pt-BR"/>
        </w:rPr>
      </w:pPr>
    </w:p>
    <w:p w14:paraId="34D7D8A4" w14:textId="77777777" w:rsidR="00D21EC3" w:rsidRDefault="00D21EC3" w:rsidP="00500946">
      <w:pPr>
        <w:pStyle w:val="TableContents"/>
        <w:jc w:val="both"/>
        <w:rPr>
          <w:lang w:val="pt-BR"/>
        </w:rPr>
      </w:pPr>
    </w:p>
    <w:p w14:paraId="04333E4D" w14:textId="77777777" w:rsidR="00D21EC3" w:rsidRDefault="00D21EC3" w:rsidP="00500946">
      <w:pPr>
        <w:pStyle w:val="TableContents"/>
        <w:jc w:val="both"/>
        <w:rPr>
          <w:lang w:val="pt-BR"/>
        </w:rPr>
      </w:pPr>
    </w:p>
    <w:p w14:paraId="6C7AE149" w14:textId="77777777" w:rsidR="00D21EC3" w:rsidRDefault="00D21EC3" w:rsidP="00500946">
      <w:pPr>
        <w:pStyle w:val="TableContents"/>
        <w:jc w:val="both"/>
        <w:rPr>
          <w:lang w:val="pt-BR"/>
        </w:rPr>
      </w:pPr>
    </w:p>
    <w:p w14:paraId="43BF07C7" w14:textId="77777777" w:rsidR="00D21EC3" w:rsidRDefault="00D21EC3" w:rsidP="00500946">
      <w:pPr>
        <w:pStyle w:val="TableContents"/>
        <w:jc w:val="both"/>
        <w:rPr>
          <w:lang w:val="pt-BR"/>
        </w:rPr>
      </w:pPr>
    </w:p>
    <w:p w14:paraId="43F0E61D" w14:textId="77777777" w:rsidR="00D21EC3" w:rsidRDefault="00D21EC3" w:rsidP="00500946">
      <w:pPr>
        <w:pStyle w:val="TableContents"/>
        <w:jc w:val="both"/>
        <w:rPr>
          <w:lang w:val="pt-BR"/>
        </w:rPr>
      </w:pPr>
    </w:p>
    <w:p w14:paraId="4B87BFBA" w14:textId="77777777" w:rsidR="00D21EC3" w:rsidRDefault="00D21EC3" w:rsidP="00500946">
      <w:pPr>
        <w:pStyle w:val="TableContents"/>
        <w:jc w:val="both"/>
        <w:rPr>
          <w:lang w:val="pt-BR"/>
        </w:rPr>
      </w:pPr>
    </w:p>
    <w:p w14:paraId="09326E20" w14:textId="77777777" w:rsidR="00D21EC3" w:rsidRDefault="00D21EC3" w:rsidP="00500946">
      <w:pPr>
        <w:pStyle w:val="TableContents"/>
        <w:jc w:val="both"/>
        <w:rPr>
          <w:lang w:val="pt-BR"/>
        </w:rPr>
      </w:pPr>
    </w:p>
    <w:p w14:paraId="0E3CA1D2" w14:textId="77777777" w:rsidR="00D21EC3" w:rsidRDefault="00D21EC3" w:rsidP="00500946">
      <w:pPr>
        <w:pStyle w:val="TableContents"/>
        <w:jc w:val="both"/>
        <w:rPr>
          <w:lang w:val="pt-BR"/>
        </w:rPr>
      </w:pPr>
    </w:p>
    <w:p w14:paraId="185435C6" w14:textId="77777777" w:rsidR="00D21EC3" w:rsidRDefault="00D21EC3" w:rsidP="00500946">
      <w:pPr>
        <w:pStyle w:val="TableContents"/>
        <w:jc w:val="both"/>
        <w:rPr>
          <w:lang w:val="pt-BR"/>
        </w:rPr>
      </w:pPr>
    </w:p>
    <w:p w14:paraId="16352C4C" w14:textId="77777777" w:rsidR="00D21EC3" w:rsidRDefault="00D21EC3" w:rsidP="00500946">
      <w:pPr>
        <w:pStyle w:val="TableContents"/>
        <w:jc w:val="both"/>
        <w:rPr>
          <w:lang w:val="pt-BR"/>
        </w:rPr>
      </w:pPr>
    </w:p>
    <w:p w14:paraId="0DEE6837" w14:textId="77777777" w:rsidR="00D21EC3" w:rsidRDefault="00D21EC3" w:rsidP="00500946">
      <w:pPr>
        <w:pStyle w:val="TableContents"/>
        <w:jc w:val="both"/>
        <w:rPr>
          <w:lang w:val="pt-BR"/>
        </w:rPr>
      </w:pPr>
    </w:p>
    <w:p w14:paraId="1A82B7A4" w14:textId="77777777" w:rsidR="00D21EC3" w:rsidRDefault="00D21EC3" w:rsidP="00500946">
      <w:pPr>
        <w:pStyle w:val="TableContents"/>
        <w:jc w:val="both"/>
        <w:rPr>
          <w:lang w:val="pt-BR"/>
        </w:rPr>
      </w:pPr>
    </w:p>
    <w:p w14:paraId="5D6447CA" w14:textId="77777777" w:rsidR="00D21EC3" w:rsidRDefault="00D21EC3" w:rsidP="00500946">
      <w:pPr>
        <w:pStyle w:val="TableContents"/>
        <w:jc w:val="both"/>
        <w:rPr>
          <w:lang w:val="pt-BR"/>
        </w:rPr>
      </w:pPr>
    </w:p>
    <w:p w14:paraId="02F927FF" w14:textId="1E300030" w:rsidR="00D21EC3" w:rsidRPr="008C4C20" w:rsidRDefault="00D21EC3" w:rsidP="00D21EC3">
      <w:pPr>
        <w:spacing w:before="1800" w:after="840"/>
        <w:jc w:val="center"/>
        <w:rPr>
          <w:rFonts w:ascii="Helvetica" w:hAnsi="Helvetica" w:cs="Helvetica"/>
          <w:lang w:val="pt-BR"/>
        </w:rPr>
      </w:pPr>
      <w:r w:rsidRPr="008C4C20">
        <w:rPr>
          <w:rFonts w:ascii="Helvetica" w:hAnsi="Helvetica" w:cs="Helvetica"/>
          <w:b/>
          <w:sz w:val="32"/>
          <w:szCs w:val="32"/>
          <w:lang w:val="pt-BR"/>
        </w:rPr>
        <w:lastRenderedPageBreak/>
        <w:t xml:space="preserve">LISTA DE </w:t>
      </w:r>
      <w:r>
        <w:rPr>
          <w:rFonts w:ascii="Helvetica" w:hAnsi="Helvetica" w:cs="Helvetica"/>
          <w:b/>
          <w:sz w:val="32"/>
          <w:szCs w:val="32"/>
          <w:lang w:val="pt-BR"/>
        </w:rPr>
        <w:t>ILUSTRAÇÕES</w:t>
      </w:r>
    </w:p>
    <w:p w14:paraId="7A1F5D87" w14:textId="77777777" w:rsidR="00D21EC3" w:rsidRDefault="00D21EC3" w:rsidP="00D21EC3">
      <w:pPr>
        <w:pStyle w:val="TableContents"/>
        <w:jc w:val="both"/>
        <w:rPr>
          <w:lang w:val="pt-BR"/>
        </w:rPr>
      </w:pPr>
    </w:p>
    <w:p w14:paraId="4EC6FE27" w14:textId="77777777" w:rsidR="00D21EC3" w:rsidRDefault="00D21EC3" w:rsidP="00D21EC3">
      <w:pPr>
        <w:pStyle w:val="TableContents"/>
        <w:jc w:val="both"/>
        <w:rPr>
          <w:lang w:val="pt-BR"/>
        </w:rPr>
      </w:pPr>
    </w:p>
    <w:p w14:paraId="7DB0CEC4" w14:textId="77777777" w:rsidR="00D21EC3" w:rsidRDefault="00D21EC3" w:rsidP="00D21EC3">
      <w:pPr>
        <w:pStyle w:val="TableContents"/>
        <w:jc w:val="both"/>
        <w:rPr>
          <w:lang w:val="pt-BR"/>
        </w:rPr>
      </w:pPr>
    </w:p>
    <w:p w14:paraId="0CA36C23" w14:textId="77777777" w:rsidR="00D21EC3" w:rsidRPr="00D21EC3" w:rsidRDefault="00D21EC3" w:rsidP="00D21EC3">
      <w:pPr>
        <w:pStyle w:val="TableContents"/>
        <w:jc w:val="both"/>
        <w:rPr>
          <w:lang w:val="pt-BR"/>
        </w:rPr>
      </w:pPr>
    </w:p>
    <w:p w14:paraId="4467C370" w14:textId="30EFD98F" w:rsidR="00D21EC3" w:rsidRPr="0009168C" w:rsidRDefault="00D21EC3" w:rsidP="00B52AB1">
      <w:pPr>
        <w:pStyle w:val="TableContents"/>
        <w:rPr>
          <w:lang w:val="pt-BR"/>
        </w:rPr>
      </w:pPr>
      <w:r w:rsidRPr="0009168C">
        <w:rPr>
          <w:lang w:val="pt-BR"/>
        </w:rPr>
        <w:t>Figura</w:t>
      </w:r>
      <w:r w:rsidR="00B52AB1" w:rsidRPr="0009168C">
        <w:rPr>
          <w:lang w:val="pt-BR"/>
        </w:rPr>
        <w:t xml:space="preserve"> 1 </w:t>
      </w:r>
      <w:r w:rsidRPr="0009168C">
        <w:rPr>
          <w:lang w:val="pt-BR"/>
        </w:rPr>
        <w:t>–</w:t>
      </w:r>
      <w:r w:rsidR="0009168C" w:rsidRPr="0009168C">
        <w:rPr>
          <w:lang w:val="pt-BR"/>
        </w:rPr>
        <w:t xml:space="preserve"> </w:t>
      </w:r>
      <w:r w:rsidR="0009168C" w:rsidRPr="0009168C">
        <w:rPr>
          <w:lang w:val="pt-BR"/>
        </w:rPr>
        <w:t xml:space="preserve">Interface NCBI Protein obtenção proteína ATG5 Arabidopsis </w:t>
      </w:r>
      <w:r w:rsidR="0009168C">
        <w:rPr>
          <w:lang w:val="pt-BR"/>
        </w:rPr>
        <w:t>t</w:t>
      </w:r>
      <w:r w:rsidR="0009168C" w:rsidRPr="0009168C">
        <w:rPr>
          <w:lang w:val="pt-BR"/>
        </w:rPr>
        <w:t>haliana</w:t>
      </w:r>
      <w:r w:rsidR="0009168C" w:rsidRPr="0009168C">
        <w:rPr>
          <w:lang w:val="pt-BR"/>
        </w:rPr>
        <w:t>..</w:t>
      </w:r>
      <w:r w:rsidR="0009168C">
        <w:rPr>
          <w:lang w:val="pt-BR"/>
        </w:rPr>
        <w:t>.</w:t>
      </w:r>
      <w:r w:rsidR="0009168C" w:rsidRPr="0009168C">
        <w:rPr>
          <w:lang w:val="pt-BR"/>
        </w:rPr>
        <w:t>.</w:t>
      </w:r>
      <w:r w:rsidR="0009168C">
        <w:rPr>
          <w:lang w:val="pt-BR"/>
        </w:rPr>
        <w:t>...</w:t>
      </w:r>
      <w:r w:rsidRPr="0009168C">
        <w:rPr>
          <w:lang w:val="pt-BR"/>
        </w:rPr>
        <w:t>.</w:t>
      </w:r>
      <w:r w:rsidR="00F47E88">
        <w:rPr>
          <w:lang w:val="pt-BR"/>
        </w:rPr>
        <w:t>18</w:t>
      </w:r>
    </w:p>
    <w:p w14:paraId="3F8896E2" w14:textId="4274B579" w:rsidR="00D21EC3" w:rsidRPr="00D21EC3" w:rsidRDefault="00D21EC3" w:rsidP="00D21EC3">
      <w:pPr>
        <w:pStyle w:val="TableContents"/>
        <w:jc w:val="both"/>
        <w:rPr>
          <w:lang w:val="pt-BR"/>
        </w:rPr>
      </w:pPr>
    </w:p>
    <w:p w14:paraId="5BC18690" w14:textId="740754DF" w:rsidR="00D21EC3" w:rsidRDefault="00D21EC3" w:rsidP="00D21EC3">
      <w:pPr>
        <w:pStyle w:val="TableContents"/>
        <w:jc w:val="both"/>
        <w:rPr>
          <w:lang w:val="pt-BR"/>
        </w:rPr>
      </w:pPr>
      <w:r w:rsidRPr="00D21EC3">
        <w:rPr>
          <w:lang w:val="pt-BR"/>
        </w:rPr>
        <w:t xml:space="preserve">Figura </w:t>
      </w:r>
      <w:r w:rsidR="00B52AB1">
        <w:rPr>
          <w:lang w:val="pt-BR"/>
        </w:rPr>
        <w:t>2</w:t>
      </w:r>
      <w:r w:rsidRPr="00D21EC3">
        <w:rPr>
          <w:lang w:val="pt-BR"/>
        </w:rPr>
        <w:t xml:space="preserve"> – Métricas do BLASTp utilizadas na identificação do ortólogo ....</w:t>
      </w:r>
      <w:r w:rsidR="00D94E01">
        <w:rPr>
          <w:lang w:val="pt-BR"/>
        </w:rPr>
        <w:t>.....</w:t>
      </w:r>
      <w:r w:rsidRPr="00D21EC3">
        <w:rPr>
          <w:lang w:val="pt-BR"/>
        </w:rPr>
        <w:t>.............</w:t>
      </w:r>
      <w:r w:rsidR="00F47E88">
        <w:rPr>
          <w:lang w:val="pt-BR"/>
        </w:rPr>
        <w:t>19</w:t>
      </w:r>
    </w:p>
    <w:p w14:paraId="72D6DAFB" w14:textId="77777777" w:rsidR="00D14CEF" w:rsidRDefault="00D14CEF" w:rsidP="00D21EC3">
      <w:pPr>
        <w:pStyle w:val="TableContents"/>
        <w:jc w:val="both"/>
        <w:rPr>
          <w:lang w:val="pt-BR"/>
        </w:rPr>
      </w:pPr>
    </w:p>
    <w:p w14:paraId="6BB2A5DA" w14:textId="0FDB7367" w:rsidR="00D14CEF" w:rsidRPr="00D14CEF" w:rsidRDefault="00D14CEF" w:rsidP="00D21EC3">
      <w:pPr>
        <w:pStyle w:val="TableContents"/>
        <w:jc w:val="both"/>
        <w:rPr>
          <w:lang w:val="pt-BR"/>
        </w:rPr>
      </w:pPr>
      <w:r w:rsidRPr="00D14CEF">
        <w:rPr>
          <w:lang w:val="pt-BR"/>
        </w:rPr>
        <w:t>Figura 3</w:t>
      </w:r>
      <w:r w:rsidRPr="00D14CEF">
        <w:rPr>
          <w:lang w:val="pt-BR"/>
        </w:rPr>
        <w:t xml:space="preserve"> – </w:t>
      </w:r>
      <w:r w:rsidRPr="00D14CEF">
        <w:rPr>
          <w:rFonts w:eastAsia="Times New Roman"/>
          <w:bCs/>
          <w:kern w:val="36"/>
          <w:lang w:val="pt-BR" w:eastAsia="pt-BR"/>
        </w:rPr>
        <w:t>Análise da métricas principais obtidas pelo BLASTp.</w:t>
      </w:r>
      <w:r>
        <w:rPr>
          <w:rFonts w:eastAsia="Times New Roman"/>
          <w:bCs/>
          <w:kern w:val="36"/>
          <w:lang w:val="pt-BR" w:eastAsia="pt-BR"/>
        </w:rPr>
        <w:t>...................................</w:t>
      </w:r>
      <w:r w:rsidR="00F47E88">
        <w:rPr>
          <w:rFonts w:eastAsia="Times New Roman"/>
          <w:bCs/>
          <w:kern w:val="36"/>
          <w:lang w:val="pt-BR" w:eastAsia="pt-BR"/>
        </w:rPr>
        <w:t>19</w:t>
      </w:r>
    </w:p>
    <w:p w14:paraId="0A0D95BB" w14:textId="77777777" w:rsidR="00D21EC3" w:rsidRPr="00D21EC3" w:rsidRDefault="00D21EC3" w:rsidP="00D21EC3">
      <w:pPr>
        <w:pStyle w:val="TableContents"/>
        <w:jc w:val="both"/>
        <w:rPr>
          <w:lang w:val="pt-BR"/>
        </w:rPr>
      </w:pPr>
    </w:p>
    <w:p w14:paraId="2A542B37" w14:textId="20DF162E" w:rsidR="00D21EC3" w:rsidRPr="00855ADD" w:rsidRDefault="00D21EC3" w:rsidP="00D21EC3">
      <w:pPr>
        <w:pStyle w:val="TableContents"/>
        <w:jc w:val="both"/>
        <w:rPr>
          <w:lang w:val="pt-BR"/>
        </w:rPr>
      </w:pPr>
      <w:r w:rsidRPr="00855ADD">
        <w:rPr>
          <w:lang w:val="pt-BR"/>
        </w:rPr>
        <w:t>Figura</w:t>
      </w:r>
      <w:r w:rsidR="00B52AB1" w:rsidRPr="00855ADD">
        <w:rPr>
          <w:lang w:val="pt-BR"/>
        </w:rPr>
        <w:t xml:space="preserve"> </w:t>
      </w:r>
      <w:r w:rsidR="003C69AE" w:rsidRPr="00855ADD">
        <w:rPr>
          <w:lang w:val="pt-BR"/>
        </w:rPr>
        <w:t>4</w:t>
      </w:r>
      <w:r w:rsidRPr="00855ADD">
        <w:rPr>
          <w:lang w:val="pt-BR"/>
        </w:rPr>
        <w:t xml:space="preserve"> –</w:t>
      </w:r>
      <w:r w:rsidR="00855ADD" w:rsidRPr="00855ADD">
        <w:rPr>
          <w:lang w:val="pt-BR"/>
        </w:rPr>
        <w:t xml:space="preserve"> </w:t>
      </w:r>
      <w:r w:rsidR="00855ADD" w:rsidRPr="00855ADD">
        <w:rPr>
          <w:rFonts w:eastAsia="Times New Roman"/>
          <w:bCs/>
          <w:kern w:val="36"/>
          <w:lang w:val="pt-BR" w:eastAsia="pt-BR"/>
        </w:rPr>
        <w:t>Sequência FASTA utilizada no alinhamento</w:t>
      </w:r>
      <w:r w:rsidRPr="00855ADD">
        <w:rPr>
          <w:lang w:val="pt-BR"/>
        </w:rPr>
        <w:t>.....................</w:t>
      </w:r>
      <w:r w:rsidR="00D94E01" w:rsidRPr="00855ADD">
        <w:rPr>
          <w:lang w:val="pt-BR"/>
        </w:rPr>
        <w:t>..</w:t>
      </w:r>
      <w:r w:rsidR="00855ADD">
        <w:rPr>
          <w:lang w:val="pt-BR"/>
        </w:rPr>
        <w:t>............</w:t>
      </w:r>
      <w:r w:rsidR="00D94E01" w:rsidRPr="00855ADD">
        <w:rPr>
          <w:lang w:val="pt-BR"/>
        </w:rPr>
        <w:t>.</w:t>
      </w:r>
      <w:r w:rsidR="0038136E">
        <w:rPr>
          <w:lang w:val="pt-BR"/>
        </w:rPr>
        <w:t>.</w:t>
      </w:r>
      <w:r w:rsidR="00D94E01" w:rsidRPr="00855ADD">
        <w:rPr>
          <w:lang w:val="pt-BR"/>
        </w:rPr>
        <w:t>.</w:t>
      </w:r>
      <w:r w:rsidRPr="00855ADD">
        <w:rPr>
          <w:lang w:val="pt-BR"/>
        </w:rPr>
        <w:t>..</w:t>
      </w:r>
      <w:r w:rsidR="008C5250">
        <w:rPr>
          <w:lang w:val="pt-BR"/>
        </w:rPr>
        <w:t>.</w:t>
      </w:r>
      <w:r w:rsidRPr="00855ADD">
        <w:rPr>
          <w:lang w:val="pt-BR"/>
        </w:rPr>
        <w:t>........</w:t>
      </w:r>
      <w:r w:rsidR="00AC09B9">
        <w:rPr>
          <w:lang w:val="pt-BR"/>
        </w:rPr>
        <w:t>.</w:t>
      </w:r>
      <w:r w:rsidR="007F786D">
        <w:rPr>
          <w:lang w:val="pt-BR"/>
        </w:rPr>
        <w:t>20</w:t>
      </w:r>
    </w:p>
    <w:p w14:paraId="1BD7B682" w14:textId="77777777" w:rsidR="00D21EC3" w:rsidRPr="00D21EC3" w:rsidRDefault="00D21EC3" w:rsidP="00D21EC3">
      <w:pPr>
        <w:pStyle w:val="TableContents"/>
        <w:jc w:val="both"/>
        <w:rPr>
          <w:lang w:val="pt-BR"/>
        </w:rPr>
      </w:pPr>
    </w:p>
    <w:p w14:paraId="7A0A9BD8" w14:textId="387C9720" w:rsidR="00D21EC3" w:rsidRDefault="00D21EC3" w:rsidP="00D21EC3">
      <w:pPr>
        <w:pStyle w:val="TableContents"/>
        <w:jc w:val="both"/>
        <w:rPr>
          <w:lang w:val="pt-BR"/>
        </w:rPr>
      </w:pPr>
      <w:r w:rsidRPr="00D21EC3">
        <w:rPr>
          <w:lang w:val="pt-BR"/>
        </w:rPr>
        <w:t xml:space="preserve">Figura </w:t>
      </w:r>
      <w:r w:rsidR="00B3123D">
        <w:rPr>
          <w:lang w:val="pt-BR"/>
        </w:rPr>
        <w:t>5</w:t>
      </w:r>
      <w:r w:rsidRPr="00D21EC3">
        <w:rPr>
          <w:lang w:val="pt-BR"/>
        </w:rPr>
        <w:t xml:space="preserve"> – Implementação do algoritmo de Needleman–Wunsch em Python .......</w:t>
      </w:r>
      <w:r w:rsidR="00D94E01">
        <w:rPr>
          <w:lang w:val="pt-BR"/>
        </w:rPr>
        <w:t>.....</w:t>
      </w:r>
      <w:r w:rsidRPr="00D21EC3">
        <w:rPr>
          <w:lang w:val="pt-BR"/>
        </w:rPr>
        <w:t>...</w:t>
      </w:r>
      <w:r w:rsidR="00AC09B9">
        <w:rPr>
          <w:lang w:val="pt-BR"/>
        </w:rPr>
        <w:t>.</w:t>
      </w:r>
      <w:r w:rsidRPr="00D21EC3">
        <w:rPr>
          <w:lang w:val="pt-BR"/>
        </w:rPr>
        <w:t>2</w:t>
      </w:r>
      <w:r w:rsidR="007F786D">
        <w:rPr>
          <w:lang w:val="pt-BR"/>
        </w:rPr>
        <w:t>0</w:t>
      </w:r>
    </w:p>
    <w:p w14:paraId="25DE1641" w14:textId="77777777" w:rsidR="00D21EC3" w:rsidRPr="00D21EC3" w:rsidRDefault="00D21EC3" w:rsidP="00D21EC3">
      <w:pPr>
        <w:pStyle w:val="TableContents"/>
        <w:jc w:val="both"/>
        <w:rPr>
          <w:lang w:val="pt-BR"/>
        </w:rPr>
      </w:pPr>
    </w:p>
    <w:p w14:paraId="04099686" w14:textId="2D3E5733" w:rsidR="00D21EC3" w:rsidRPr="00E6029D" w:rsidRDefault="00D21EC3" w:rsidP="00D21EC3">
      <w:pPr>
        <w:pStyle w:val="TableContents"/>
        <w:jc w:val="both"/>
        <w:rPr>
          <w:lang w:val="pt-BR"/>
        </w:rPr>
      </w:pPr>
      <w:r w:rsidRPr="00E6029D">
        <w:rPr>
          <w:lang w:val="pt-BR"/>
        </w:rPr>
        <w:t xml:space="preserve">Figura </w:t>
      </w:r>
      <w:r w:rsidR="00236F74" w:rsidRPr="00E6029D">
        <w:rPr>
          <w:lang w:val="pt-BR"/>
        </w:rPr>
        <w:t>6</w:t>
      </w:r>
      <w:r w:rsidRPr="00E6029D">
        <w:rPr>
          <w:lang w:val="pt-BR"/>
        </w:rPr>
        <w:t xml:space="preserve"> –</w:t>
      </w:r>
      <w:r w:rsidR="00656E8B">
        <w:rPr>
          <w:lang w:val="pt-BR"/>
        </w:rPr>
        <w:t xml:space="preserve"> </w:t>
      </w:r>
      <w:r w:rsidR="00E6029D" w:rsidRPr="00E6029D">
        <w:rPr>
          <w:rFonts w:eastAsia="Times New Roman"/>
          <w:bCs/>
          <w:kern w:val="36"/>
          <w:lang w:val="pt-BR" w:eastAsia="pt-BR"/>
        </w:rPr>
        <w:t>Fluxograma mostrando as etapas do algoritmo</w:t>
      </w:r>
      <w:r w:rsidRPr="00E6029D">
        <w:rPr>
          <w:lang w:val="pt-BR"/>
        </w:rPr>
        <w:t>..........</w:t>
      </w:r>
      <w:r w:rsidR="00656E8B">
        <w:rPr>
          <w:lang w:val="pt-BR"/>
        </w:rPr>
        <w:t>.</w:t>
      </w:r>
      <w:r w:rsidRPr="00E6029D">
        <w:rPr>
          <w:lang w:val="pt-BR"/>
        </w:rPr>
        <w:t>...</w:t>
      </w:r>
      <w:r w:rsidR="00E6029D">
        <w:rPr>
          <w:lang w:val="pt-BR"/>
        </w:rPr>
        <w:t>...........</w:t>
      </w:r>
      <w:r w:rsidR="006A078B">
        <w:rPr>
          <w:lang w:val="pt-BR"/>
        </w:rPr>
        <w:t>.</w:t>
      </w:r>
      <w:r w:rsidR="00E6029D">
        <w:rPr>
          <w:lang w:val="pt-BR"/>
        </w:rPr>
        <w:t>.</w:t>
      </w:r>
      <w:r w:rsidRPr="00E6029D">
        <w:rPr>
          <w:lang w:val="pt-BR"/>
        </w:rPr>
        <w:t>.....</w:t>
      </w:r>
      <w:r w:rsidR="00E6029D">
        <w:rPr>
          <w:lang w:val="pt-BR"/>
        </w:rPr>
        <w:t>.</w:t>
      </w:r>
      <w:r w:rsidRPr="00E6029D">
        <w:rPr>
          <w:lang w:val="pt-BR"/>
        </w:rPr>
        <w:t>.</w:t>
      </w:r>
      <w:r w:rsidR="00D94E01" w:rsidRPr="00E6029D">
        <w:rPr>
          <w:lang w:val="pt-BR"/>
        </w:rPr>
        <w:t>....</w:t>
      </w:r>
      <w:r w:rsidRPr="00E6029D">
        <w:rPr>
          <w:lang w:val="pt-BR"/>
        </w:rPr>
        <w:t>.......</w:t>
      </w:r>
      <w:r w:rsidR="00AC09B9" w:rsidRPr="00E6029D">
        <w:rPr>
          <w:lang w:val="pt-BR"/>
        </w:rPr>
        <w:t>.</w:t>
      </w:r>
      <w:r w:rsidRPr="00E6029D">
        <w:rPr>
          <w:lang w:val="pt-BR"/>
        </w:rPr>
        <w:t>2</w:t>
      </w:r>
      <w:r w:rsidR="00236F74" w:rsidRPr="00E6029D">
        <w:rPr>
          <w:lang w:val="pt-BR"/>
        </w:rPr>
        <w:t>1</w:t>
      </w:r>
    </w:p>
    <w:p w14:paraId="62BD1579" w14:textId="77777777" w:rsidR="00D21EC3" w:rsidRPr="00D21EC3" w:rsidRDefault="00D21EC3" w:rsidP="00D21EC3">
      <w:pPr>
        <w:pStyle w:val="TableContents"/>
        <w:jc w:val="both"/>
        <w:rPr>
          <w:lang w:val="pt-BR"/>
        </w:rPr>
      </w:pPr>
    </w:p>
    <w:p w14:paraId="182CD42D" w14:textId="66F3E4D7" w:rsidR="00D21EC3" w:rsidRPr="00D21EC3" w:rsidRDefault="00D21EC3" w:rsidP="00D21EC3">
      <w:pPr>
        <w:pStyle w:val="TableContents"/>
        <w:jc w:val="both"/>
        <w:rPr>
          <w:lang w:val="pt-BR"/>
        </w:rPr>
      </w:pPr>
      <w:r w:rsidRPr="00014EEB">
        <w:rPr>
          <w:lang w:val="pt-BR"/>
        </w:rPr>
        <w:t>Figura</w:t>
      </w:r>
      <w:r w:rsidR="00B52AB1" w:rsidRPr="00014EEB">
        <w:rPr>
          <w:lang w:val="pt-BR"/>
        </w:rPr>
        <w:t xml:space="preserve"> </w:t>
      </w:r>
      <w:r w:rsidR="00E6029D">
        <w:rPr>
          <w:lang w:val="pt-BR"/>
        </w:rPr>
        <w:t>7</w:t>
      </w:r>
      <w:r w:rsidRPr="00014EEB">
        <w:rPr>
          <w:lang w:val="pt-BR"/>
        </w:rPr>
        <w:t xml:space="preserve"> – </w:t>
      </w:r>
      <w:r w:rsidR="00014EEB" w:rsidRPr="00014EEB">
        <w:rPr>
          <w:rFonts w:eastAsia="Times New Roman"/>
          <w:bCs/>
          <w:kern w:val="36"/>
          <w:lang w:val="pt-BR" w:eastAsia="pt-BR"/>
        </w:rPr>
        <w:t>Matriz de Programação dinâmica</w:t>
      </w:r>
      <w:r w:rsidRPr="00014EEB">
        <w:rPr>
          <w:lang w:val="pt-BR"/>
        </w:rPr>
        <w:t xml:space="preserve"> ......</w:t>
      </w:r>
      <w:r w:rsidR="00D94E01" w:rsidRPr="00014EEB">
        <w:rPr>
          <w:lang w:val="pt-BR"/>
        </w:rPr>
        <w:t>.</w:t>
      </w:r>
      <w:r w:rsidR="00014EEB">
        <w:rPr>
          <w:lang w:val="pt-BR"/>
        </w:rPr>
        <w:t>................................................</w:t>
      </w:r>
      <w:r w:rsidR="00D94E01" w:rsidRPr="00014EEB">
        <w:rPr>
          <w:lang w:val="pt-BR"/>
        </w:rPr>
        <w:t>..</w:t>
      </w:r>
      <w:r w:rsidR="0038136E">
        <w:rPr>
          <w:lang w:val="pt-BR"/>
        </w:rPr>
        <w:t>..</w:t>
      </w:r>
      <w:r w:rsidR="00D94E01" w:rsidRPr="00014EEB">
        <w:rPr>
          <w:lang w:val="pt-BR"/>
        </w:rPr>
        <w:t>....</w:t>
      </w:r>
      <w:r w:rsidRPr="00014EEB">
        <w:rPr>
          <w:lang w:val="pt-BR"/>
        </w:rPr>
        <w:t>...</w:t>
      </w:r>
      <w:r w:rsidR="00AC09B9">
        <w:rPr>
          <w:lang w:val="pt-BR"/>
        </w:rPr>
        <w:t>.</w:t>
      </w:r>
      <w:r w:rsidR="00E6029D">
        <w:rPr>
          <w:lang w:val="pt-BR"/>
        </w:rPr>
        <w:t>2</w:t>
      </w:r>
      <w:r w:rsidR="006A078B">
        <w:rPr>
          <w:lang w:val="pt-BR"/>
        </w:rPr>
        <w:t>1</w:t>
      </w:r>
    </w:p>
    <w:p w14:paraId="707F6F01" w14:textId="77777777" w:rsidR="00D21EC3" w:rsidRDefault="00D21EC3" w:rsidP="00500946">
      <w:pPr>
        <w:pStyle w:val="TableContents"/>
        <w:jc w:val="both"/>
        <w:rPr>
          <w:lang w:val="pt-BR"/>
        </w:rPr>
      </w:pPr>
    </w:p>
    <w:p w14:paraId="1D40B968" w14:textId="77777777" w:rsidR="00D21EC3" w:rsidRDefault="00D21EC3" w:rsidP="00500946">
      <w:pPr>
        <w:pStyle w:val="TableContents"/>
        <w:jc w:val="both"/>
        <w:rPr>
          <w:lang w:val="pt-BR"/>
        </w:rPr>
      </w:pPr>
    </w:p>
    <w:p w14:paraId="700E003F" w14:textId="77777777" w:rsidR="008C4C20" w:rsidRDefault="008C4C20" w:rsidP="008C4C20">
      <w:pPr>
        <w:jc w:val="center"/>
        <w:rPr>
          <w:color w:val="C00000"/>
          <w:lang w:val="pt-BR"/>
        </w:rPr>
      </w:pPr>
    </w:p>
    <w:p w14:paraId="642C56DD" w14:textId="77777777" w:rsidR="008C4C20" w:rsidRPr="008C4C20" w:rsidRDefault="009F1436" w:rsidP="009F1436">
      <w:pPr>
        <w:spacing w:before="1800" w:after="840"/>
        <w:jc w:val="center"/>
        <w:rPr>
          <w:rFonts w:ascii="Helvetica" w:hAnsi="Helvetica" w:cs="Helvetica"/>
          <w:lang w:val="pt-BR"/>
        </w:rPr>
      </w:pPr>
      <w:r>
        <w:rPr>
          <w:color w:val="C00000"/>
          <w:lang w:val="pt-BR"/>
        </w:rPr>
        <w:br w:type="page"/>
      </w:r>
      <w:r w:rsidR="008C4C20" w:rsidRPr="008C4C20">
        <w:rPr>
          <w:rFonts w:ascii="Helvetica" w:hAnsi="Helvetica" w:cs="Helvetica"/>
          <w:b/>
          <w:sz w:val="32"/>
          <w:szCs w:val="32"/>
          <w:lang w:val="pt-BR"/>
        </w:rPr>
        <w:lastRenderedPageBreak/>
        <w:t xml:space="preserve">LISTA DE </w:t>
      </w:r>
      <w:r w:rsidR="008C4C20">
        <w:rPr>
          <w:rFonts w:ascii="Helvetica" w:hAnsi="Helvetica" w:cs="Helvetica"/>
          <w:b/>
          <w:sz w:val="32"/>
          <w:szCs w:val="32"/>
          <w:lang w:val="pt-BR"/>
        </w:rPr>
        <w:t>SIGLAS</w:t>
      </w:r>
    </w:p>
    <w:p w14:paraId="140D3E5F" w14:textId="7B2760D6" w:rsidR="007B321E" w:rsidRDefault="007B321E" w:rsidP="0038686B">
      <w:pPr>
        <w:spacing w:after="120"/>
        <w:rPr>
          <w:rFonts w:eastAsia="ArialMT" w:cs="ArialMT"/>
          <w:lang w:val="pt-BR"/>
        </w:rPr>
      </w:pPr>
      <w:r w:rsidRPr="001C56CD">
        <w:rPr>
          <w:rFonts w:eastAsia="ArialMT" w:cs="ArialMT"/>
          <w:lang w:val="pt-BR"/>
        </w:rPr>
        <w:t>PPG</w:t>
      </w:r>
      <w:r w:rsidR="00AE7779">
        <w:rPr>
          <w:rFonts w:eastAsia="ArialMT" w:cs="ArialMT"/>
          <w:lang w:val="pt-BR"/>
        </w:rPr>
        <w:t>C</w:t>
      </w:r>
      <w:r w:rsidR="003304A7">
        <w:rPr>
          <w:rFonts w:eastAsia="ArialMT" w:cs="ArialMT"/>
          <w:lang w:val="pt-BR"/>
        </w:rPr>
        <w:t>OMP</w:t>
      </w:r>
      <w:r w:rsidRPr="001C56CD">
        <w:rPr>
          <w:rFonts w:eastAsia="ArialMT" w:cs="ArialMT"/>
          <w:lang w:val="pt-BR"/>
        </w:rPr>
        <w:t xml:space="preserve"> –</w:t>
      </w:r>
      <w:r>
        <w:rPr>
          <w:rFonts w:eastAsia="ArialMT" w:cs="ArialMT"/>
          <w:lang w:val="pt-BR"/>
        </w:rPr>
        <w:t xml:space="preserve"> Programa de Pós-Graduação em Ciência da Computação</w:t>
      </w:r>
    </w:p>
    <w:p w14:paraId="74C5926A" w14:textId="77777777" w:rsidR="001E13FA" w:rsidRPr="001C56CD" w:rsidRDefault="001E13FA" w:rsidP="0038686B">
      <w:pPr>
        <w:spacing w:after="120"/>
        <w:rPr>
          <w:rFonts w:eastAsia="ArialMT" w:cs="ArialMT"/>
          <w:lang w:val="pt-BR"/>
        </w:rPr>
      </w:pPr>
    </w:p>
    <w:p w14:paraId="5B1E6D12" w14:textId="77777777" w:rsidR="007B321E" w:rsidRDefault="007B321E" w:rsidP="0038686B">
      <w:pPr>
        <w:spacing w:after="120"/>
        <w:rPr>
          <w:rFonts w:eastAsia="ArialMT" w:cs="ArialMT"/>
          <w:lang w:val="pt-BR"/>
        </w:rPr>
      </w:pPr>
      <w:r w:rsidRPr="001C56CD">
        <w:rPr>
          <w:rFonts w:eastAsia="ArialMT" w:cs="ArialMT"/>
          <w:lang w:val="pt-BR"/>
        </w:rPr>
        <w:t>UFPA –</w:t>
      </w:r>
      <w:r>
        <w:rPr>
          <w:rFonts w:eastAsia="ArialMT" w:cs="ArialMT"/>
          <w:lang w:val="pt-BR"/>
        </w:rPr>
        <w:t xml:space="preserve"> Universidade Federal do Pará</w:t>
      </w:r>
    </w:p>
    <w:p w14:paraId="394B2BF9" w14:textId="77777777" w:rsidR="009E3400" w:rsidRPr="009D6E05" w:rsidRDefault="009D6E05" w:rsidP="009D6E05">
      <w:pPr>
        <w:spacing w:before="1800" w:after="840"/>
        <w:jc w:val="center"/>
        <w:rPr>
          <w:rFonts w:ascii="Helvetica" w:hAnsi="Helvetica" w:cs="Helvetica"/>
          <w:b/>
          <w:sz w:val="32"/>
          <w:szCs w:val="32"/>
          <w:lang w:val="pt-BR"/>
        </w:rPr>
      </w:pPr>
      <w:r>
        <w:rPr>
          <w:rFonts w:ascii="Arial" w:hAnsi="Arial"/>
          <w:bCs/>
          <w:color w:val="C00000"/>
          <w:lang w:val="pt-BR"/>
        </w:rPr>
        <w:br w:type="page"/>
      </w:r>
      <w:r w:rsidRPr="009D6E05">
        <w:rPr>
          <w:rFonts w:ascii="Helvetica" w:hAnsi="Helvetica" w:cs="Helvetica"/>
          <w:b/>
          <w:sz w:val="32"/>
          <w:szCs w:val="32"/>
          <w:lang w:val="pt-BR"/>
        </w:rPr>
        <w:lastRenderedPageBreak/>
        <w:t>SUMÁRIO</w:t>
      </w:r>
    </w:p>
    <w:p w14:paraId="13E2C088" w14:textId="77777777" w:rsidR="009E3400" w:rsidRPr="00811C1D" w:rsidRDefault="00DA1E8A">
      <w:pPr>
        <w:pStyle w:val="Sumrio1"/>
        <w:tabs>
          <w:tab w:val="right" w:leader="dot" w:pos="8503"/>
        </w:tabs>
        <w:rPr>
          <w:lang w:val="pt-BR"/>
        </w:rPr>
      </w:pPr>
      <w:r w:rsidRPr="00623F06">
        <w:rPr>
          <w:lang w:val="pt-BR"/>
        </w:rPr>
        <w:t>1. INTRODUÇÃO</w:t>
      </w:r>
      <w:r w:rsidRPr="00623F06">
        <w:rPr>
          <w:lang w:val="pt-BR"/>
        </w:rPr>
        <w:tab/>
        <w:t>6</w:t>
      </w:r>
    </w:p>
    <w:p w14:paraId="7D00E969" w14:textId="77777777" w:rsidR="009E3400" w:rsidRPr="00811C1D" w:rsidRDefault="009E3400">
      <w:pPr>
        <w:pStyle w:val="Sumrio1"/>
        <w:tabs>
          <w:tab w:val="right" w:leader="dot" w:pos="8503"/>
        </w:tabs>
        <w:rPr>
          <w:lang w:val="pt-BR"/>
        </w:rPr>
      </w:pPr>
      <w:r w:rsidRPr="00623F06">
        <w:rPr>
          <w:lang w:val="pt-BR"/>
        </w:rPr>
        <w:t>2. CONTEXTUALIZAÇÃO E TERMINOLOGIAS DA PESQUISA</w:t>
      </w:r>
      <w:r w:rsidRPr="00623F06">
        <w:rPr>
          <w:lang w:val="pt-BR"/>
        </w:rPr>
        <w:tab/>
        <w:t>8</w:t>
      </w:r>
    </w:p>
    <w:p w14:paraId="27075057" w14:textId="77777777" w:rsidR="00A72C39" w:rsidRPr="00811C1D" w:rsidRDefault="00A72C39" w:rsidP="00A72C39">
      <w:pPr>
        <w:pStyle w:val="Sumrio1"/>
        <w:tabs>
          <w:tab w:val="right" w:leader="dot" w:pos="8503"/>
        </w:tabs>
        <w:rPr>
          <w:bCs/>
          <w:lang w:val="pt-BR"/>
        </w:rPr>
      </w:pPr>
      <w:r w:rsidRPr="00623F06">
        <w:rPr>
          <w:lang w:val="pt-BR"/>
        </w:rPr>
        <w:t>3. TRABALHOS RELACIONADOS</w:t>
      </w:r>
      <w:r w:rsidRPr="00623F06">
        <w:rPr>
          <w:lang w:val="pt-BR"/>
        </w:rPr>
        <w:tab/>
        <w:t>11</w:t>
      </w:r>
    </w:p>
    <w:p w14:paraId="5EA1E25C" w14:textId="77777777" w:rsidR="009E3400" w:rsidRPr="00811C1D" w:rsidRDefault="00A72C39">
      <w:pPr>
        <w:pStyle w:val="Sumrio1"/>
        <w:tabs>
          <w:tab w:val="right" w:leader="dot" w:pos="8503"/>
        </w:tabs>
        <w:rPr>
          <w:bCs/>
          <w:lang w:val="pt-BR"/>
        </w:rPr>
      </w:pPr>
      <w:r w:rsidRPr="00623F06">
        <w:rPr>
          <w:lang w:val="pt-BR"/>
        </w:rPr>
        <w:t>4. MOTIVAÇÃO</w:t>
      </w:r>
      <w:r w:rsidRPr="00623F06">
        <w:rPr>
          <w:lang w:val="pt-BR"/>
        </w:rPr>
        <w:tab/>
        <w:t>13</w:t>
      </w:r>
    </w:p>
    <w:p w14:paraId="0375CB94" w14:textId="77777777" w:rsidR="009E3400" w:rsidRPr="00811C1D" w:rsidRDefault="00A72C39">
      <w:pPr>
        <w:pStyle w:val="Sumrio1"/>
        <w:tabs>
          <w:tab w:val="right" w:leader="dot" w:pos="8503"/>
        </w:tabs>
        <w:rPr>
          <w:bCs/>
          <w:lang w:val="pt-BR"/>
        </w:rPr>
      </w:pPr>
      <w:r w:rsidRPr="00623F06">
        <w:rPr>
          <w:lang w:val="pt-BR"/>
        </w:rPr>
        <w:t>5. JUSTIFICATIVA E CONTRIBUIÇÃO À ÁREA</w:t>
      </w:r>
      <w:r w:rsidRPr="00623F06">
        <w:rPr>
          <w:lang w:val="pt-BR"/>
        </w:rPr>
        <w:tab/>
        <w:t>14</w:t>
      </w:r>
    </w:p>
    <w:p w14:paraId="590F8C4F" w14:textId="44C36FD2" w:rsidR="009E3400" w:rsidRPr="00811C1D" w:rsidRDefault="00A72C39">
      <w:pPr>
        <w:pStyle w:val="Sumrio1"/>
        <w:tabs>
          <w:tab w:val="right" w:leader="dot" w:pos="8503"/>
        </w:tabs>
        <w:rPr>
          <w:bCs/>
          <w:lang w:val="pt-BR"/>
        </w:rPr>
      </w:pPr>
      <w:r w:rsidRPr="00623F06">
        <w:rPr>
          <w:lang w:val="pt-BR"/>
        </w:rPr>
        <w:t>6. OBJETIVOS</w:t>
      </w:r>
      <w:r w:rsidRPr="00623F06">
        <w:rPr>
          <w:lang w:val="pt-BR"/>
        </w:rPr>
        <w:tab/>
        <w:t>1</w:t>
      </w:r>
      <w:r w:rsidR="00625817">
        <w:rPr>
          <w:lang w:val="pt-BR"/>
        </w:rPr>
        <w:t>5</w:t>
      </w:r>
    </w:p>
    <w:p w14:paraId="44869E99" w14:textId="5060935B" w:rsidR="009E3400" w:rsidRPr="00811C1D" w:rsidRDefault="00A72C39">
      <w:pPr>
        <w:pStyle w:val="Sumrio1"/>
        <w:tabs>
          <w:tab w:val="right" w:leader="dot" w:pos="8503"/>
        </w:tabs>
        <w:rPr>
          <w:rFonts w:ascii="Times New Roman" w:hAnsi="Times New Roman"/>
          <w:lang w:val="pt-BR"/>
        </w:rPr>
      </w:pPr>
      <w:r w:rsidRPr="00623F06">
        <w:rPr>
          <w:lang w:val="pt-BR"/>
        </w:rPr>
        <w:t>6.1. Objetivo Geral</w:t>
      </w:r>
      <w:r w:rsidRPr="00623F06">
        <w:rPr>
          <w:lang w:val="pt-BR"/>
        </w:rPr>
        <w:tab/>
        <w:t>1</w:t>
      </w:r>
      <w:r w:rsidR="00FB2625">
        <w:rPr>
          <w:lang w:val="pt-BR"/>
        </w:rPr>
        <w:t>5</w:t>
      </w:r>
    </w:p>
    <w:p w14:paraId="7B7F1CA2" w14:textId="7A2BB09B" w:rsidR="009E3400" w:rsidRPr="00811C1D" w:rsidRDefault="00A72C39">
      <w:pPr>
        <w:pStyle w:val="Sumrio1"/>
        <w:tabs>
          <w:tab w:val="right" w:leader="dot" w:pos="8503"/>
        </w:tabs>
        <w:rPr>
          <w:rFonts w:ascii="Times New Roman" w:hAnsi="Times New Roman"/>
          <w:bCs/>
          <w:lang w:val="pt-BR"/>
        </w:rPr>
      </w:pPr>
      <w:r w:rsidRPr="00623F06">
        <w:rPr>
          <w:lang w:val="pt-BR"/>
        </w:rPr>
        <w:t>6.2. Objetivos Específicos</w:t>
      </w:r>
      <w:r w:rsidRPr="00623F06">
        <w:rPr>
          <w:lang w:val="pt-BR"/>
        </w:rPr>
        <w:tab/>
        <w:t>1</w:t>
      </w:r>
      <w:r w:rsidR="00FB2625">
        <w:rPr>
          <w:lang w:val="pt-BR"/>
        </w:rPr>
        <w:t>5</w:t>
      </w:r>
    </w:p>
    <w:p w14:paraId="567A76E0" w14:textId="28C12A4B" w:rsidR="009E3400" w:rsidRPr="00811C1D" w:rsidRDefault="00A72C39">
      <w:pPr>
        <w:pStyle w:val="Sumrio1"/>
        <w:tabs>
          <w:tab w:val="right" w:leader="dot" w:pos="8503"/>
        </w:tabs>
        <w:rPr>
          <w:bCs/>
          <w:lang w:val="pt-BR"/>
        </w:rPr>
      </w:pPr>
      <w:r w:rsidRPr="00623F06">
        <w:rPr>
          <w:lang w:val="pt-BR"/>
        </w:rPr>
        <w:t>7. PROCEDIMENTOS DE VALIDAÇÃO CIENTÍFICA</w:t>
      </w:r>
      <w:r w:rsidRPr="00623F06">
        <w:rPr>
          <w:lang w:val="pt-BR"/>
        </w:rPr>
        <w:tab/>
        <w:t>1</w:t>
      </w:r>
      <w:r w:rsidR="00C8718B">
        <w:rPr>
          <w:lang w:val="pt-BR"/>
        </w:rPr>
        <w:t>6</w:t>
      </w:r>
    </w:p>
    <w:p w14:paraId="332F4B50" w14:textId="7576AEBA" w:rsidR="009E3400" w:rsidRDefault="00A72C39">
      <w:pPr>
        <w:pStyle w:val="Sumrio1"/>
        <w:tabs>
          <w:tab w:val="right" w:leader="dot" w:pos="8503"/>
        </w:tabs>
        <w:rPr>
          <w:lang w:val="pt-BR"/>
        </w:rPr>
      </w:pPr>
      <w:r w:rsidRPr="00623F06">
        <w:rPr>
          <w:lang w:val="pt-BR"/>
        </w:rPr>
        <w:t>8. METODOLOGIA DE PESQUISA</w:t>
      </w:r>
      <w:r w:rsidRPr="00623F06">
        <w:rPr>
          <w:lang w:val="pt-BR"/>
        </w:rPr>
        <w:tab/>
        <w:t>1</w:t>
      </w:r>
      <w:r w:rsidR="00C8718B">
        <w:rPr>
          <w:lang w:val="pt-BR"/>
        </w:rPr>
        <w:t>7</w:t>
      </w:r>
    </w:p>
    <w:p w14:paraId="7B865333" w14:textId="0FF4475A" w:rsidR="00C6035C" w:rsidRDefault="00C6035C" w:rsidP="00C6035C">
      <w:pPr>
        <w:pStyle w:val="Sumrio1"/>
        <w:tabs>
          <w:tab w:val="right" w:leader="dot" w:pos="8503"/>
        </w:tabs>
        <w:rPr>
          <w:lang w:val="pt-BR"/>
        </w:rPr>
      </w:pPr>
      <w:r>
        <w:rPr>
          <w:lang w:val="pt-BR"/>
        </w:rPr>
        <w:t>9</w:t>
      </w:r>
      <w:r w:rsidRPr="00623F06">
        <w:rPr>
          <w:lang w:val="pt-BR"/>
        </w:rPr>
        <w:t xml:space="preserve">. </w:t>
      </w:r>
      <w:r>
        <w:rPr>
          <w:lang w:val="pt-BR"/>
        </w:rPr>
        <w:t xml:space="preserve">RESULTADOS ESPERADOS </w:t>
      </w:r>
      <w:r w:rsidRPr="00623F06">
        <w:rPr>
          <w:lang w:val="pt-BR"/>
        </w:rPr>
        <w:tab/>
      </w:r>
      <w:r>
        <w:rPr>
          <w:lang w:val="pt-BR"/>
        </w:rPr>
        <w:t>22</w:t>
      </w:r>
    </w:p>
    <w:p w14:paraId="38691108" w14:textId="3A28F536" w:rsidR="009E3400" w:rsidRDefault="00C6035C">
      <w:pPr>
        <w:pStyle w:val="Sumrio1"/>
        <w:tabs>
          <w:tab w:val="right" w:leader="dot" w:pos="8503"/>
        </w:tabs>
        <w:rPr>
          <w:lang w:val="pt-BR"/>
        </w:rPr>
      </w:pPr>
      <w:r>
        <w:rPr>
          <w:lang w:val="pt-BR"/>
        </w:rPr>
        <w:t>10</w:t>
      </w:r>
      <w:r w:rsidR="00A72C39" w:rsidRPr="00623F06">
        <w:rPr>
          <w:lang w:val="pt-BR"/>
        </w:rPr>
        <w:t>. CRONOGRAMA</w:t>
      </w:r>
      <w:r w:rsidR="00A72C39" w:rsidRPr="00623F06">
        <w:rPr>
          <w:lang w:val="pt-BR"/>
        </w:rPr>
        <w:tab/>
      </w:r>
      <w:r>
        <w:rPr>
          <w:lang w:val="pt-BR"/>
        </w:rPr>
        <w:t>23</w:t>
      </w:r>
    </w:p>
    <w:p w14:paraId="24CB4D40" w14:textId="73E6E7A3" w:rsidR="00C6035C" w:rsidRPr="00811C1D" w:rsidRDefault="00C6035C" w:rsidP="00C6035C">
      <w:pPr>
        <w:pStyle w:val="Sumrio1"/>
        <w:tabs>
          <w:tab w:val="right" w:leader="dot" w:pos="8503"/>
        </w:tabs>
        <w:rPr>
          <w:bCs/>
          <w:lang w:val="pt-BR"/>
        </w:rPr>
      </w:pPr>
      <w:r>
        <w:rPr>
          <w:lang w:val="pt-BR"/>
        </w:rPr>
        <w:t>1</w:t>
      </w:r>
      <w:r>
        <w:rPr>
          <w:lang w:val="pt-BR"/>
        </w:rPr>
        <w:t>1</w:t>
      </w:r>
      <w:r w:rsidRPr="00623F06">
        <w:rPr>
          <w:lang w:val="pt-BR"/>
        </w:rPr>
        <w:t xml:space="preserve">. </w:t>
      </w:r>
      <w:r>
        <w:rPr>
          <w:lang w:val="pt-BR"/>
        </w:rPr>
        <w:t>FONTES DE ILUSTRAÇÕES</w:t>
      </w:r>
      <w:r w:rsidRPr="00623F06">
        <w:rPr>
          <w:lang w:val="pt-BR"/>
        </w:rPr>
        <w:tab/>
      </w:r>
      <w:r>
        <w:rPr>
          <w:lang w:val="pt-BR"/>
        </w:rPr>
        <w:t>2</w:t>
      </w:r>
      <w:r>
        <w:rPr>
          <w:lang w:val="pt-BR"/>
        </w:rPr>
        <w:t>4</w:t>
      </w:r>
    </w:p>
    <w:p w14:paraId="31BF38FF" w14:textId="4545B9C8" w:rsidR="009D6E05" w:rsidRPr="00811C1D" w:rsidRDefault="00F6010D" w:rsidP="009D6E05">
      <w:pPr>
        <w:pStyle w:val="Sumrio1"/>
        <w:tabs>
          <w:tab w:val="right" w:leader="dot" w:pos="8503"/>
        </w:tabs>
        <w:rPr>
          <w:lang w:val="pt-BR"/>
        </w:rPr>
      </w:pPr>
      <w:r w:rsidRPr="00623F06">
        <w:rPr>
          <w:lang w:val="pt-BR"/>
        </w:rPr>
        <w:t>1</w:t>
      </w:r>
      <w:r w:rsidR="00F0083B">
        <w:rPr>
          <w:lang w:val="pt-BR"/>
        </w:rPr>
        <w:t>2</w:t>
      </w:r>
      <w:r w:rsidRPr="00623F06">
        <w:rPr>
          <w:lang w:val="pt-BR"/>
        </w:rPr>
        <w:t>. REFERÊNCIAS BIBLIOGRÁFICAS</w:t>
      </w:r>
      <w:r w:rsidRPr="00623F06">
        <w:rPr>
          <w:lang w:val="pt-BR"/>
        </w:rPr>
        <w:tab/>
        <w:t>2</w:t>
      </w:r>
      <w:r w:rsidR="00C6035C">
        <w:rPr>
          <w:lang w:val="pt-BR"/>
        </w:rPr>
        <w:t>5</w:t>
      </w:r>
    </w:p>
    <w:p w14:paraId="0FFA675B" w14:textId="77777777" w:rsidR="00811C1D" w:rsidRPr="00811C1D" w:rsidRDefault="00811C1D" w:rsidP="00811C1D">
      <w:pPr>
        <w:rPr>
          <w:lang w:val="pt-BR"/>
        </w:rPr>
      </w:pPr>
    </w:p>
    <w:p w14:paraId="145BC3EF" w14:textId="77777777" w:rsidR="009D6E05" w:rsidRDefault="009D6E05" w:rsidP="009D6E05">
      <w:pPr>
        <w:pStyle w:val="Sumrio1"/>
        <w:tabs>
          <w:tab w:val="right" w:leader="dot" w:pos="8503"/>
        </w:tabs>
        <w:rPr>
          <w:lang w:val="pt-BR"/>
        </w:rPr>
        <w:sectPr w:rsidR="009D6E05" w:rsidSect="00D86497">
          <w:headerReference w:type="default" r:id="rId8"/>
          <w:footerReference w:type="default" r:id="rId9"/>
          <w:pgSz w:w="11905" w:h="16837"/>
          <w:pgMar w:top="2258" w:right="1699" w:bottom="1382" w:left="1699" w:header="1699" w:footer="720" w:gutter="0"/>
          <w:pgNumType w:start="1"/>
          <w:cols w:space="720"/>
          <w:titlePg/>
          <w:docGrid w:linePitch="360"/>
        </w:sectPr>
      </w:pPr>
    </w:p>
    <w:p w14:paraId="1F78724E" w14:textId="77777777" w:rsidR="009E3400" w:rsidRPr="009D6E05" w:rsidRDefault="009E3400" w:rsidP="009D6E05">
      <w:pPr>
        <w:pStyle w:val="Sumrio1"/>
        <w:tabs>
          <w:tab w:val="right" w:leader="dot" w:pos="8503"/>
        </w:tabs>
        <w:spacing w:before="1800" w:after="840"/>
        <w:rPr>
          <w:sz w:val="32"/>
          <w:szCs w:val="32"/>
          <w:lang w:val="pt-BR"/>
        </w:rPr>
      </w:pPr>
      <w:r w:rsidRPr="009D6E05">
        <w:rPr>
          <w:sz w:val="32"/>
          <w:szCs w:val="32"/>
          <w:lang w:val="pt-BR"/>
        </w:rPr>
        <w:lastRenderedPageBreak/>
        <w:t>1. INTROdução</w:t>
      </w:r>
    </w:p>
    <w:p w14:paraId="6AC5E2F0" w14:textId="77777777" w:rsidR="00652328" w:rsidRDefault="00B01E91" w:rsidP="0041612F">
      <w:pPr>
        <w:widowControl/>
        <w:suppressAutoHyphens w:val="0"/>
        <w:autoSpaceDE w:val="0"/>
        <w:autoSpaceDN w:val="0"/>
        <w:adjustRightInd w:val="0"/>
        <w:ind w:firstLine="567"/>
        <w:jc w:val="both"/>
        <w:rPr>
          <w:rFonts w:eastAsia="TimesNewRomanPSMT"/>
          <w:kern w:val="0"/>
          <w:lang w:val="pt-BR" w:eastAsia="pt-BR"/>
        </w:rPr>
      </w:pPr>
      <w:r>
        <w:rPr>
          <w:rFonts w:eastAsia="TimesNewRomanPSMT"/>
          <w:kern w:val="0"/>
          <w:lang w:val="pt-BR" w:eastAsia="pt-BR"/>
        </w:rPr>
        <w:t xml:space="preserve">A </w:t>
      </w:r>
      <w:r w:rsidRPr="00B01E91">
        <w:rPr>
          <w:rFonts w:eastAsia="TimesNewRomanPSMT"/>
          <w:kern w:val="0"/>
          <w:lang w:val="pt-BR" w:eastAsia="pt-BR"/>
        </w:rPr>
        <w:t xml:space="preserve">autofagia constitui </w:t>
      </w:r>
      <w:r w:rsidR="00E316D7">
        <w:rPr>
          <w:rFonts w:eastAsia="TimesNewRomanPSMT"/>
          <w:kern w:val="0"/>
          <w:lang w:val="pt-BR" w:eastAsia="pt-BR"/>
        </w:rPr>
        <w:t>um</w:t>
      </w:r>
      <w:r w:rsidRPr="00B01E91">
        <w:rPr>
          <w:rFonts w:eastAsia="TimesNewRomanPSMT"/>
          <w:kern w:val="0"/>
          <w:lang w:val="pt-BR" w:eastAsia="pt-BR"/>
        </w:rPr>
        <w:t xml:space="preserve"> mecanismo catabólico altamente conservado nos organismos eucarióticos, responsável pela degradação e reciclagem de componentes celulares, desde moléculas individuais até organelas completas. Esse processo permite que as células removam estruturas danificadas ou desnecessárias, mantendo a homeostase celular e aumentando a capacidade de adaptação frente a diferentes condições de estresse ambiental. Em plantas, a autofagia também está diretamente relacionada ao crescimento, ao desenvolvimento e à tolerância a estresses bióticos e abióticos (Elander et al., 2023).</w:t>
      </w:r>
    </w:p>
    <w:p w14:paraId="44A011C4" w14:textId="77777777" w:rsidR="00A235DF" w:rsidRDefault="00A235DF" w:rsidP="0041612F">
      <w:pPr>
        <w:widowControl/>
        <w:suppressAutoHyphens w:val="0"/>
        <w:autoSpaceDE w:val="0"/>
        <w:autoSpaceDN w:val="0"/>
        <w:adjustRightInd w:val="0"/>
        <w:ind w:firstLine="567"/>
        <w:jc w:val="both"/>
        <w:rPr>
          <w:rFonts w:eastAsia="TimesNewRomanPSMT"/>
          <w:kern w:val="0"/>
          <w:lang w:val="pt-BR" w:eastAsia="pt-BR"/>
        </w:rPr>
      </w:pPr>
      <w:r w:rsidRPr="00A235DF">
        <w:rPr>
          <w:rFonts w:eastAsia="TimesNewRomanPSMT"/>
          <w:kern w:val="0"/>
          <w:lang w:val="pt-BR" w:eastAsia="pt-BR"/>
        </w:rPr>
        <w:t>Outro aspecto importante da autofagia vegetal é a atuação do gene ATG5, considerado um dos componentes centrais da maquinaria autofágica. O complexo ATG5-ATG12/ATG16 participa da lipidização da proteína ATG8, etapa essencial para a formação e expansão do autofagossomo. Além de sua função clássica na autofagia, evidências recentes indicam que o ATG5 também pode participar de processos relacionados à resposta ao estresse, ao crescimento vegetal e à regulação de outras vias celulares (Elander et al., 2023).</w:t>
      </w:r>
    </w:p>
    <w:p w14:paraId="4BD65A5A" w14:textId="77777777" w:rsidR="00652328" w:rsidRDefault="00E316D7" w:rsidP="0041612F">
      <w:pPr>
        <w:widowControl/>
        <w:suppressAutoHyphens w:val="0"/>
        <w:autoSpaceDE w:val="0"/>
        <w:autoSpaceDN w:val="0"/>
        <w:adjustRightInd w:val="0"/>
        <w:ind w:firstLine="567"/>
        <w:jc w:val="both"/>
        <w:rPr>
          <w:rFonts w:eastAsia="TimesNewRomanPSMT"/>
          <w:kern w:val="0"/>
          <w:lang w:val="pt-BR" w:eastAsia="pt-BR"/>
        </w:rPr>
      </w:pPr>
      <w:r w:rsidRPr="00E316D7">
        <w:rPr>
          <w:rFonts w:eastAsia="TimesNewRomanPSMT"/>
          <w:kern w:val="0"/>
          <w:lang w:val="pt-BR" w:eastAsia="pt-BR"/>
        </w:rPr>
        <w:t>O cacaueiro (Theobroma cacao L.) é uma espécie perene originária da Bacia Amazônica e possui elevada importância econômica mundial por fornecer a matéria-prima utilizada na produção de chocolate, manteiga de cacau, cosméticos e diversos produtos alimentícios. A cadeia produtiva do cacau movimenta bilhões de dólares anualmente e representa a principal fonte de renda para milhões de pequenos produtores distribuídos pelas regiões tropicais da América, África e Ásia, reforçando sua relevância econômica e social (Osorio Zambrano et al., 2026).</w:t>
      </w:r>
    </w:p>
    <w:p w14:paraId="795519D7" w14:textId="77777777" w:rsidR="00E316D7" w:rsidRDefault="004E5194" w:rsidP="0041612F">
      <w:pPr>
        <w:widowControl/>
        <w:suppressAutoHyphens w:val="0"/>
        <w:autoSpaceDE w:val="0"/>
        <w:autoSpaceDN w:val="0"/>
        <w:adjustRightInd w:val="0"/>
        <w:ind w:firstLine="567"/>
        <w:jc w:val="both"/>
        <w:rPr>
          <w:rFonts w:eastAsia="TimesNewRomanPSMT"/>
          <w:kern w:val="0"/>
          <w:lang w:val="pt-BR" w:eastAsia="pt-BR"/>
        </w:rPr>
      </w:pPr>
      <w:r w:rsidRPr="004E5194">
        <w:rPr>
          <w:rFonts w:eastAsia="TimesNewRomanPSMT"/>
          <w:kern w:val="0"/>
          <w:lang w:val="pt-BR" w:eastAsia="pt-BR"/>
        </w:rPr>
        <w:t>Entretanto, a produtividade do cacaueiro é fortemente influenciada por fatores ambientais, especialmente pelo déficit hídrico decorrente das mudanças climáticas. A escassez de água compromete processos fisiológicos fundamentais, como a absorção de nutrientes, a fotossíntese, o crescimento e o desenvolvimento da planta, tornando essencial a compreensão dos mecanismos moleculares envolvidos na tolerância ao estresse. Nesse contexto, a identificação de genes candidatos relacionados à resistência constitui uma estratégia promissora para programas de conservação e melhoramento genético do cacaueiro (Osorio Zambrano et al., 2026).</w:t>
      </w:r>
    </w:p>
    <w:p w14:paraId="50CD4391" w14:textId="77777777" w:rsidR="00B01E91" w:rsidRDefault="00EE0AE3" w:rsidP="0041612F">
      <w:pPr>
        <w:widowControl/>
        <w:suppressAutoHyphens w:val="0"/>
        <w:autoSpaceDE w:val="0"/>
        <w:autoSpaceDN w:val="0"/>
        <w:adjustRightInd w:val="0"/>
        <w:ind w:firstLine="567"/>
        <w:jc w:val="both"/>
        <w:rPr>
          <w:rFonts w:eastAsia="TimesNewRomanPSMT"/>
          <w:kern w:val="0"/>
          <w:lang w:val="pt-BR" w:eastAsia="pt-BR"/>
        </w:rPr>
      </w:pPr>
      <w:r w:rsidRPr="00EE0AE3">
        <w:rPr>
          <w:rFonts w:eastAsia="TimesNewRomanPSMT"/>
          <w:kern w:val="0"/>
          <w:lang w:val="pt-BR" w:eastAsia="pt-BR"/>
        </w:rPr>
        <w:t xml:space="preserve">Embora diferentes mecanismos fisiológicos e transcriptômicos envolvidos na tolerância ao déficit hídrico em Theobroma cacao tenham sido descritos, os próprios autores destacam que os mecanismos moleculares responsáveis pela resposta ao estresse ainda permanecem pouco compreendidos em espécies não modelo. Apesar da disponibilidade do genoma de referência do cacaueiro, ainda existem poucos estudos voltados à caracterização funcional de genes específicos relacionados à resposta ao </w:t>
      </w:r>
      <w:r w:rsidRPr="00EE0AE3">
        <w:rPr>
          <w:rFonts w:eastAsia="TimesNewRomanPSMT"/>
          <w:kern w:val="0"/>
          <w:lang w:val="pt-BR" w:eastAsia="pt-BR"/>
        </w:rPr>
        <w:lastRenderedPageBreak/>
        <w:t>estresse, evidenciando uma lacuna científica que justifica novas investigações (Osorio Zambrano et al., 2026).</w:t>
      </w:r>
    </w:p>
    <w:p w14:paraId="6DA5F242" w14:textId="77777777" w:rsidR="00FC670C" w:rsidRDefault="00882935" w:rsidP="0041612F">
      <w:pPr>
        <w:widowControl/>
        <w:suppressAutoHyphens w:val="0"/>
        <w:autoSpaceDE w:val="0"/>
        <w:autoSpaceDN w:val="0"/>
        <w:adjustRightInd w:val="0"/>
        <w:ind w:firstLine="567"/>
        <w:jc w:val="both"/>
        <w:rPr>
          <w:rFonts w:eastAsia="TimesNewRomanPSMT"/>
          <w:kern w:val="0"/>
          <w:lang w:val="pt-BR" w:eastAsia="pt-BR"/>
        </w:rPr>
      </w:pPr>
      <w:r w:rsidRPr="00882935">
        <w:rPr>
          <w:rFonts w:eastAsia="TimesNewRomanPSMT"/>
          <w:kern w:val="0"/>
          <w:lang w:val="pt-BR" w:eastAsia="pt-BR"/>
        </w:rPr>
        <w:t xml:space="preserve">Apesar dos avanços obtidos na compreensão dos mecanismos moleculares envolvidos na resposta ao estresse em plantas, a maior parte das pesquisas concentra-se em espécies modelo, como Arabidopsis thaliana, ou investiga respostas fisiológicas e transcriptômicas do cacaueiro sem aprofundar a caracterização funcional de genes específicos da via da autofagia. Estudos recentes destacam mecanismos de tolerância ao déficit hídrico, alterações fisiológicas e identificação de genes candidatos em Theobroma cacao, porém ressaltam que os mecanismos moleculares associados à resposta ao estresse ainda permanecem pouco compreendidos nessa espécie. </w:t>
      </w:r>
    </w:p>
    <w:p w14:paraId="124BACFD" w14:textId="77777777" w:rsidR="00882935" w:rsidRDefault="00882935" w:rsidP="0041612F">
      <w:pPr>
        <w:widowControl/>
        <w:suppressAutoHyphens w:val="0"/>
        <w:autoSpaceDE w:val="0"/>
        <w:autoSpaceDN w:val="0"/>
        <w:adjustRightInd w:val="0"/>
        <w:ind w:firstLine="567"/>
        <w:jc w:val="both"/>
        <w:rPr>
          <w:rFonts w:eastAsia="TimesNewRomanPSMT"/>
          <w:kern w:val="0"/>
          <w:lang w:val="pt-BR" w:eastAsia="pt-BR"/>
        </w:rPr>
      </w:pPr>
      <w:r w:rsidRPr="00882935">
        <w:rPr>
          <w:rFonts w:eastAsia="TimesNewRomanPSMT"/>
          <w:kern w:val="0"/>
          <w:lang w:val="pt-BR" w:eastAsia="pt-BR"/>
        </w:rPr>
        <w:t>Dessa forma, observa-se uma lacuna quanto à caracterização bioinformática e à análise comparativa do gene ATG5, especialmente em relação à conservação estrutural e funcional entre Theobroma cacao e Arabidopsis thaliana, bem como ao seu potencial envolvimento na resposta aos estresses ambientais (Osorio Zambrano et al., 2026; Elander et al., 2023</w:t>
      </w:r>
    </w:p>
    <w:p w14:paraId="7C3825AC" w14:textId="77777777" w:rsidR="00882935" w:rsidRDefault="00882935" w:rsidP="0041612F">
      <w:pPr>
        <w:widowControl/>
        <w:suppressAutoHyphens w:val="0"/>
        <w:autoSpaceDE w:val="0"/>
        <w:autoSpaceDN w:val="0"/>
        <w:adjustRightInd w:val="0"/>
        <w:ind w:firstLine="567"/>
        <w:jc w:val="both"/>
        <w:rPr>
          <w:rFonts w:eastAsia="TimesNewRomanPSMT"/>
          <w:kern w:val="0"/>
          <w:lang w:val="pt-BR" w:eastAsia="pt-BR"/>
        </w:rPr>
      </w:pPr>
      <w:r w:rsidRPr="00882935">
        <w:rPr>
          <w:rFonts w:eastAsia="TimesNewRomanPSMT"/>
          <w:kern w:val="0"/>
          <w:lang w:val="pt-BR" w:eastAsia="pt-BR"/>
        </w:rPr>
        <w:t xml:space="preserve">Diante dessa lacuna, surge a seguinte questão de pesquisa: como a caracterização bioinformática do gene ATG5 em Theobroma cacao e sua comparação com Arabidopsis thaliana podem contribuir para compreender a conservação evolutiva da autofagia e sua participação na resposta aos estresses em plantas? </w:t>
      </w:r>
      <w:r>
        <w:rPr>
          <w:rFonts w:eastAsia="TimesNewRomanPSMT"/>
          <w:kern w:val="0"/>
          <w:lang w:val="pt-BR" w:eastAsia="pt-BR"/>
        </w:rPr>
        <w:t xml:space="preserve">Esse é um dos objetos de estudos dessa dissertação. </w:t>
      </w:r>
      <w:r w:rsidRPr="00882935">
        <w:rPr>
          <w:rFonts w:eastAsia="TimesNewRomanPSMT"/>
          <w:kern w:val="0"/>
          <w:lang w:val="pt-BR" w:eastAsia="pt-BR"/>
        </w:rPr>
        <w:t>A investigação dessa questão permitirá verificar se o ATG5 apresenta elevado grau de conservação estrutural e funcional entre essas espécies e se regiões conservadas da proteína podem subsidiar futuros estudos de melhoramento genético e a identificação de marcadores moleculares, conforme proposto nas hipóteses desta pesquisa.</w:t>
      </w:r>
    </w:p>
    <w:p w14:paraId="110A276E" w14:textId="77777777" w:rsidR="00B01E91" w:rsidRDefault="00882935" w:rsidP="0041612F">
      <w:pPr>
        <w:widowControl/>
        <w:suppressAutoHyphens w:val="0"/>
        <w:autoSpaceDE w:val="0"/>
        <w:autoSpaceDN w:val="0"/>
        <w:adjustRightInd w:val="0"/>
        <w:ind w:firstLine="567"/>
        <w:jc w:val="both"/>
        <w:rPr>
          <w:rFonts w:eastAsia="TimesNewRomanPSMT"/>
          <w:kern w:val="0"/>
          <w:lang w:val="pt-BR" w:eastAsia="pt-BR"/>
        </w:rPr>
      </w:pPr>
      <w:r w:rsidRPr="00882935">
        <w:rPr>
          <w:rFonts w:eastAsia="TimesNewRomanPSMT"/>
          <w:kern w:val="0"/>
          <w:lang w:val="pt-BR" w:eastAsia="pt-BR"/>
        </w:rPr>
        <w:t xml:space="preserve">Nesse contexto, </w:t>
      </w:r>
      <w:r>
        <w:rPr>
          <w:rFonts w:eastAsia="TimesNewRomanPSMT"/>
          <w:kern w:val="0"/>
          <w:lang w:val="pt-BR" w:eastAsia="pt-BR"/>
        </w:rPr>
        <w:t>justific</w:t>
      </w:r>
      <w:r w:rsidR="00800016">
        <w:rPr>
          <w:rFonts w:eastAsia="TimesNewRomanPSMT"/>
          <w:kern w:val="0"/>
          <w:lang w:val="pt-BR" w:eastAsia="pt-BR"/>
        </w:rPr>
        <w:t>a-se</w:t>
      </w:r>
      <w:r>
        <w:rPr>
          <w:rFonts w:eastAsia="TimesNewRomanPSMT"/>
          <w:kern w:val="0"/>
          <w:lang w:val="pt-BR" w:eastAsia="pt-BR"/>
        </w:rPr>
        <w:t xml:space="preserve"> </w:t>
      </w:r>
      <w:r w:rsidRPr="00882935">
        <w:rPr>
          <w:rFonts w:eastAsia="TimesNewRomanPSMT"/>
          <w:kern w:val="0"/>
          <w:lang w:val="pt-BR" w:eastAsia="pt-BR"/>
        </w:rPr>
        <w:t>esta dissertação</w:t>
      </w:r>
      <w:r>
        <w:rPr>
          <w:rFonts w:eastAsia="TimesNewRomanPSMT"/>
          <w:kern w:val="0"/>
          <w:lang w:val="pt-BR" w:eastAsia="pt-BR"/>
        </w:rPr>
        <w:t xml:space="preserve"> </w:t>
      </w:r>
      <w:r w:rsidRPr="00882935">
        <w:rPr>
          <w:rFonts w:eastAsia="TimesNewRomanPSMT"/>
          <w:kern w:val="0"/>
          <w:lang w:val="pt-BR" w:eastAsia="pt-BR"/>
        </w:rPr>
        <w:t>pela necessidade de ampliar o conhecimento sobre o gene ATG5 em Theobroma cacao, integrando ferramentas de bioinformática, análises comparativas e evidências provenientes da literatura científica para reduzir a lacuna existente sobre sua caracterização funcional. Espera-se que os resultados contribuam para a compreensão dos mecanismos moleculares da autofagia em plantas e forneçam subsídios para futuras pesquisas voltadas ao desenvolvimento de cultivares de cacau mais tolerantes aos estresses ambientais, fortalecendo aplicações em bioinformática, biologia molecular e melhoramento genético vegetal.</w:t>
      </w:r>
    </w:p>
    <w:p w14:paraId="4D9768D3" w14:textId="77777777" w:rsidR="00B01E91" w:rsidRDefault="00B01E91" w:rsidP="0041612F">
      <w:pPr>
        <w:widowControl/>
        <w:suppressAutoHyphens w:val="0"/>
        <w:autoSpaceDE w:val="0"/>
        <w:autoSpaceDN w:val="0"/>
        <w:adjustRightInd w:val="0"/>
        <w:ind w:firstLine="567"/>
        <w:jc w:val="both"/>
        <w:rPr>
          <w:rFonts w:eastAsia="TimesNewRomanPSMT"/>
          <w:kern w:val="0"/>
          <w:lang w:val="pt-BR" w:eastAsia="pt-BR"/>
        </w:rPr>
      </w:pPr>
    </w:p>
    <w:p w14:paraId="449D3387" w14:textId="77777777" w:rsidR="00B01E91" w:rsidRDefault="00B01E91" w:rsidP="0041612F">
      <w:pPr>
        <w:widowControl/>
        <w:suppressAutoHyphens w:val="0"/>
        <w:autoSpaceDE w:val="0"/>
        <w:autoSpaceDN w:val="0"/>
        <w:adjustRightInd w:val="0"/>
        <w:ind w:firstLine="567"/>
        <w:jc w:val="both"/>
        <w:rPr>
          <w:rFonts w:eastAsia="TimesNewRomanPSMT"/>
          <w:kern w:val="0"/>
          <w:lang w:val="pt-BR" w:eastAsia="pt-BR"/>
        </w:rPr>
      </w:pPr>
    </w:p>
    <w:p w14:paraId="5DCEA9D1" w14:textId="77777777" w:rsidR="009E3400" w:rsidRDefault="009E3400">
      <w:pPr>
        <w:pStyle w:val="EstiloTtulo1HelveticaAntes90ptDepoisde42pt"/>
        <w:tabs>
          <w:tab w:val="right" w:leader="dot" w:pos="8852"/>
        </w:tabs>
        <w:rPr>
          <w:lang w:val="pt-BR"/>
        </w:rPr>
      </w:pPr>
      <w:r>
        <w:rPr>
          <w:lang w:val="pt-BR"/>
        </w:rPr>
        <w:lastRenderedPageBreak/>
        <w:t xml:space="preserve">2. CONTEXTUALIZAÇÃO E TERMINOLOGIAS </w:t>
      </w:r>
      <w:r w:rsidR="004827D2">
        <w:rPr>
          <w:lang w:val="pt-BR"/>
        </w:rPr>
        <w:t>DA PESQUISA</w:t>
      </w:r>
    </w:p>
    <w:p w14:paraId="5C55A6B8" w14:textId="77777777" w:rsidR="004827D2" w:rsidRPr="004827D2" w:rsidRDefault="004827D2" w:rsidP="004827D2">
      <w:pPr>
        <w:widowControl/>
        <w:suppressAutoHyphens w:val="0"/>
        <w:autoSpaceDE w:val="0"/>
        <w:autoSpaceDN w:val="0"/>
        <w:adjustRightInd w:val="0"/>
        <w:ind w:firstLine="567"/>
        <w:jc w:val="both"/>
        <w:rPr>
          <w:rFonts w:eastAsia="TimesNewRomanPSMT"/>
          <w:kern w:val="0"/>
          <w:lang w:val="pt-BR" w:eastAsia="pt-BR"/>
        </w:rPr>
      </w:pPr>
      <w:r w:rsidRPr="004827D2">
        <w:rPr>
          <w:rFonts w:eastAsia="TimesNewRomanPSMT"/>
          <w:kern w:val="0"/>
          <w:lang w:val="pt-BR" w:eastAsia="pt-BR"/>
        </w:rPr>
        <w:t xml:space="preserve">A via autofágica é regulada por um conjunto de proteínas codificadas pelos genes ATG (Autophagy-related Genes), entre os quais o ATG5 exerce papel central na formação do complexo ATG5-ATG12/ATG16, responsável pela lipidização da proteína ATG8 e pela formação do autofagossomo. Estudos recentes também indicam que o ATG5 pode exercer funções adicionais relacionadas à resposta ao estresse, crescimento vegetal e regulação de outros processos celulares, ampliando sua importância biológica além da autofagia clássica (Elander et al., 2023). </w:t>
      </w:r>
    </w:p>
    <w:p w14:paraId="5CE9BAFB" w14:textId="77777777" w:rsidR="00C83ED2" w:rsidRDefault="002139AB" w:rsidP="00C83ED2">
      <w:pPr>
        <w:widowControl/>
        <w:suppressAutoHyphens w:val="0"/>
        <w:autoSpaceDE w:val="0"/>
        <w:autoSpaceDN w:val="0"/>
        <w:adjustRightInd w:val="0"/>
        <w:ind w:firstLine="567"/>
        <w:jc w:val="both"/>
        <w:rPr>
          <w:rFonts w:eastAsia="TimesNewRomanPSMT"/>
          <w:kern w:val="0"/>
          <w:lang w:val="pt-BR" w:eastAsia="pt-BR"/>
        </w:rPr>
      </w:pPr>
      <w:r>
        <w:rPr>
          <w:rFonts w:eastAsia="TimesNewRomanPSMT"/>
          <w:kern w:val="0"/>
          <w:lang w:val="pt-BR" w:eastAsia="pt-BR"/>
        </w:rPr>
        <w:t xml:space="preserve">Assim constam-se </w:t>
      </w:r>
      <w:r w:rsidR="00C83ED2" w:rsidRPr="00C83ED2">
        <w:rPr>
          <w:rFonts w:eastAsia="TimesNewRomanPSMT"/>
          <w:kern w:val="0"/>
          <w:lang w:val="pt-BR" w:eastAsia="pt-BR"/>
        </w:rPr>
        <w:t xml:space="preserve">presente </w:t>
      </w:r>
      <w:r>
        <w:rPr>
          <w:rFonts w:eastAsia="TimesNewRomanPSMT"/>
          <w:kern w:val="0"/>
          <w:lang w:val="pt-BR" w:eastAsia="pt-BR"/>
        </w:rPr>
        <w:t xml:space="preserve">nesta </w:t>
      </w:r>
      <w:r w:rsidR="00C83ED2" w:rsidRPr="00C83ED2">
        <w:rPr>
          <w:rFonts w:eastAsia="TimesNewRomanPSMT"/>
          <w:kern w:val="0"/>
          <w:lang w:val="pt-BR" w:eastAsia="pt-BR"/>
        </w:rPr>
        <w:t>pesquisa conceitos de Genética Molecular, Genômica Comparativa e Bioinformática para investigar o gene ATG5 em Theobroma cacao. Dessa forma, torna-se necessário apresentar os principais conceitos utilizados ao longo deste trabalho.</w:t>
      </w:r>
    </w:p>
    <w:p w14:paraId="0DB71CBB" w14:textId="77777777" w:rsidR="000027BA" w:rsidRPr="00C83ED2" w:rsidRDefault="000027BA" w:rsidP="00C83ED2">
      <w:pPr>
        <w:widowControl/>
        <w:suppressAutoHyphens w:val="0"/>
        <w:autoSpaceDE w:val="0"/>
        <w:autoSpaceDN w:val="0"/>
        <w:adjustRightInd w:val="0"/>
        <w:ind w:firstLine="567"/>
        <w:jc w:val="both"/>
        <w:rPr>
          <w:rFonts w:eastAsia="TimesNewRomanPSMT"/>
          <w:kern w:val="0"/>
          <w:lang w:val="pt-BR" w:eastAsia="pt-BR"/>
        </w:rPr>
      </w:pPr>
    </w:p>
    <w:p w14:paraId="44D5FAD7" w14:textId="77777777" w:rsidR="00C83ED2" w:rsidRDefault="00C83ED2" w:rsidP="000027BA">
      <w:pPr>
        <w:widowControl/>
        <w:numPr>
          <w:ilvl w:val="0"/>
          <w:numId w:val="30"/>
        </w:numPr>
        <w:suppressAutoHyphens w:val="0"/>
        <w:autoSpaceDE w:val="0"/>
        <w:autoSpaceDN w:val="0"/>
        <w:adjustRightInd w:val="0"/>
        <w:jc w:val="both"/>
        <w:rPr>
          <w:rFonts w:eastAsia="TimesNewRomanPSMT"/>
          <w:kern w:val="0"/>
          <w:lang w:val="pt-BR" w:eastAsia="pt-BR"/>
        </w:rPr>
      </w:pPr>
      <w:r w:rsidRPr="00C83ED2">
        <w:rPr>
          <w:rFonts w:eastAsia="TimesNewRomanPSMT"/>
          <w:kern w:val="0"/>
          <w:lang w:val="pt-BR" w:eastAsia="pt-BR"/>
        </w:rPr>
        <w:t>Autofagia</w:t>
      </w:r>
    </w:p>
    <w:p w14:paraId="6004D9D4" w14:textId="77777777" w:rsidR="000027BA" w:rsidRPr="00C83ED2" w:rsidRDefault="000027BA" w:rsidP="000027BA">
      <w:pPr>
        <w:widowControl/>
        <w:suppressAutoHyphens w:val="0"/>
        <w:autoSpaceDE w:val="0"/>
        <w:autoSpaceDN w:val="0"/>
        <w:adjustRightInd w:val="0"/>
        <w:ind w:left="927"/>
        <w:jc w:val="both"/>
        <w:rPr>
          <w:rFonts w:eastAsia="TimesNewRomanPSMT"/>
          <w:kern w:val="0"/>
          <w:lang w:val="pt-BR" w:eastAsia="pt-BR"/>
        </w:rPr>
      </w:pPr>
    </w:p>
    <w:p w14:paraId="35257E0C" w14:textId="77777777" w:rsidR="00C83ED2" w:rsidRPr="00623F06" w:rsidRDefault="00C83ED2" w:rsidP="00C83ED2">
      <w:pPr>
        <w:widowControl/>
        <w:suppressAutoHyphens w:val="0"/>
        <w:autoSpaceDE w:val="0"/>
        <w:autoSpaceDN w:val="0"/>
        <w:adjustRightInd w:val="0"/>
        <w:ind w:firstLine="567"/>
        <w:jc w:val="both"/>
        <w:rPr>
          <w:rFonts w:eastAsia="TimesNewRomanPSMT"/>
          <w:kern w:val="0"/>
          <w:lang w:val="pt-BR" w:eastAsia="pt-BR"/>
        </w:rPr>
      </w:pPr>
      <w:r w:rsidRPr="00C83ED2">
        <w:rPr>
          <w:rFonts w:eastAsia="TimesNewRomanPSMT"/>
          <w:kern w:val="0"/>
          <w:lang w:val="pt-BR" w:eastAsia="pt-BR"/>
        </w:rPr>
        <w:t xml:space="preserve">A autofagia é um mecanismo catabólico altamente conservado nos organismos eucarióticos, responsável pela degradação e reciclagem de proteínas, organelas e outros componentes celulares. Esse mecanismo promove a manutenção da homeostase celular, permitindo que as células sobrevivam sob condições de estresse por meio da reutilização de componentes intracelulares. Em plantas, a autofagia está diretamente relacionada ao crescimento, desenvolvimento, senescência e resposta a estresses bióticos e abióticos (Elander et al., 2023). </w:t>
      </w:r>
    </w:p>
    <w:p w14:paraId="7A6158A4" w14:textId="77777777" w:rsidR="000027BA" w:rsidRPr="00623F06" w:rsidRDefault="000027BA" w:rsidP="00C83ED2">
      <w:pPr>
        <w:widowControl/>
        <w:suppressAutoHyphens w:val="0"/>
        <w:autoSpaceDE w:val="0"/>
        <w:autoSpaceDN w:val="0"/>
        <w:adjustRightInd w:val="0"/>
        <w:ind w:firstLine="567"/>
        <w:jc w:val="both"/>
        <w:rPr>
          <w:rFonts w:eastAsia="TimesNewRomanPSMT"/>
          <w:kern w:val="0"/>
          <w:lang w:val="pt-BR" w:eastAsia="pt-BR"/>
        </w:rPr>
      </w:pPr>
    </w:p>
    <w:p w14:paraId="039273F5" w14:textId="77777777" w:rsidR="00C83ED2" w:rsidRDefault="00C83ED2" w:rsidP="000027BA">
      <w:pPr>
        <w:widowControl/>
        <w:numPr>
          <w:ilvl w:val="0"/>
          <w:numId w:val="30"/>
        </w:numPr>
        <w:suppressAutoHyphens w:val="0"/>
        <w:autoSpaceDE w:val="0"/>
        <w:autoSpaceDN w:val="0"/>
        <w:adjustRightInd w:val="0"/>
        <w:jc w:val="both"/>
        <w:rPr>
          <w:rFonts w:eastAsia="TimesNewRomanPSMT"/>
          <w:kern w:val="0"/>
          <w:lang w:val="en-US" w:eastAsia="pt-BR"/>
        </w:rPr>
      </w:pPr>
      <w:r w:rsidRPr="00C83ED2">
        <w:rPr>
          <w:rFonts w:eastAsia="TimesNewRomanPSMT"/>
          <w:kern w:val="0"/>
          <w:lang w:val="en-US" w:eastAsia="pt-BR"/>
        </w:rPr>
        <w:t>Gene ATG5, ATG12 e ATG16</w:t>
      </w:r>
    </w:p>
    <w:p w14:paraId="24773288" w14:textId="77777777" w:rsidR="000027BA" w:rsidRPr="00C83ED2" w:rsidRDefault="000027BA" w:rsidP="000027BA">
      <w:pPr>
        <w:widowControl/>
        <w:suppressAutoHyphens w:val="0"/>
        <w:autoSpaceDE w:val="0"/>
        <w:autoSpaceDN w:val="0"/>
        <w:adjustRightInd w:val="0"/>
        <w:ind w:left="927"/>
        <w:jc w:val="both"/>
        <w:rPr>
          <w:rFonts w:eastAsia="TimesNewRomanPSMT"/>
          <w:kern w:val="0"/>
          <w:lang w:val="en-US" w:eastAsia="pt-BR"/>
        </w:rPr>
      </w:pPr>
    </w:p>
    <w:p w14:paraId="0BDA4B8C" w14:textId="77777777" w:rsidR="00C83ED2" w:rsidRDefault="00C83ED2" w:rsidP="00C83ED2">
      <w:pPr>
        <w:widowControl/>
        <w:suppressAutoHyphens w:val="0"/>
        <w:autoSpaceDE w:val="0"/>
        <w:autoSpaceDN w:val="0"/>
        <w:adjustRightInd w:val="0"/>
        <w:ind w:firstLine="567"/>
        <w:jc w:val="both"/>
        <w:rPr>
          <w:rFonts w:eastAsia="TimesNewRomanPSMT"/>
          <w:kern w:val="0"/>
          <w:lang w:val="pt-BR" w:eastAsia="pt-BR"/>
        </w:rPr>
      </w:pPr>
      <w:r w:rsidRPr="00C83ED2">
        <w:rPr>
          <w:rFonts w:eastAsia="TimesNewRomanPSMT"/>
          <w:kern w:val="0"/>
          <w:lang w:val="pt-BR" w:eastAsia="pt-BR"/>
        </w:rPr>
        <w:t xml:space="preserve">Os genes ATG5, ATG12 e ATG16 codificam proteínas que atuam conjuntamente formando o complexo ATG5-ATG12/ATG16, considerado um dos principais componentes da maquinaria autofágica. Esse complexo possui papel essencial na conjugação da proteína ATG8 à fosfatidiletanolamina (PE), processo indispensável para a formação e expansão do autofagossomo. Alterações nesse complexo comprometem significativamente o funcionamento da via autofágica e, consequentemente, a capacidade da planta de responder adequadamente aos diferentes tipos de estresse (Elander et al., 2023). </w:t>
      </w:r>
    </w:p>
    <w:p w14:paraId="5090FFEB" w14:textId="77777777" w:rsidR="000027BA" w:rsidRDefault="000027BA" w:rsidP="00C83ED2">
      <w:pPr>
        <w:widowControl/>
        <w:suppressAutoHyphens w:val="0"/>
        <w:autoSpaceDE w:val="0"/>
        <w:autoSpaceDN w:val="0"/>
        <w:adjustRightInd w:val="0"/>
        <w:ind w:firstLine="567"/>
        <w:jc w:val="both"/>
        <w:rPr>
          <w:rFonts w:eastAsia="TimesNewRomanPSMT"/>
          <w:kern w:val="0"/>
          <w:lang w:val="pt-BR" w:eastAsia="pt-BR"/>
        </w:rPr>
      </w:pPr>
    </w:p>
    <w:p w14:paraId="65B6ADD7" w14:textId="77777777" w:rsidR="000027BA" w:rsidRPr="00623F06" w:rsidRDefault="000027BA" w:rsidP="00C83ED2">
      <w:pPr>
        <w:widowControl/>
        <w:suppressAutoHyphens w:val="0"/>
        <w:autoSpaceDE w:val="0"/>
        <w:autoSpaceDN w:val="0"/>
        <w:adjustRightInd w:val="0"/>
        <w:ind w:firstLine="567"/>
        <w:jc w:val="both"/>
        <w:rPr>
          <w:rFonts w:eastAsia="TimesNewRomanPSMT"/>
          <w:kern w:val="0"/>
          <w:lang w:val="pt-BR" w:eastAsia="pt-BR"/>
        </w:rPr>
      </w:pPr>
    </w:p>
    <w:p w14:paraId="2C37F849" w14:textId="77777777" w:rsidR="000027BA" w:rsidRPr="00623F06" w:rsidRDefault="000027BA" w:rsidP="00C83ED2">
      <w:pPr>
        <w:widowControl/>
        <w:suppressAutoHyphens w:val="0"/>
        <w:autoSpaceDE w:val="0"/>
        <w:autoSpaceDN w:val="0"/>
        <w:adjustRightInd w:val="0"/>
        <w:ind w:firstLine="567"/>
        <w:jc w:val="both"/>
        <w:rPr>
          <w:rFonts w:eastAsia="TimesNewRomanPSMT"/>
          <w:kern w:val="0"/>
          <w:lang w:val="pt-BR" w:eastAsia="pt-BR"/>
        </w:rPr>
      </w:pPr>
    </w:p>
    <w:p w14:paraId="7A3CC090" w14:textId="77777777" w:rsidR="00363DE7" w:rsidRPr="00623F06" w:rsidRDefault="00363DE7" w:rsidP="00C83ED2">
      <w:pPr>
        <w:widowControl/>
        <w:suppressAutoHyphens w:val="0"/>
        <w:autoSpaceDE w:val="0"/>
        <w:autoSpaceDN w:val="0"/>
        <w:adjustRightInd w:val="0"/>
        <w:ind w:firstLine="567"/>
        <w:jc w:val="both"/>
        <w:rPr>
          <w:rFonts w:eastAsia="TimesNewRomanPSMT"/>
          <w:kern w:val="0"/>
          <w:lang w:val="pt-BR" w:eastAsia="pt-BR"/>
        </w:rPr>
      </w:pPr>
    </w:p>
    <w:p w14:paraId="07B44F6C" w14:textId="77777777" w:rsidR="00C83ED2" w:rsidRDefault="00C83ED2" w:rsidP="000027BA">
      <w:pPr>
        <w:widowControl/>
        <w:numPr>
          <w:ilvl w:val="0"/>
          <w:numId w:val="30"/>
        </w:numPr>
        <w:suppressAutoHyphens w:val="0"/>
        <w:autoSpaceDE w:val="0"/>
        <w:autoSpaceDN w:val="0"/>
        <w:adjustRightInd w:val="0"/>
        <w:jc w:val="both"/>
        <w:rPr>
          <w:rFonts w:eastAsia="TimesNewRomanPSMT"/>
          <w:kern w:val="0"/>
          <w:lang w:val="en-US" w:eastAsia="pt-BR"/>
        </w:rPr>
      </w:pPr>
      <w:r w:rsidRPr="00C83ED2">
        <w:rPr>
          <w:rFonts w:eastAsia="TimesNewRomanPSMT"/>
          <w:kern w:val="0"/>
          <w:lang w:val="en-US" w:eastAsia="pt-BR"/>
        </w:rPr>
        <w:t>Genes conservados</w:t>
      </w:r>
    </w:p>
    <w:p w14:paraId="2B57A67F" w14:textId="77777777" w:rsidR="000027BA" w:rsidRPr="00C83ED2" w:rsidRDefault="000027BA" w:rsidP="000027BA">
      <w:pPr>
        <w:widowControl/>
        <w:suppressAutoHyphens w:val="0"/>
        <w:autoSpaceDE w:val="0"/>
        <w:autoSpaceDN w:val="0"/>
        <w:adjustRightInd w:val="0"/>
        <w:ind w:left="927"/>
        <w:jc w:val="both"/>
        <w:rPr>
          <w:rFonts w:eastAsia="TimesNewRomanPSMT"/>
          <w:kern w:val="0"/>
          <w:lang w:val="en-US" w:eastAsia="pt-BR"/>
        </w:rPr>
      </w:pPr>
    </w:p>
    <w:p w14:paraId="5C9B1BD2" w14:textId="77777777" w:rsidR="00C83ED2" w:rsidRDefault="00C83ED2" w:rsidP="00C83ED2">
      <w:pPr>
        <w:widowControl/>
        <w:suppressAutoHyphens w:val="0"/>
        <w:autoSpaceDE w:val="0"/>
        <w:autoSpaceDN w:val="0"/>
        <w:adjustRightInd w:val="0"/>
        <w:ind w:firstLine="567"/>
        <w:jc w:val="both"/>
        <w:rPr>
          <w:rFonts w:eastAsia="TimesNewRomanPSMT"/>
          <w:kern w:val="0"/>
          <w:lang w:val="pt-BR" w:eastAsia="pt-BR"/>
        </w:rPr>
      </w:pPr>
      <w:r w:rsidRPr="00C83ED2">
        <w:rPr>
          <w:rFonts w:eastAsia="TimesNewRomanPSMT"/>
          <w:kern w:val="0"/>
          <w:lang w:val="pt-BR" w:eastAsia="pt-BR"/>
        </w:rPr>
        <w:t xml:space="preserve">Genes conservados são genes que permaneceram semelhantes ao longo da evolução por desempenharem funções biológicas essenciais para os organismos. A elevada conservação das sequências de DNA e das proteínas correspondentes indica que </w:t>
      </w:r>
      <w:r w:rsidRPr="00C83ED2">
        <w:rPr>
          <w:rFonts w:eastAsia="TimesNewRomanPSMT"/>
          <w:kern w:val="0"/>
          <w:lang w:val="pt-BR" w:eastAsia="pt-BR"/>
        </w:rPr>
        <w:lastRenderedPageBreak/>
        <w:t>modificações nessas regiões podem comprometer processos celulares importantes. Dessa forma, genes conservados são frequentemente utilizados em estudos comparativos para inferir funções biológicas entre diferentes espécies.</w:t>
      </w:r>
    </w:p>
    <w:p w14:paraId="45871E48" w14:textId="77777777" w:rsidR="00392D3E" w:rsidRDefault="00392D3E" w:rsidP="00C83ED2">
      <w:pPr>
        <w:widowControl/>
        <w:suppressAutoHyphens w:val="0"/>
        <w:autoSpaceDE w:val="0"/>
        <w:autoSpaceDN w:val="0"/>
        <w:adjustRightInd w:val="0"/>
        <w:ind w:firstLine="567"/>
        <w:jc w:val="both"/>
        <w:rPr>
          <w:rFonts w:eastAsia="TimesNewRomanPSMT"/>
          <w:kern w:val="0"/>
          <w:lang w:val="pt-BR" w:eastAsia="pt-BR"/>
        </w:rPr>
      </w:pPr>
    </w:p>
    <w:p w14:paraId="6BA18592" w14:textId="77777777" w:rsidR="000027BA" w:rsidRPr="00C83ED2" w:rsidRDefault="000027BA" w:rsidP="00C83ED2">
      <w:pPr>
        <w:widowControl/>
        <w:suppressAutoHyphens w:val="0"/>
        <w:autoSpaceDE w:val="0"/>
        <w:autoSpaceDN w:val="0"/>
        <w:adjustRightInd w:val="0"/>
        <w:ind w:firstLine="567"/>
        <w:jc w:val="both"/>
        <w:rPr>
          <w:rFonts w:eastAsia="TimesNewRomanPSMT"/>
          <w:kern w:val="0"/>
          <w:lang w:val="pt-BR" w:eastAsia="pt-BR"/>
        </w:rPr>
      </w:pPr>
    </w:p>
    <w:p w14:paraId="2E8E34F1" w14:textId="77777777" w:rsidR="00C83ED2" w:rsidRDefault="00C83ED2" w:rsidP="000027BA">
      <w:pPr>
        <w:widowControl/>
        <w:numPr>
          <w:ilvl w:val="0"/>
          <w:numId w:val="30"/>
        </w:numPr>
        <w:suppressAutoHyphens w:val="0"/>
        <w:autoSpaceDE w:val="0"/>
        <w:autoSpaceDN w:val="0"/>
        <w:adjustRightInd w:val="0"/>
        <w:jc w:val="both"/>
        <w:rPr>
          <w:rFonts w:eastAsia="TimesNewRomanPSMT"/>
          <w:kern w:val="0"/>
          <w:lang w:val="pt-BR" w:eastAsia="pt-BR"/>
        </w:rPr>
      </w:pPr>
      <w:r w:rsidRPr="00C83ED2">
        <w:rPr>
          <w:rFonts w:eastAsia="TimesNewRomanPSMT"/>
          <w:kern w:val="0"/>
          <w:lang w:val="pt-BR" w:eastAsia="pt-BR"/>
        </w:rPr>
        <w:t>Ortologia</w:t>
      </w:r>
    </w:p>
    <w:p w14:paraId="2091C19E" w14:textId="77777777" w:rsidR="000027BA" w:rsidRPr="00C83ED2" w:rsidRDefault="000027BA" w:rsidP="000027BA">
      <w:pPr>
        <w:widowControl/>
        <w:suppressAutoHyphens w:val="0"/>
        <w:autoSpaceDE w:val="0"/>
        <w:autoSpaceDN w:val="0"/>
        <w:adjustRightInd w:val="0"/>
        <w:ind w:left="927"/>
        <w:jc w:val="both"/>
        <w:rPr>
          <w:rFonts w:eastAsia="TimesNewRomanPSMT"/>
          <w:kern w:val="0"/>
          <w:lang w:val="pt-BR" w:eastAsia="pt-BR"/>
        </w:rPr>
      </w:pPr>
    </w:p>
    <w:p w14:paraId="12BD897E" w14:textId="77777777" w:rsidR="00C83ED2" w:rsidRDefault="00C83ED2" w:rsidP="00C83ED2">
      <w:pPr>
        <w:widowControl/>
        <w:suppressAutoHyphens w:val="0"/>
        <w:autoSpaceDE w:val="0"/>
        <w:autoSpaceDN w:val="0"/>
        <w:adjustRightInd w:val="0"/>
        <w:ind w:firstLine="567"/>
        <w:jc w:val="both"/>
        <w:rPr>
          <w:rFonts w:eastAsia="TimesNewRomanPSMT"/>
          <w:kern w:val="0"/>
          <w:lang w:val="pt-BR" w:eastAsia="pt-BR"/>
        </w:rPr>
      </w:pPr>
      <w:r w:rsidRPr="00C83ED2">
        <w:rPr>
          <w:rFonts w:eastAsia="TimesNewRomanPSMT"/>
          <w:kern w:val="0"/>
          <w:lang w:val="pt-BR" w:eastAsia="pt-BR"/>
        </w:rPr>
        <w:t>Ortólogos são genes presentes em espécies diferentes que descendem de um mesmo gene ancestral comum e que, em geral, preservam funções biológicas semelhantes. A identificação de genes ortólogos permite transferir conhecimento obtido em espécies modelo para espécies menos estudadas, constituindo uma das principais aplicações da Genômica Comparativa.</w:t>
      </w:r>
    </w:p>
    <w:p w14:paraId="0C505801" w14:textId="77777777" w:rsidR="00392D3E" w:rsidRDefault="00392D3E" w:rsidP="00C83ED2">
      <w:pPr>
        <w:widowControl/>
        <w:suppressAutoHyphens w:val="0"/>
        <w:autoSpaceDE w:val="0"/>
        <w:autoSpaceDN w:val="0"/>
        <w:adjustRightInd w:val="0"/>
        <w:ind w:firstLine="567"/>
        <w:jc w:val="both"/>
        <w:rPr>
          <w:rFonts w:eastAsia="TimesNewRomanPSMT"/>
          <w:kern w:val="0"/>
          <w:lang w:val="pt-BR" w:eastAsia="pt-BR"/>
        </w:rPr>
      </w:pPr>
    </w:p>
    <w:p w14:paraId="014CDECE" w14:textId="77777777" w:rsidR="000027BA" w:rsidRPr="00C83ED2" w:rsidRDefault="000027BA" w:rsidP="00C83ED2">
      <w:pPr>
        <w:widowControl/>
        <w:suppressAutoHyphens w:val="0"/>
        <w:autoSpaceDE w:val="0"/>
        <w:autoSpaceDN w:val="0"/>
        <w:adjustRightInd w:val="0"/>
        <w:ind w:firstLine="567"/>
        <w:jc w:val="both"/>
        <w:rPr>
          <w:rFonts w:eastAsia="TimesNewRomanPSMT"/>
          <w:kern w:val="0"/>
          <w:lang w:val="pt-BR" w:eastAsia="pt-BR"/>
        </w:rPr>
      </w:pPr>
    </w:p>
    <w:p w14:paraId="7D0C4067" w14:textId="77777777" w:rsidR="00C83ED2" w:rsidRDefault="00C83ED2" w:rsidP="000027BA">
      <w:pPr>
        <w:widowControl/>
        <w:numPr>
          <w:ilvl w:val="0"/>
          <w:numId w:val="30"/>
        </w:numPr>
        <w:suppressAutoHyphens w:val="0"/>
        <w:autoSpaceDE w:val="0"/>
        <w:autoSpaceDN w:val="0"/>
        <w:adjustRightInd w:val="0"/>
        <w:jc w:val="both"/>
        <w:rPr>
          <w:rFonts w:eastAsia="TimesNewRomanPSMT"/>
          <w:kern w:val="0"/>
          <w:lang w:val="pt-BR" w:eastAsia="pt-BR"/>
        </w:rPr>
      </w:pPr>
      <w:r w:rsidRPr="00C83ED2">
        <w:rPr>
          <w:rFonts w:eastAsia="TimesNewRomanPSMT"/>
          <w:kern w:val="0"/>
          <w:lang w:val="pt-BR" w:eastAsia="pt-BR"/>
        </w:rPr>
        <w:t>Ancestralidade evolutiva</w:t>
      </w:r>
    </w:p>
    <w:p w14:paraId="5A0F98C4" w14:textId="77777777" w:rsidR="000027BA" w:rsidRPr="00C83ED2" w:rsidRDefault="000027BA" w:rsidP="000027BA">
      <w:pPr>
        <w:widowControl/>
        <w:suppressAutoHyphens w:val="0"/>
        <w:autoSpaceDE w:val="0"/>
        <w:autoSpaceDN w:val="0"/>
        <w:adjustRightInd w:val="0"/>
        <w:ind w:left="927"/>
        <w:jc w:val="both"/>
        <w:rPr>
          <w:rFonts w:eastAsia="TimesNewRomanPSMT"/>
          <w:kern w:val="0"/>
          <w:lang w:val="pt-BR" w:eastAsia="pt-BR"/>
        </w:rPr>
      </w:pPr>
    </w:p>
    <w:p w14:paraId="23648B6B" w14:textId="77777777" w:rsidR="00C83ED2" w:rsidRDefault="00C83ED2" w:rsidP="00C83ED2">
      <w:pPr>
        <w:widowControl/>
        <w:suppressAutoHyphens w:val="0"/>
        <w:autoSpaceDE w:val="0"/>
        <w:autoSpaceDN w:val="0"/>
        <w:adjustRightInd w:val="0"/>
        <w:ind w:firstLine="567"/>
        <w:jc w:val="both"/>
        <w:rPr>
          <w:rFonts w:eastAsia="TimesNewRomanPSMT"/>
          <w:kern w:val="0"/>
          <w:lang w:val="pt-BR" w:eastAsia="pt-BR"/>
        </w:rPr>
      </w:pPr>
      <w:r w:rsidRPr="00C83ED2">
        <w:rPr>
          <w:rFonts w:eastAsia="TimesNewRomanPSMT"/>
          <w:kern w:val="0"/>
          <w:lang w:val="pt-BR" w:eastAsia="pt-BR"/>
        </w:rPr>
        <w:t>A ancestralidade evolutiva corresponde ao relacionamento entre espécies a partir de um ancestral comum. Em estudos moleculares, essa relação é investigada por meio da comparação de sequências gênicas e proteicas, permitindo compreender como determinados genes foram conservados, modificados ou especializados durante a evolução das plantas.</w:t>
      </w:r>
    </w:p>
    <w:p w14:paraId="63455725" w14:textId="77777777" w:rsidR="00392D3E" w:rsidRDefault="00392D3E" w:rsidP="00C83ED2">
      <w:pPr>
        <w:widowControl/>
        <w:suppressAutoHyphens w:val="0"/>
        <w:autoSpaceDE w:val="0"/>
        <w:autoSpaceDN w:val="0"/>
        <w:adjustRightInd w:val="0"/>
        <w:ind w:firstLine="567"/>
        <w:jc w:val="both"/>
        <w:rPr>
          <w:rFonts w:eastAsia="TimesNewRomanPSMT"/>
          <w:kern w:val="0"/>
          <w:lang w:val="pt-BR" w:eastAsia="pt-BR"/>
        </w:rPr>
      </w:pPr>
    </w:p>
    <w:p w14:paraId="762D0705" w14:textId="77777777" w:rsidR="000027BA" w:rsidRPr="00C83ED2" w:rsidRDefault="000027BA" w:rsidP="00C83ED2">
      <w:pPr>
        <w:widowControl/>
        <w:suppressAutoHyphens w:val="0"/>
        <w:autoSpaceDE w:val="0"/>
        <w:autoSpaceDN w:val="0"/>
        <w:adjustRightInd w:val="0"/>
        <w:ind w:firstLine="567"/>
        <w:jc w:val="both"/>
        <w:rPr>
          <w:rFonts w:eastAsia="TimesNewRomanPSMT"/>
          <w:kern w:val="0"/>
          <w:lang w:val="pt-BR" w:eastAsia="pt-BR"/>
        </w:rPr>
      </w:pPr>
    </w:p>
    <w:p w14:paraId="38735031" w14:textId="77777777" w:rsidR="00C83ED2" w:rsidRDefault="00C83ED2" w:rsidP="000027BA">
      <w:pPr>
        <w:widowControl/>
        <w:numPr>
          <w:ilvl w:val="0"/>
          <w:numId w:val="30"/>
        </w:numPr>
        <w:suppressAutoHyphens w:val="0"/>
        <w:autoSpaceDE w:val="0"/>
        <w:autoSpaceDN w:val="0"/>
        <w:adjustRightInd w:val="0"/>
        <w:jc w:val="both"/>
        <w:rPr>
          <w:rFonts w:eastAsia="TimesNewRomanPSMT"/>
          <w:kern w:val="0"/>
          <w:lang w:val="pt-BR" w:eastAsia="pt-BR"/>
        </w:rPr>
      </w:pPr>
      <w:r w:rsidRPr="00C83ED2">
        <w:rPr>
          <w:rFonts w:eastAsia="TimesNewRomanPSMT"/>
          <w:kern w:val="0"/>
          <w:lang w:val="pt-BR" w:eastAsia="pt-BR"/>
        </w:rPr>
        <w:t>Arabidopsis thaliana</w:t>
      </w:r>
    </w:p>
    <w:p w14:paraId="3AD82791" w14:textId="77777777" w:rsidR="000027BA" w:rsidRPr="00C83ED2" w:rsidRDefault="000027BA" w:rsidP="00C83ED2">
      <w:pPr>
        <w:widowControl/>
        <w:suppressAutoHyphens w:val="0"/>
        <w:autoSpaceDE w:val="0"/>
        <w:autoSpaceDN w:val="0"/>
        <w:adjustRightInd w:val="0"/>
        <w:ind w:firstLine="567"/>
        <w:jc w:val="both"/>
        <w:rPr>
          <w:rFonts w:eastAsia="TimesNewRomanPSMT"/>
          <w:kern w:val="0"/>
          <w:lang w:val="pt-BR" w:eastAsia="pt-BR"/>
        </w:rPr>
      </w:pPr>
    </w:p>
    <w:p w14:paraId="1172AF42" w14:textId="77777777" w:rsidR="00C83ED2" w:rsidRPr="00C83ED2" w:rsidRDefault="00C83ED2" w:rsidP="00C83ED2">
      <w:pPr>
        <w:widowControl/>
        <w:suppressAutoHyphens w:val="0"/>
        <w:autoSpaceDE w:val="0"/>
        <w:autoSpaceDN w:val="0"/>
        <w:adjustRightInd w:val="0"/>
        <w:ind w:firstLine="567"/>
        <w:jc w:val="both"/>
        <w:rPr>
          <w:rFonts w:eastAsia="TimesNewRomanPSMT"/>
          <w:kern w:val="0"/>
          <w:lang w:val="pt-BR" w:eastAsia="pt-BR"/>
        </w:rPr>
      </w:pPr>
      <w:r w:rsidRPr="00C83ED2">
        <w:rPr>
          <w:rFonts w:eastAsia="TimesNewRomanPSMT"/>
          <w:kern w:val="0"/>
          <w:lang w:val="pt-BR" w:eastAsia="pt-BR"/>
        </w:rPr>
        <w:t xml:space="preserve">Arabidopsis thaliana é considerada a principal espécie modelo da biologia vegetal devido ao seu pequeno genoma, ciclo de vida curto, facilidade de cultivo e ampla disponibilidade de informações genéticas e funcionais. Grande parte do conhecimento atual sobre a via da autofagia, incluindo as funções do gene ATG5, foi obtida utilizando essa espécie, justificando sua utilização como referência para estudos comparativos envolvendo outras plantas, como Theobroma cacao (Elander et al., 2023). </w:t>
      </w:r>
      <w:r w:rsidRPr="00C83ED2">
        <w:rPr>
          <w:rFonts w:eastAsia="TimesNewRomanPSMT"/>
          <w:kern w:val="0"/>
          <w:lang w:val="en-US" w:eastAsia="pt-BR"/>
        </w:rPr>
        <w:t>�</w:t>
      </w:r>
    </w:p>
    <w:p w14:paraId="77BA38B0" w14:textId="77777777" w:rsidR="00392D3E" w:rsidRDefault="00392D3E" w:rsidP="00C83ED2">
      <w:pPr>
        <w:widowControl/>
        <w:suppressAutoHyphens w:val="0"/>
        <w:autoSpaceDE w:val="0"/>
        <w:autoSpaceDN w:val="0"/>
        <w:adjustRightInd w:val="0"/>
        <w:ind w:firstLine="567"/>
        <w:jc w:val="both"/>
        <w:rPr>
          <w:rFonts w:eastAsia="TimesNewRomanPSMT"/>
          <w:kern w:val="0"/>
          <w:lang w:val="pt-BR" w:eastAsia="pt-BR"/>
        </w:rPr>
      </w:pPr>
    </w:p>
    <w:p w14:paraId="3E1D9D3E" w14:textId="77777777" w:rsidR="00392D3E" w:rsidRDefault="00392D3E" w:rsidP="00C83ED2">
      <w:pPr>
        <w:widowControl/>
        <w:suppressAutoHyphens w:val="0"/>
        <w:autoSpaceDE w:val="0"/>
        <w:autoSpaceDN w:val="0"/>
        <w:adjustRightInd w:val="0"/>
        <w:ind w:firstLine="567"/>
        <w:jc w:val="both"/>
        <w:rPr>
          <w:rFonts w:eastAsia="TimesNewRomanPSMT"/>
          <w:kern w:val="0"/>
          <w:lang w:val="pt-BR" w:eastAsia="pt-BR"/>
        </w:rPr>
      </w:pPr>
    </w:p>
    <w:p w14:paraId="11261D2E" w14:textId="77777777" w:rsidR="00C83ED2" w:rsidRDefault="00C83ED2" w:rsidP="00392D3E">
      <w:pPr>
        <w:widowControl/>
        <w:numPr>
          <w:ilvl w:val="0"/>
          <w:numId w:val="30"/>
        </w:numPr>
        <w:suppressAutoHyphens w:val="0"/>
        <w:autoSpaceDE w:val="0"/>
        <w:autoSpaceDN w:val="0"/>
        <w:adjustRightInd w:val="0"/>
        <w:jc w:val="both"/>
        <w:rPr>
          <w:rFonts w:eastAsia="TimesNewRomanPSMT"/>
          <w:kern w:val="0"/>
          <w:lang w:val="pt-BR" w:eastAsia="pt-BR"/>
        </w:rPr>
      </w:pPr>
      <w:r w:rsidRPr="00C83ED2">
        <w:rPr>
          <w:rFonts w:eastAsia="TimesNewRomanPSMT"/>
          <w:kern w:val="0"/>
          <w:lang w:val="pt-BR" w:eastAsia="pt-BR"/>
        </w:rPr>
        <w:t>Mapeamento genômico comparativo</w:t>
      </w:r>
    </w:p>
    <w:p w14:paraId="7E3A3663" w14:textId="77777777" w:rsidR="00392D3E" w:rsidRPr="00C83ED2" w:rsidRDefault="00392D3E" w:rsidP="00C83ED2">
      <w:pPr>
        <w:widowControl/>
        <w:suppressAutoHyphens w:val="0"/>
        <w:autoSpaceDE w:val="0"/>
        <w:autoSpaceDN w:val="0"/>
        <w:adjustRightInd w:val="0"/>
        <w:ind w:firstLine="567"/>
        <w:jc w:val="both"/>
        <w:rPr>
          <w:rFonts w:eastAsia="TimesNewRomanPSMT"/>
          <w:kern w:val="0"/>
          <w:lang w:val="pt-BR" w:eastAsia="pt-BR"/>
        </w:rPr>
      </w:pPr>
    </w:p>
    <w:p w14:paraId="1A457B83" w14:textId="77777777" w:rsidR="00C83ED2" w:rsidRDefault="00C83ED2" w:rsidP="00C83ED2">
      <w:pPr>
        <w:widowControl/>
        <w:suppressAutoHyphens w:val="0"/>
        <w:autoSpaceDE w:val="0"/>
        <w:autoSpaceDN w:val="0"/>
        <w:adjustRightInd w:val="0"/>
        <w:ind w:firstLine="567"/>
        <w:jc w:val="both"/>
        <w:rPr>
          <w:rFonts w:eastAsia="TimesNewRomanPSMT"/>
          <w:kern w:val="0"/>
          <w:lang w:val="pt-BR" w:eastAsia="pt-BR"/>
        </w:rPr>
      </w:pPr>
      <w:r w:rsidRPr="00C83ED2">
        <w:rPr>
          <w:rFonts w:eastAsia="TimesNewRomanPSMT"/>
          <w:kern w:val="0"/>
          <w:lang w:val="pt-BR" w:eastAsia="pt-BR"/>
        </w:rPr>
        <w:t>O mapeamento genômico comparativo consiste na análise de regiões equivalentes entre genomas de diferentes espécies, permitindo identificar genes homólogos, regiões conservadas, eventos evolutivos e possíveis diferenças estruturais. Essa abordagem auxilia na identificação de genes candidatos, na inferência de funções biológicas e na compreensão da evolução genômica, sendo amplamente empregada em estudos de Bioinformática e Genômica Comparativa.</w:t>
      </w:r>
    </w:p>
    <w:p w14:paraId="76A01AB1" w14:textId="77777777" w:rsidR="00363DE7" w:rsidRDefault="00363DE7" w:rsidP="00C83ED2">
      <w:pPr>
        <w:widowControl/>
        <w:suppressAutoHyphens w:val="0"/>
        <w:autoSpaceDE w:val="0"/>
        <w:autoSpaceDN w:val="0"/>
        <w:adjustRightInd w:val="0"/>
        <w:ind w:firstLine="567"/>
        <w:jc w:val="both"/>
        <w:rPr>
          <w:rFonts w:eastAsia="TimesNewRomanPSMT"/>
          <w:kern w:val="0"/>
          <w:lang w:val="pt-BR" w:eastAsia="pt-BR"/>
        </w:rPr>
      </w:pPr>
    </w:p>
    <w:p w14:paraId="772CEACA" w14:textId="77777777" w:rsidR="00392D3E" w:rsidRPr="00C83ED2" w:rsidRDefault="00392D3E" w:rsidP="00C83ED2">
      <w:pPr>
        <w:widowControl/>
        <w:suppressAutoHyphens w:val="0"/>
        <w:autoSpaceDE w:val="0"/>
        <w:autoSpaceDN w:val="0"/>
        <w:adjustRightInd w:val="0"/>
        <w:ind w:firstLine="567"/>
        <w:jc w:val="both"/>
        <w:rPr>
          <w:rFonts w:eastAsia="TimesNewRomanPSMT"/>
          <w:kern w:val="0"/>
          <w:lang w:val="pt-BR" w:eastAsia="pt-BR"/>
        </w:rPr>
      </w:pPr>
    </w:p>
    <w:p w14:paraId="11383634" w14:textId="77777777" w:rsidR="00C83ED2" w:rsidRDefault="00C83ED2" w:rsidP="00D95351">
      <w:pPr>
        <w:widowControl/>
        <w:numPr>
          <w:ilvl w:val="0"/>
          <w:numId w:val="30"/>
        </w:numPr>
        <w:suppressAutoHyphens w:val="0"/>
        <w:autoSpaceDE w:val="0"/>
        <w:autoSpaceDN w:val="0"/>
        <w:adjustRightInd w:val="0"/>
        <w:jc w:val="both"/>
        <w:rPr>
          <w:rFonts w:eastAsia="TimesNewRomanPSMT"/>
          <w:kern w:val="0"/>
          <w:lang w:val="en-US" w:eastAsia="pt-BR"/>
        </w:rPr>
      </w:pPr>
      <w:r w:rsidRPr="00C83ED2">
        <w:rPr>
          <w:rFonts w:eastAsia="TimesNewRomanPSMT"/>
          <w:kern w:val="0"/>
          <w:lang w:val="en-US" w:eastAsia="pt-BR"/>
        </w:rPr>
        <w:t>Bioinformática</w:t>
      </w:r>
    </w:p>
    <w:p w14:paraId="3484353E" w14:textId="77777777" w:rsidR="00392D3E" w:rsidRPr="00C83ED2" w:rsidRDefault="00392D3E" w:rsidP="00C83ED2">
      <w:pPr>
        <w:widowControl/>
        <w:suppressAutoHyphens w:val="0"/>
        <w:autoSpaceDE w:val="0"/>
        <w:autoSpaceDN w:val="0"/>
        <w:adjustRightInd w:val="0"/>
        <w:ind w:firstLine="567"/>
        <w:jc w:val="both"/>
        <w:rPr>
          <w:rFonts w:eastAsia="TimesNewRomanPSMT"/>
          <w:kern w:val="0"/>
          <w:lang w:val="en-US" w:eastAsia="pt-BR"/>
        </w:rPr>
      </w:pPr>
    </w:p>
    <w:p w14:paraId="4EFB68E2" w14:textId="77777777" w:rsidR="004827D2" w:rsidRPr="00C83ED2" w:rsidRDefault="00C83ED2" w:rsidP="00C83ED2">
      <w:pPr>
        <w:widowControl/>
        <w:suppressAutoHyphens w:val="0"/>
        <w:autoSpaceDE w:val="0"/>
        <w:autoSpaceDN w:val="0"/>
        <w:adjustRightInd w:val="0"/>
        <w:ind w:firstLine="567"/>
        <w:jc w:val="both"/>
        <w:rPr>
          <w:rFonts w:eastAsia="TimesNewRomanPSMT"/>
          <w:kern w:val="0"/>
          <w:lang w:val="pt-BR" w:eastAsia="pt-BR"/>
        </w:rPr>
      </w:pPr>
      <w:r w:rsidRPr="00C83ED2">
        <w:rPr>
          <w:rFonts w:eastAsia="TimesNewRomanPSMT"/>
          <w:kern w:val="0"/>
          <w:lang w:val="pt-BR" w:eastAsia="pt-BR"/>
        </w:rPr>
        <w:t xml:space="preserve">A Bioinformática integra métodos computacionais, estatísticos e biológicos para armazenamento, processamento e análise de dados moleculares. Neste trabalho, serão </w:t>
      </w:r>
      <w:r w:rsidRPr="00C83ED2">
        <w:rPr>
          <w:rFonts w:eastAsia="TimesNewRomanPSMT"/>
          <w:kern w:val="0"/>
          <w:lang w:val="pt-BR" w:eastAsia="pt-BR"/>
        </w:rPr>
        <w:lastRenderedPageBreak/>
        <w:t>empregadas ferramentas de Bioinformática para identificação de ortólogos, alinhamentos de sequências, análises filogenéticas, caracterização de domínios proteicos e comparação entre os genes ATG5 de Arabidopsis thaliana e Theobroma cacao.</w:t>
      </w:r>
    </w:p>
    <w:p w14:paraId="1DF38C62" w14:textId="77777777" w:rsidR="00C83ED2" w:rsidRDefault="00C83ED2" w:rsidP="00F229F3">
      <w:pPr>
        <w:pStyle w:val="GradeMdia21"/>
        <w:ind w:firstLine="567"/>
        <w:jc w:val="both"/>
        <w:rPr>
          <w:rFonts w:ascii="Times New Roman" w:hAnsi="Times New Roman"/>
          <w:sz w:val="24"/>
          <w:szCs w:val="24"/>
        </w:rPr>
      </w:pPr>
    </w:p>
    <w:p w14:paraId="235D3CC2" w14:textId="77777777" w:rsidR="009B5B93" w:rsidRDefault="009B5B93" w:rsidP="00D32F54">
      <w:pPr>
        <w:widowControl/>
        <w:suppressAutoHyphens w:val="0"/>
        <w:autoSpaceDE w:val="0"/>
        <w:autoSpaceDN w:val="0"/>
        <w:adjustRightInd w:val="0"/>
        <w:ind w:firstLine="567"/>
        <w:jc w:val="both"/>
        <w:rPr>
          <w:rFonts w:ascii="TimesNewRomanPSMT" w:eastAsia="TimesNewRomanPSMT" w:cs="TimesNewRomanPSMT"/>
          <w:kern w:val="0"/>
          <w:lang w:val="pt-BR" w:eastAsia="pt-BR"/>
        </w:rPr>
      </w:pPr>
    </w:p>
    <w:p w14:paraId="4AF097F2" w14:textId="77777777" w:rsidR="00F96C2E" w:rsidRDefault="00F96C2E" w:rsidP="000E7FC9">
      <w:pPr>
        <w:autoSpaceDE w:val="0"/>
        <w:autoSpaceDN w:val="0"/>
        <w:adjustRightInd w:val="0"/>
        <w:ind w:firstLine="567"/>
        <w:jc w:val="both"/>
        <w:rPr>
          <w:lang w:val="pt-BR"/>
        </w:rPr>
      </w:pPr>
    </w:p>
    <w:p w14:paraId="0B0204F8" w14:textId="77777777" w:rsidR="009E3400" w:rsidRPr="00FA2362" w:rsidRDefault="009E3400" w:rsidP="000C7257">
      <w:pPr>
        <w:pStyle w:val="Corpodetexto"/>
        <w:jc w:val="both"/>
        <w:rPr>
          <w:rFonts w:eastAsia="SFRM1095"/>
          <w:lang w:val="pt-BR"/>
        </w:rPr>
      </w:pPr>
    </w:p>
    <w:p w14:paraId="678560B4" w14:textId="77777777" w:rsidR="000C7D35" w:rsidRDefault="000C7D35" w:rsidP="000C7D35">
      <w:pPr>
        <w:pStyle w:val="EstiloTtulo1HelveticaAntes90ptDepoisde42pt"/>
        <w:tabs>
          <w:tab w:val="right" w:leader="dot" w:pos="8852"/>
        </w:tabs>
        <w:rPr>
          <w:lang w:val="pt-BR"/>
        </w:rPr>
      </w:pPr>
      <w:r>
        <w:rPr>
          <w:lang w:val="pt-BR"/>
        </w:rPr>
        <w:lastRenderedPageBreak/>
        <w:t xml:space="preserve">3. </w:t>
      </w:r>
      <w:r w:rsidR="00FA4E6A">
        <w:rPr>
          <w:lang w:val="pt-BR"/>
        </w:rPr>
        <w:t>trABALHOS RELACIONADOS</w:t>
      </w:r>
    </w:p>
    <w:p w14:paraId="02DBC597" w14:textId="77777777" w:rsidR="00AD5F8F" w:rsidRPr="00AD5F8F" w:rsidRDefault="00AD5F8F" w:rsidP="00AD5F8F">
      <w:pPr>
        <w:widowControl/>
        <w:suppressAutoHyphens w:val="0"/>
        <w:autoSpaceDE w:val="0"/>
        <w:autoSpaceDN w:val="0"/>
        <w:adjustRightInd w:val="0"/>
        <w:ind w:firstLine="567"/>
        <w:jc w:val="both"/>
        <w:rPr>
          <w:lang w:val="pt-BR"/>
        </w:rPr>
      </w:pPr>
      <w:r w:rsidRPr="00AD5F8F">
        <w:rPr>
          <w:lang w:val="pt-BR"/>
        </w:rPr>
        <w:t>Elander et al. (2023) investigaram o interactoma da proteína ATG5 em Arabidopsis thaliana, utilizando técnicas de purificação por afinidade, espectrometria de massas (LC-MS/MS) e análises bioinformáticas para identificar proteínas associadas ao complexo ATG5. Os autores demonstraram que o ATG5 participa não apenas da via clássica da autofagia, mas também de processos relacionados à resposta ao estresse, sistema ubiquitina-proteassoma e tráfego intracelular. Como limitação, o estudo foi desenvolvido exclusivamente em Arabidopsis thaliana, não contemplando análises comparativas com espécies de interesse agrícola, como Theobroma cacao, nem abordando aspectos evolutivos relacionados à conservação do gene entre diferentes espécies vegetais.</w:t>
      </w:r>
    </w:p>
    <w:p w14:paraId="4437F06C" w14:textId="77777777" w:rsidR="00DD413A" w:rsidRDefault="00DD413A" w:rsidP="00AD5F8F">
      <w:pPr>
        <w:widowControl/>
        <w:suppressAutoHyphens w:val="0"/>
        <w:autoSpaceDE w:val="0"/>
        <w:autoSpaceDN w:val="0"/>
        <w:adjustRightInd w:val="0"/>
        <w:ind w:firstLine="567"/>
        <w:jc w:val="both"/>
        <w:rPr>
          <w:lang w:val="pt-BR"/>
        </w:rPr>
      </w:pPr>
    </w:p>
    <w:p w14:paraId="310F2C6A" w14:textId="77777777" w:rsidR="00AD5F8F" w:rsidRPr="00623F06" w:rsidRDefault="00AD5F8F" w:rsidP="00AD5F8F">
      <w:pPr>
        <w:widowControl/>
        <w:suppressAutoHyphens w:val="0"/>
        <w:autoSpaceDE w:val="0"/>
        <w:autoSpaceDN w:val="0"/>
        <w:adjustRightInd w:val="0"/>
        <w:ind w:firstLine="567"/>
        <w:jc w:val="both"/>
        <w:rPr>
          <w:lang w:val="pt-BR"/>
        </w:rPr>
      </w:pPr>
      <w:r w:rsidRPr="00AD5F8F">
        <w:rPr>
          <w:lang w:val="pt-BR"/>
        </w:rPr>
        <w:t xml:space="preserve">Osorio Zambrano et al. (2026) realizaram uma análise integrada de parâmetros fisiológicos e transcriptômicos em três clones comerciais de Theobroma cacao submetidos ao déficit hídrico. O estudo identificou diferentes estratégias de tolerância ao estresse, incluindo alterações na expressão de genes relacionados ao metabolismo do ácido abscísico (ABA), proteínas antioxidantes e mecanismos de fotoproteção. Como trabalho futuro, os autores destacam a necessidade de aprofundar a caracterização funcional dos genes candidatos envolvidos na resposta ao estresse. Entretanto, o estudo não realizou análises estruturais, evolutivas ou comparativas específicas do gene ATG5, foco da presente pesquisa. </w:t>
      </w:r>
    </w:p>
    <w:p w14:paraId="2E27AC6F" w14:textId="77777777" w:rsidR="001C37B4" w:rsidRDefault="001C37B4" w:rsidP="00AD5F8F">
      <w:pPr>
        <w:widowControl/>
        <w:suppressAutoHyphens w:val="0"/>
        <w:autoSpaceDE w:val="0"/>
        <w:autoSpaceDN w:val="0"/>
        <w:adjustRightInd w:val="0"/>
        <w:ind w:firstLine="567"/>
        <w:jc w:val="both"/>
        <w:rPr>
          <w:lang w:val="pt-BR"/>
        </w:rPr>
      </w:pPr>
    </w:p>
    <w:p w14:paraId="430EF491" w14:textId="77777777" w:rsidR="00AD5F8F" w:rsidRPr="00AD5F8F" w:rsidRDefault="00AD5F8F" w:rsidP="00AD5F8F">
      <w:pPr>
        <w:widowControl/>
        <w:suppressAutoHyphens w:val="0"/>
        <w:autoSpaceDE w:val="0"/>
        <w:autoSpaceDN w:val="0"/>
        <w:adjustRightInd w:val="0"/>
        <w:ind w:firstLine="567"/>
        <w:jc w:val="both"/>
        <w:rPr>
          <w:lang w:val="pt-BR"/>
        </w:rPr>
      </w:pPr>
      <w:r w:rsidRPr="00AD5F8F">
        <w:rPr>
          <w:lang w:val="pt-BR"/>
        </w:rPr>
        <w:t xml:space="preserve">Almeida et al. (2023) avaliaram os efeitos do alagamento do solo e da exposição ao chumbo (Pb) e ferro (Fe) sobre plantas jovens de cacau, integrando análises fisiológicas, metabolismo antioxidante e perfis proteômicos. Os resultados demonstraram alterações significativas em proteínas relacionadas à fotossíntese, ao metabolismo energético e ao sistema antioxidante, evidenciando a complexidade das respostas moleculares aos estresses abióticos. Contudo, a pesquisa concentrou-se na identificação de proteínas diferencialmente expressas, sem investigar genes específicos da via da autofagia ou realizar comparações evolutivas entre espécies vegetais. </w:t>
      </w:r>
    </w:p>
    <w:p w14:paraId="2FC93B23" w14:textId="77777777" w:rsidR="001C37B4" w:rsidRDefault="001C37B4" w:rsidP="00AD5F8F">
      <w:pPr>
        <w:widowControl/>
        <w:suppressAutoHyphens w:val="0"/>
        <w:autoSpaceDE w:val="0"/>
        <w:autoSpaceDN w:val="0"/>
        <w:adjustRightInd w:val="0"/>
        <w:ind w:firstLine="567"/>
        <w:jc w:val="both"/>
        <w:rPr>
          <w:lang w:val="pt-BR"/>
        </w:rPr>
      </w:pPr>
    </w:p>
    <w:p w14:paraId="55EE8D19" w14:textId="77777777" w:rsidR="00AD5F8F" w:rsidRPr="00AD5F8F" w:rsidRDefault="00AD5F8F" w:rsidP="00AD5F8F">
      <w:pPr>
        <w:widowControl/>
        <w:suppressAutoHyphens w:val="0"/>
        <w:autoSpaceDE w:val="0"/>
        <w:autoSpaceDN w:val="0"/>
        <w:adjustRightInd w:val="0"/>
        <w:ind w:firstLine="567"/>
        <w:jc w:val="both"/>
        <w:rPr>
          <w:lang w:val="pt-BR"/>
        </w:rPr>
      </w:pPr>
      <w:r w:rsidRPr="00AD5F8F">
        <w:rPr>
          <w:lang w:val="pt-BR"/>
        </w:rPr>
        <w:t xml:space="preserve">Suárez-Salazar et al. (2024) investigaram os efeitos do estresse hídrico prolongado sobre mudas de Theobroma cacao, analisando parâmetros fotossintéticos, fluorescência da clorofila, pigmentos fotossintéticos e acúmulo de prolina. Os autores observaram redução da capacidade fotossintética e ativação de mecanismos fisiológicos de proteção durante a deficiência hídrica, demonstrando a sensibilidade do cacaueiro à seca e sua capacidade de adaptação por meio de respostas antioxidantes. Apesar da relevância desses resultados, o estudo limitou-se às respostas fisiológicas da planta, não abordando a caracterização molecular do gene ATG5 nem sua conservação evolutiva. </w:t>
      </w:r>
    </w:p>
    <w:p w14:paraId="3BA7DAB0" w14:textId="77777777" w:rsidR="001C37B4" w:rsidRDefault="001C37B4" w:rsidP="00AD5F8F">
      <w:pPr>
        <w:widowControl/>
        <w:suppressAutoHyphens w:val="0"/>
        <w:autoSpaceDE w:val="0"/>
        <w:autoSpaceDN w:val="0"/>
        <w:adjustRightInd w:val="0"/>
        <w:ind w:firstLine="567"/>
        <w:jc w:val="both"/>
        <w:rPr>
          <w:lang w:val="pt-BR"/>
        </w:rPr>
      </w:pPr>
    </w:p>
    <w:p w14:paraId="317D6D47" w14:textId="77777777" w:rsidR="00AD5F8F" w:rsidRDefault="00AD5F8F" w:rsidP="00AD5F8F">
      <w:pPr>
        <w:widowControl/>
        <w:suppressAutoHyphens w:val="0"/>
        <w:autoSpaceDE w:val="0"/>
        <w:autoSpaceDN w:val="0"/>
        <w:adjustRightInd w:val="0"/>
        <w:ind w:firstLine="567"/>
        <w:jc w:val="both"/>
        <w:rPr>
          <w:lang w:val="pt-BR"/>
        </w:rPr>
      </w:pPr>
      <w:r w:rsidRPr="00AD5F8F">
        <w:rPr>
          <w:lang w:val="pt-BR"/>
        </w:rPr>
        <w:t xml:space="preserve">Baek et al. (2026) propuseram modelos de predição genômica longitudinal para avaliar a resistência de acessos de Theobroma cacao à vassoura-de-bruxa e à podridão-parda, utilizando marcadores SNP e modelos estatísticos aplicados ao melhoramento genético. Os resultados demonstraram elevado potencial da predição genômica para seleção de genótipos resistentes e identificação de materiais promissores para programas </w:t>
      </w:r>
      <w:r w:rsidRPr="00AD5F8F">
        <w:rPr>
          <w:lang w:val="pt-BR"/>
        </w:rPr>
        <w:lastRenderedPageBreak/>
        <w:t xml:space="preserve">de melhoramento. Entretanto, o trabalho concentra-se na seleção genômica e na predição de fenótipos, não realizando análises de ortologia, conservação estrutural ou caracterização funcional do gene ATG5, aspectos investigados nesta dissertação. </w:t>
      </w:r>
    </w:p>
    <w:p w14:paraId="33D60061" w14:textId="77777777" w:rsidR="009E3400" w:rsidRDefault="00453DED">
      <w:pPr>
        <w:pStyle w:val="EstiloTtulo1HelveticaAntes90ptDepoisde42pt"/>
        <w:tabs>
          <w:tab w:val="right" w:leader="dot" w:pos="8852"/>
        </w:tabs>
        <w:rPr>
          <w:lang w:val="pt-BR"/>
        </w:rPr>
      </w:pPr>
      <w:r>
        <w:rPr>
          <w:lang w:val="pt-BR"/>
        </w:rPr>
        <w:lastRenderedPageBreak/>
        <w:t>4</w:t>
      </w:r>
      <w:r w:rsidR="009E3400">
        <w:rPr>
          <w:lang w:val="pt-BR"/>
        </w:rPr>
        <w:t>. MOTIVAÇÃO</w:t>
      </w:r>
    </w:p>
    <w:p w14:paraId="33D95CEF" w14:textId="77777777" w:rsidR="00FC734C" w:rsidRDefault="00FC734C" w:rsidP="00FC734C">
      <w:pPr>
        <w:autoSpaceDE w:val="0"/>
        <w:autoSpaceDN w:val="0"/>
        <w:adjustRightInd w:val="0"/>
        <w:ind w:firstLine="567"/>
        <w:jc w:val="both"/>
        <w:rPr>
          <w:lang w:val="pt-BR"/>
        </w:rPr>
      </w:pPr>
      <w:r>
        <w:rPr>
          <w:lang w:val="pt-BR"/>
        </w:rPr>
        <w:t xml:space="preserve">A </w:t>
      </w:r>
      <w:r w:rsidRPr="00FC734C">
        <w:rPr>
          <w:lang w:val="pt-BR"/>
        </w:rPr>
        <w:t xml:space="preserve">crescente disponibilidade de dados genômicos e o avanço das ferramentas de Bioinformática têm ampliado as possibilidades de investigação dos mecanismos moleculares envolvidos na adaptação das plantas aos estresses ambientais. Entretanto, apesar da existência de estudos fisiológicos, transcriptômicos, proteômicos e de predição genômica em Theobroma cacao, observa-se uma lacuna quanto à caracterização bioinformática do gene ATG5 e à investigação de sua conservação estrutural e funcional em comparação com espécies modelo, como Arabidopsis thaliana. </w:t>
      </w:r>
    </w:p>
    <w:p w14:paraId="34CF128B" w14:textId="77777777" w:rsidR="00FC734C" w:rsidRDefault="00FC734C" w:rsidP="00FC734C">
      <w:pPr>
        <w:autoSpaceDE w:val="0"/>
        <w:autoSpaceDN w:val="0"/>
        <w:adjustRightInd w:val="0"/>
        <w:ind w:firstLine="567"/>
        <w:jc w:val="both"/>
        <w:rPr>
          <w:lang w:val="pt-BR"/>
        </w:rPr>
      </w:pPr>
      <w:r w:rsidRPr="00FC734C">
        <w:rPr>
          <w:lang w:val="pt-BR"/>
        </w:rPr>
        <w:t xml:space="preserve">Os trabalhos analisados demonstram a importância dos mecanismos de resposta ao estresse, porém não realizam uma abordagem integrada voltada especificamente ao gene ATG5 e à sua conservação evolutiva. </w:t>
      </w:r>
    </w:p>
    <w:p w14:paraId="0707308C" w14:textId="77777777" w:rsidR="00FC734C" w:rsidRPr="00FC734C" w:rsidRDefault="00FC734C" w:rsidP="00FC734C">
      <w:pPr>
        <w:autoSpaceDE w:val="0"/>
        <w:autoSpaceDN w:val="0"/>
        <w:adjustRightInd w:val="0"/>
        <w:ind w:firstLine="567"/>
        <w:jc w:val="both"/>
        <w:rPr>
          <w:lang w:val="pt-BR"/>
        </w:rPr>
      </w:pPr>
      <w:r w:rsidRPr="00FC734C">
        <w:rPr>
          <w:lang w:val="pt-BR"/>
        </w:rPr>
        <w:t>Essa lacuna motivou o desenvolvimento desta pesquisa, cuja proposta é investigar se a proteína ATG5 de Theobroma cacao apresenta elevada conservação estrutural e funcional em relação ao ortólogo de Arabidopsis thaliana, conforme estabelecido na hipótese primária desta dissertação. Além disso, busca-se verificar se regiões conservadas dessa proteína poderão subsidiar futuras pesquisas em melhoramento genético e na identificação de marcadores moleculares, conforme proposto na hipótese secundária.</w:t>
      </w:r>
    </w:p>
    <w:p w14:paraId="39DE1A5D" w14:textId="77777777" w:rsidR="00FC734C" w:rsidRPr="00FC734C" w:rsidRDefault="00FC734C" w:rsidP="00FC734C">
      <w:pPr>
        <w:autoSpaceDE w:val="0"/>
        <w:autoSpaceDN w:val="0"/>
        <w:adjustRightInd w:val="0"/>
        <w:ind w:firstLine="567"/>
        <w:jc w:val="both"/>
        <w:rPr>
          <w:lang w:val="pt-BR"/>
        </w:rPr>
      </w:pPr>
      <w:r w:rsidRPr="00FC734C">
        <w:rPr>
          <w:lang w:val="pt-BR"/>
        </w:rPr>
        <w:t>A motivação deste trabalho também está diretamente relacionada à questão de pesquisa, que busca compreender como a caracterização bioinformática do gene ATG5 e sua comparação entre Theobroma cacao e Arabidopsis thaliana podem contribuir para o entendimento da conservação evolutiva da via da autofagia e de sua participação na resposta aos estresses em plantas. A resposta a essa questão poderá ampliar o conhecimento científico sobre um gene ainda pouco explorado no cacaueiro e fornecer bases para novas pesquisas em Biologia Molecular, Genômica Comparativa e Bioinformática.</w:t>
      </w:r>
    </w:p>
    <w:p w14:paraId="18A641C5" w14:textId="77777777" w:rsidR="00FC734C" w:rsidRDefault="00FC734C" w:rsidP="00FC734C">
      <w:pPr>
        <w:autoSpaceDE w:val="0"/>
        <w:autoSpaceDN w:val="0"/>
        <w:adjustRightInd w:val="0"/>
        <w:ind w:firstLine="567"/>
        <w:jc w:val="both"/>
        <w:rPr>
          <w:lang w:val="pt-BR"/>
        </w:rPr>
      </w:pPr>
      <w:r w:rsidRPr="00FC734C">
        <w:rPr>
          <w:lang w:val="pt-BR"/>
        </w:rPr>
        <w:t>Além da contribuição científica, a pesquisa apresenta potencial aplicação prática. O melhoramento genético vegetal tem incorporado, cada vez mais, ferramentas computacionais para identificar genes candidatos associados à resistência a doenças, tolerância à seca e adaptação às mudanças climáticas. Nesse cenário, profissionais com formação em Bioinformática aplicada à Genômica Vegetal encontram um mercado em expansão em universidades, centros de pesquisa, empresas de biotecnologia, laboratórios de genômica e programas de melhoramento de culturas agrícolas de interesse econômico, como o cacaueiro. Estudos voltados à caracterização de genes funcionalmente relevantes, como o ATG5, podem contribuir para o desenvolvimento de cultivares mais resilientes, tornando esta pesquisa relevante tanto do ponto de vista acadêmico quanto para futuras aplicações no setor agrícola.</w:t>
      </w:r>
    </w:p>
    <w:p w14:paraId="3D35F031" w14:textId="77777777" w:rsidR="009E3400" w:rsidRDefault="004441C6">
      <w:pPr>
        <w:pStyle w:val="EstiloTtulo1HelveticaAntes90ptDepoisde42pt"/>
        <w:tabs>
          <w:tab w:val="right" w:leader="dot" w:pos="8852"/>
        </w:tabs>
        <w:rPr>
          <w:lang w:val="pt-BR"/>
        </w:rPr>
      </w:pPr>
      <w:r>
        <w:rPr>
          <w:lang w:val="pt-BR"/>
        </w:rPr>
        <w:lastRenderedPageBreak/>
        <w:t>5</w:t>
      </w:r>
      <w:r w:rsidR="009E3400">
        <w:rPr>
          <w:lang w:val="pt-BR"/>
        </w:rPr>
        <w:t>. JUSTIficativa E CONTRIBuição À ÁREA</w:t>
      </w:r>
    </w:p>
    <w:p w14:paraId="594C6888" w14:textId="77777777" w:rsidR="007A77E8" w:rsidRPr="007A77E8" w:rsidRDefault="007A77E8" w:rsidP="007A77E8">
      <w:pPr>
        <w:widowControl/>
        <w:suppressAutoHyphens w:val="0"/>
        <w:autoSpaceDE w:val="0"/>
        <w:autoSpaceDN w:val="0"/>
        <w:adjustRightInd w:val="0"/>
        <w:ind w:firstLine="567"/>
        <w:jc w:val="both"/>
        <w:rPr>
          <w:lang w:val="pt-BR"/>
        </w:rPr>
      </w:pPr>
      <w:r w:rsidRPr="007A77E8">
        <w:rPr>
          <w:lang w:val="pt-BR"/>
        </w:rPr>
        <w:t>O avanço das tecnologias de sequenciamento de DNA, aliado ao desenvolvimento de ferramentas computacionais aplicadas à Bioinformática, tem transformado significativamente a pesquisa em Genômica Vegetal. Nesse contexto, a identificação e caracterização de genes relacionados à resposta aos estresses bióticos e abióticos tornaram-se fundamentais para ampliar o conhecimento sobre os mecanismos moleculares das plantas e subsidiar programas de melhoramento genético. Apesar dos avanços observados na caracterização genômica do cacaueiro (Theobroma cacao), ainda existem lacunas relacionadas à caracterização bioinformática do gene ATG5, especialmente quanto à sua conservação estrutural e funcional em relação ao ortólogo de Arabidopsis thaliana. Essa lacuna justifica o desenvolvimento desta pesquisa.</w:t>
      </w:r>
    </w:p>
    <w:p w14:paraId="6353165A" w14:textId="77777777" w:rsidR="007A77E8" w:rsidRPr="007A77E8" w:rsidRDefault="007A77E8" w:rsidP="007A77E8">
      <w:pPr>
        <w:widowControl/>
        <w:suppressAutoHyphens w:val="0"/>
        <w:autoSpaceDE w:val="0"/>
        <w:autoSpaceDN w:val="0"/>
        <w:adjustRightInd w:val="0"/>
        <w:ind w:firstLine="567"/>
        <w:jc w:val="both"/>
        <w:rPr>
          <w:lang w:val="pt-BR"/>
        </w:rPr>
      </w:pPr>
      <w:r w:rsidRPr="007A77E8">
        <w:rPr>
          <w:lang w:val="pt-BR"/>
        </w:rPr>
        <w:t>A proposta desta dissertação busca responder à questão de pesquisa por meio da investigação da conservação evolutiva do gene ATG5, utilizando abordagens de Genômica Comparativa e Bioinformática. A hipótese primária estabelece que a proteína ATG5 apresenta elevada conservação estrutural e funcional entre Theobroma cacao e Arabidopsis thaliana, enquanto a hipótese secundária propõe que a identificação de regiões conservadas poderá fornecer informações relevantes para futuras pesquisas envolvendo marcadores moleculares, estudos funcionais e aplicações em programas de melhoramento genético.</w:t>
      </w:r>
    </w:p>
    <w:p w14:paraId="058D5896" w14:textId="77777777" w:rsidR="007A77E8" w:rsidRPr="007A77E8" w:rsidRDefault="007A77E8" w:rsidP="007A77E8">
      <w:pPr>
        <w:widowControl/>
        <w:suppressAutoHyphens w:val="0"/>
        <w:autoSpaceDE w:val="0"/>
        <w:autoSpaceDN w:val="0"/>
        <w:adjustRightInd w:val="0"/>
        <w:ind w:firstLine="567"/>
        <w:jc w:val="both"/>
        <w:rPr>
          <w:lang w:val="pt-BR"/>
        </w:rPr>
      </w:pPr>
      <w:r w:rsidRPr="007A77E8">
        <w:rPr>
          <w:lang w:val="pt-BR"/>
        </w:rPr>
        <w:t>A contribuição científica deste trabalho consiste em ampliar o conhecimento sobre um gene ainda pouco explorado no cacaueiro, disponibilizando uma caracterização bioinformática que poderá servir de base para estudos posteriores envolvendo autofagia, resposta aos estresses ambientais, genômica funcional e evolução molecular. Os resultados também poderão apoiar pesquisas que utilizem técnicas de biologia molecular, modelagem estrutural de proteínas e genômica comparativa em espécies vegetais.</w:t>
      </w:r>
    </w:p>
    <w:p w14:paraId="1A8C1676" w14:textId="77777777" w:rsidR="002139AB" w:rsidRDefault="007A77E8" w:rsidP="007A77E8">
      <w:pPr>
        <w:widowControl/>
        <w:suppressAutoHyphens w:val="0"/>
        <w:autoSpaceDE w:val="0"/>
        <w:autoSpaceDN w:val="0"/>
        <w:adjustRightInd w:val="0"/>
        <w:ind w:firstLine="567"/>
        <w:jc w:val="both"/>
        <w:rPr>
          <w:lang w:val="pt-BR"/>
        </w:rPr>
      </w:pPr>
      <w:r w:rsidRPr="007A77E8">
        <w:rPr>
          <w:lang w:val="pt-BR"/>
        </w:rPr>
        <w:t xml:space="preserve">Sob o ponto de vista tecnológico e econômico, a pesquisa está alinhada às demandas atuais da agricultura de precisão e do melhoramento genético assistido por marcadores. O mercado voltado à biotecnologia vegetal, à genômica e ao desenvolvimento de cultivares mais resistentes vem apresentando crescimento contínuo, impulsionado pela necessidade de aumentar a produtividade agrícola frente às mudanças climáticas e à incidência de doenças. </w:t>
      </w:r>
    </w:p>
    <w:p w14:paraId="0B46678A" w14:textId="77777777" w:rsidR="007A77E8" w:rsidRPr="007A77E8" w:rsidRDefault="007A77E8" w:rsidP="007A77E8">
      <w:pPr>
        <w:widowControl/>
        <w:suppressAutoHyphens w:val="0"/>
        <w:autoSpaceDE w:val="0"/>
        <w:autoSpaceDN w:val="0"/>
        <w:adjustRightInd w:val="0"/>
        <w:ind w:firstLine="567"/>
        <w:jc w:val="both"/>
        <w:rPr>
          <w:lang w:val="pt-BR"/>
        </w:rPr>
      </w:pPr>
      <w:r w:rsidRPr="007A77E8">
        <w:rPr>
          <w:lang w:val="pt-BR"/>
        </w:rPr>
        <w:t>Nesse cenário, estudos sobre genes relacionados à tolerância ao estresse, como o ATG5, podem contribuir para futuras estratégias de seleção de genótipos superiores, desenvolvimento de marcadores moleculares e apoio à predição genômica, fortalecendo programas de melhoramento do cacaueiro e de outras espécies de interesse agrícola.</w:t>
      </w:r>
    </w:p>
    <w:p w14:paraId="26FED53A" w14:textId="77777777" w:rsidR="007A77E8" w:rsidRDefault="007A77E8" w:rsidP="007A77E8">
      <w:pPr>
        <w:widowControl/>
        <w:suppressAutoHyphens w:val="0"/>
        <w:autoSpaceDE w:val="0"/>
        <w:autoSpaceDN w:val="0"/>
        <w:adjustRightInd w:val="0"/>
        <w:ind w:firstLine="567"/>
        <w:jc w:val="both"/>
        <w:rPr>
          <w:lang w:val="pt-BR"/>
        </w:rPr>
      </w:pPr>
      <w:r w:rsidRPr="007A77E8">
        <w:rPr>
          <w:lang w:val="pt-BR"/>
        </w:rPr>
        <w:t>Por fim, esta pesquisa também contribui para a área de Ciência da Computação, especialmente na linha de Inteligência Computacional e Ciência de Dados, ao aplicar ferramentas computacionais para análise de sequências biológicas, comparação evolutiva, predição estrutural e integração de dados genômicos. Dessa forma, demonstra como métodos computacionais podem gerar conhecimento biológico relevante e apoiar a tomada de decisões em pesquisas voltadas ao melhoramento genético vegetal.</w:t>
      </w:r>
    </w:p>
    <w:p w14:paraId="1946DF79" w14:textId="77777777" w:rsidR="008703DC" w:rsidRDefault="008703DC" w:rsidP="007A77E8">
      <w:pPr>
        <w:widowControl/>
        <w:suppressAutoHyphens w:val="0"/>
        <w:autoSpaceDE w:val="0"/>
        <w:autoSpaceDN w:val="0"/>
        <w:adjustRightInd w:val="0"/>
        <w:ind w:firstLine="567"/>
        <w:jc w:val="both"/>
        <w:rPr>
          <w:lang w:val="pt-BR"/>
        </w:rPr>
      </w:pPr>
    </w:p>
    <w:p w14:paraId="4EF7F0C9" w14:textId="77777777" w:rsidR="008703DC" w:rsidRDefault="008703DC" w:rsidP="007A77E8">
      <w:pPr>
        <w:widowControl/>
        <w:suppressAutoHyphens w:val="0"/>
        <w:autoSpaceDE w:val="0"/>
        <w:autoSpaceDN w:val="0"/>
        <w:adjustRightInd w:val="0"/>
        <w:ind w:firstLine="567"/>
        <w:jc w:val="both"/>
        <w:rPr>
          <w:lang w:val="pt-BR"/>
        </w:rPr>
      </w:pPr>
    </w:p>
    <w:p w14:paraId="18DD21F8" w14:textId="77777777" w:rsidR="008703DC" w:rsidRDefault="008703DC" w:rsidP="007A77E8">
      <w:pPr>
        <w:widowControl/>
        <w:suppressAutoHyphens w:val="0"/>
        <w:autoSpaceDE w:val="0"/>
        <w:autoSpaceDN w:val="0"/>
        <w:adjustRightInd w:val="0"/>
        <w:ind w:firstLine="567"/>
        <w:jc w:val="both"/>
        <w:rPr>
          <w:lang w:val="pt-BR"/>
        </w:rPr>
      </w:pPr>
    </w:p>
    <w:p w14:paraId="4979FFAB" w14:textId="77777777" w:rsidR="009E3400" w:rsidRDefault="00453DED">
      <w:pPr>
        <w:pStyle w:val="EstiloTtulo1HelveticaAntes90ptDepoisde42pt"/>
        <w:tabs>
          <w:tab w:val="right" w:leader="dot" w:pos="8852"/>
        </w:tabs>
        <w:rPr>
          <w:lang w:val="pt-BR"/>
        </w:rPr>
      </w:pPr>
      <w:r>
        <w:rPr>
          <w:lang w:val="pt-BR"/>
        </w:rPr>
        <w:lastRenderedPageBreak/>
        <w:t>6</w:t>
      </w:r>
      <w:r w:rsidR="009E3400">
        <w:rPr>
          <w:lang w:val="pt-BR"/>
        </w:rPr>
        <w:t>. OBJETIVOS</w:t>
      </w:r>
    </w:p>
    <w:p w14:paraId="68521551" w14:textId="77777777" w:rsidR="009E3400" w:rsidRDefault="00453DED">
      <w:pPr>
        <w:autoSpaceDE w:val="0"/>
        <w:spacing w:after="115"/>
        <w:jc w:val="both"/>
        <w:rPr>
          <w:b/>
          <w:bCs/>
          <w:lang w:val="pt-BR"/>
        </w:rPr>
      </w:pPr>
      <w:r>
        <w:rPr>
          <w:b/>
          <w:bCs/>
          <w:lang w:val="pt-BR"/>
        </w:rPr>
        <w:t>6</w:t>
      </w:r>
      <w:r w:rsidR="009E3400">
        <w:rPr>
          <w:b/>
          <w:bCs/>
          <w:lang w:val="pt-BR"/>
        </w:rPr>
        <w:t>.1. Objetivo Geral</w:t>
      </w:r>
    </w:p>
    <w:p w14:paraId="3008A83B" w14:textId="77777777" w:rsidR="00936C0B" w:rsidRPr="00364954" w:rsidRDefault="00936C0B" w:rsidP="00DC1102">
      <w:pPr>
        <w:pStyle w:val="Recuodecorpodetexto"/>
        <w:ind w:firstLine="709"/>
        <w:rPr>
          <w:b w:val="0"/>
          <w:bCs w:val="0"/>
          <w:color w:val="auto"/>
        </w:rPr>
      </w:pPr>
      <w:r>
        <w:rPr>
          <w:b w:val="0"/>
          <w:bCs w:val="0"/>
          <w:color w:val="auto"/>
        </w:rPr>
        <w:t xml:space="preserve">Esta pesquisa propõe </w:t>
      </w:r>
      <w:r w:rsidRPr="00936C0B">
        <w:rPr>
          <w:b w:val="0"/>
          <w:bCs w:val="0"/>
          <w:color w:val="auto"/>
        </w:rPr>
        <w:t>te</w:t>
      </w:r>
      <w:r>
        <w:rPr>
          <w:b w:val="0"/>
          <w:bCs w:val="0"/>
          <w:color w:val="auto"/>
        </w:rPr>
        <w:t>r</w:t>
      </w:r>
      <w:r w:rsidRPr="00936C0B">
        <w:rPr>
          <w:b w:val="0"/>
          <w:bCs w:val="0"/>
          <w:color w:val="auto"/>
        </w:rPr>
        <w:t xml:space="preserve"> como objetivo geral realizar a caracterização bioinformática do gene ATG5 em Theobroma cacao, por meio de análises de Genômica Comparativa e Bioinformática, visando investigar sua conservação estrutural e funcional em relação ao ortólogo de Arabidopsis thaliana e seu potencial como base para futuras aplicações em estudos de autofagia, resposta ao estresse e melhoramento genético vegetal.</w:t>
      </w:r>
    </w:p>
    <w:p w14:paraId="572AB72C" w14:textId="77777777" w:rsidR="00DE6023" w:rsidRDefault="00DE6023">
      <w:pPr>
        <w:pStyle w:val="Recuodecorpodetexto"/>
        <w:spacing w:after="115"/>
        <w:ind w:firstLine="0"/>
      </w:pPr>
    </w:p>
    <w:p w14:paraId="1CC207BA" w14:textId="77777777" w:rsidR="009E3400" w:rsidRDefault="00453DED">
      <w:pPr>
        <w:autoSpaceDE w:val="0"/>
        <w:spacing w:after="115"/>
        <w:jc w:val="both"/>
        <w:rPr>
          <w:b/>
          <w:bCs/>
          <w:lang w:val="pt-BR"/>
        </w:rPr>
      </w:pPr>
      <w:r>
        <w:rPr>
          <w:b/>
          <w:bCs/>
          <w:lang w:val="pt-BR"/>
        </w:rPr>
        <w:t>6</w:t>
      </w:r>
      <w:r w:rsidR="009E3400">
        <w:rPr>
          <w:b/>
          <w:bCs/>
          <w:lang w:val="pt-BR"/>
        </w:rPr>
        <w:t>.2. Objetivos Específicos</w:t>
      </w:r>
    </w:p>
    <w:p w14:paraId="5AAF1DE5" w14:textId="77777777" w:rsidR="009E3400" w:rsidRPr="00E56D35" w:rsidRDefault="009E3400" w:rsidP="00E56D35">
      <w:pPr>
        <w:pStyle w:val="Recuodecorpodetexto"/>
        <w:spacing w:after="115"/>
        <w:rPr>
          <w:b w:val="0"/>
          <w:bCs w:val="0"/>
          <w:color w:val="C00000"/>
        </w:rPr>
      </w:pPr>
    </w:p>
    <w:p w14:paraId="0B1AC44B" w14:textId="77777777" w:rsidR="00936C0B" w:rsidRPr="00936C0B" w:rsidRDefault="00936C0B" w:rsidP="00936C0B">
      <w:pPr>
        <w:pStyle w:val="Recuodecorpodetexto"/>
        <w:spacing w:after="115"/>
        <w:rPr>
          <w:b w:val="0"/>
          <w:bCs w:val="0"/>
          <w:color w:val="auto"/>
        </w:rPr>
      </w:pPr>
      <w:r w:rsidRPr="00936C0B">
        <w:rPr>
          <w:b w:val="0"/>
          <w:bCs w:val="0"/>
          <w:color w:val="auto"/>
        </w:rPr>
        <w:t>Est</w:t>
      </w:r>
      <w:r>
        <w:rPr>
          <w:b w:val="0"/>
          <w:bCs w:val="0"/>
          <w:color w:val="auto"/>
        </w:rPr>
        <w:t>a pesquisa</w:t>
      </w:r>
      <w:r w:rsidRPr="00936C0B">
        <w:rPr>
          <w:b w:val="0"/>
          <w:bCs w:val="0"/>
          <w:color w:val="auto"/>
        </w:rPr>
        <w:t xml:space="preserve"> t</w:t>
      </w:r>
      <w:r>
        <w:rPr>
          <w:b w:val="0"/>
          <w:bCs w:val="0"/>
          <w:color w:val="auto"/>
        </w:rPr>
        <w:t>e</w:t>
      </w:r>
      <w:r w:rsidRPr="00936C0B">
        <w:rPr>
          <w:b w:val="0"/>
          <w:bCs w:val="0"/>
          <w:color w:val="auto"/>
        </w:rPr>
        <w:t>m como objetivos específicos:</w:t>
      </w:r>
    </w:p>
    <w:p w14:paraId="1CE92C84" w14:textId="77777777" w:rsidR="00936C0B" w:rsidRPr="00936C0B" w:rsidRDefault="00936C0B" w:rsidP="00936C0B">
      <w:pPr>
        <w:pStyle w:val="Recuodecorpodetexto"/>
        <w:numPr>
          <w:ilvl w:val="1"/>
          <w:numId w:val="30"/>
        </w:numPr>
        <w:spacing w:after="115"/>
        <w:rPr>
          <w:b w:val="0"/>
          <w:bCs w:val="0"/>
          <w:color w:val="auto"/>
        </w:rPr>
      </w:pPr>
      <w:r w:rsidRPr="00936C0B">
        <w:rPr>
          <w:b w:val="0"/>
          <w:bCs w:val="0"/>
          <w:color w:val="auto"/>
        </w:rPr>
        <w:t>Realizar um levantamento bibliográfico sobre os mecanismos de autofagia em plantas, com ênfase na função biológica do gene ATG5;</w:t>
      </w:r>
    </w:p>
    <w:p w14:paraId="385D916E" w14:textId="77777777" w:rsidR="00936C0B" w:rsidRPr="00936C0B" w:rsidRDefault="00936C0B" w:rsidP="00936C0B">
      <w:pPr>
        <w:pStyle w:val="Recuodecorpodetexto"/>
        <w:numPr>
          <w:ilvl w:val="1"/>
          <w:numId w:val="30"/>
        </w:numPr>
        <w:spacing w:after="115"/>
        <w:rPr>
          <w:b w:val="0"/>
          <w:bCs w:val="0"/>
          <w:color w:val="auto"/>
        </w:rPr>
      </w:pPr>
      <w:r w:rsidRPr="00936C0B">
        <w:rPr>
          <w:b w:val="0"/>
          <w:bCs w:val="0"/>
          <w:color w:val="auto"/>
        </w:rPr>
        <w:t>Investigar a conservação evolutiva do gene e da proteína ATG5 entre Theobroma cacao e Arabidopsis thaliana;</w:t>
      </w:r>
    </w:p>
    <w:p w14:paraId="78A0FBC1" w14:textId="77777777" w:rsidR="00936C0B" w:rsidRPr="00936C0B" w:rsidRDefault="00936C0B" w:rsidP="00936C0B">
      <w:pPr>
        <w:pStyle w:val="Recuodecorpodetexto"/>
        <w:numPr>
          <w:ilvl w:val="1"/>
          <w:numId w:val="30"/>
        </w:numPr>
        <w:spacing w:after="115"/>
        <w:rPr>
          <w:b w:val="0"/>
          <w:bCs w:val="0"/>
          <w:color w:val="auto"/>
        </w:rPr>
      </w:pPr>
      <w:r w:rsidRPr="00936C0B">
        <w:rPr>
          <w:b w:val="0"/>
          <w:bCs w:val="0"/>
          <w:color w:val="auto"/>
        </w:rPr>
        <w:t>Identificar e comparar as sequências gênicas e proteicas do ATG5, utilizando ferramentas de Bioinformática e Genômica Comparativa;</w:t>
      </w:r>
    </w:p>
    <w:p w14:paraId="52E7104D" w14:textId="77777777" w:rsidR="00936C0B" w:rsidRPr="00936C0B" w:rsidRDefault="00936C0B" w:rsidP="00936C0B">
      <w:pPr>
        <w:pStyle w:val="Recuodecorpodetexto"/>
        <w:numPr>
          <w:ilvl w:val="1"/>
          <w:numId w:val="30"/>
        </w:numPr>
        <w:spacing w:after="115"/>
        <w:rPr>
          <w:b w:val="0"/>
          <w:bCs w:val="0"/>
          <w:color w:val="auto"/>
        </w:rPr>
      </w:pPr>
      <w:r w:rsidRPr="00936C0B">
        <w:rPr>
          <w:b w:val="0"/>
          <w:bCs w:val="0"/>
          <w:color w:val="auto"/>
        </w:rPr>
        <w:t>Analisar as características estruturais e funcionais da proteína ATG5, verificando a presença de regiões conservadas e domínios funcionais;</w:t>
      </w:r>
    </w:p>
    <w:p w14:paraId="0569371D" w14:textId="77777777" w:rsidR="00936C0B" w:rsidRPr="00936C0B" w:rsidRDefault="00936C0B" w:rsidP="00936C0B">
      <w:pPr>
        <w:pStyle w:val="Recuodecorpodetexto"/>
        <w:numPr>
          <w:ilvl w:val="1"/>
          <w:numId w:val="30"/>
        </w:numPr>
        <w:spacing w:after="115"/>
        <w:rPr>
          <w:b w:val="0"/>
          <w:bCs w:val="0"/>
          <w:color w:val="auto"/>
        </w:rPr>
      </w:pPr>
      <w:r w:rsidRPr="00936C0B">
        <w:rPr>
          <w:b w:val="0"/>
          <w:bCs w:val="0"/>
          <w:color w:val="auto"/>
        </w:rPr>
        <w:t>Avaliar o grau de similaridade entre o gene ATG5 do cacaueiro e seu ortólogo em Arabidopsis thaliana, buscando evidências de conservação funcional;</w:t>
      </w:r>
    </w:p>
    <w:p w14:paraId="3073FE8C" w14:textId="77777777" w:rsidR="00936C0B" w:rsidRPr="00936C0B" w:rsidRDefault="00936C0B" w:rsidP="00936C0B">
      <w:pPr>
        <w:pStyle w:val="Recuodecorpodetexto"/>
        <w:numPr>
          <w:ilvl w:val="1"/>
          <w:numId w:val="30"/>
        </w:numPr>
        <w:spacing w:after="115"/>
        <w:rPr>
          <w:b w:val="0"/>
          <w:bCs w:val="0"/>
          <w:color w:val="auto"/>
        </w:rPr>
      </w:pPr>
      <w:r w:rsidRPr="00936C0B">
        <w:rPr>
          <w:b w:val="0"/>
          <w:bCs w:val="0"/>
          <w:color w:val="auto"/>
        </w:rPr>
        <w:t>Relacionar os resultados obtidos com os mecanismos de resposta aos estresses bióticos e abióticos descritos na literatura científica;</w:t>
      </w:r>
    </w:p>
    <w:p w14:paraId="6CF8FE60" w14:textId="77777777" w:rsidR="00936C0B" w:rsidRDefault="00936C0B" w:rsidP="00936C0B">
      <w:pPr>
        <w:pStyle w:val="Recuodecorpodetexto"/>
        <w:numPr>
          <w:ilvl w:val="1"/>
          <w:numId w:val="30"/>
        </w:numPr>
        <w:spacing w:after="115"/>
        <w:rPr>
          <w:b w:val="0"/>
          <w:bCs w:val="0"/>
          <w:color w:val="auto"/>
        </w:rPr>
      </w:pPr>
      <w:r w:rsidRPr="00936C0B">
        <w:rPr>
          <w:b w:val="0"/>
          <w:bCs w:val="0"/>
          <w:color w:val="auto"/>
        </w:rPr>
        <w:t>Discutir o potencial de aplicação dos resultados em pesquisas futuras envolvendo marcadores moleculares, predição genômica e programas de melhoramento genético do cacaueiro.</w:t>
      </w:r>
    </w:p>
    <w:p w14:paraId="10BABD7E" w14:textId="77777777" w:rsidR="005267EF" w:rsidRPr="005267EF" w:rsidRDefault="005267EF" w:rsidP="005267EF">
      <w:pPr>
        <w:pStyle w:val="Recuodecorpodetexto"/>
        <w:numPr>
          <w:ilvl w:val="1"/>
          <w:numId w:val="30"/>
        </w:numPr>
        <w:spacing w:after="115"/>
        <w:rPr>
          <w:b w:val="0"/>
          <w:bCs w:val="0"/>
          <w:color w:val="auto"/>
        </w:rPr>
      </w:pPr>
      <w:r w:rsidRPr="005267EF">
        <w:rPr>
          <w:b w:val="0"/>
          <w:bCs w:val="0"/>
          <w:color w:val="auto"/>
        </w:rPr>
        <w:t>Aplicar o algoritmo de Needleman–Wunsch utilizando Programação Dinâmica para realizar o alinhamento global entre as proteínas ATG5 de Arabidopsis thaliana e Theobroma cacao.</w:t>
      </w:r>
    </w:p>
    <w:p w14:paraId="3BB89F73" w14:textId="451771CB" w:rsidR="00E369CA" w:rsidRDefault="005267EF" w:rsidP="005267EF">
      <w:pPr>
        <w:pStyle w:val="Recuodecorpodetexto"/>
        <w:numPr>
          <w:ilvl w:val="1"/>
          <w:numId w:val="30"/>
        </w:numPr>
        <w:spacing w:after="115"/>
        <w:rPr>
          <w:b w:val="0"/>
          <w:bCs w:val="0"/>
          <w:color w:val="auto"/>
        </w:rPr>
      </w:pPr>
      <w:r w:rsidRPr="005267EF">
        <w:rPr>
          <w:b w:val="0"/>
          <w:bCs w:val="0"/>
          <w:color w:val="auto"/>
        </w:rPr>
        <w:t>Comparar os resultados obtidos pelo alinhamento global com as métricas produzidas pelo BLASTp para avaliar a conservação estrutural e funcional da proteína ATG5.</w:t>
      </w:r>
    </w:p>
    <w:p w14:paraId="27438796" w14:textId="77777777" w:rsidR="009E3400" w:rsidRDefault="00453DED">
      <w:pPr>
        <w:pStyle w:val="EstiloTtulo1HelveticaAntes90ptDepoisde42pt"/>
        <w:tabs>
          <w:tab w:val="right" w:leader="dot" w:pos="8852"/>
        </w:tabs>
        <w:ind w:left="0" w:firstLine="0"/>
        <w:rPr>
          <w:lang w:val="pt-BR"/>
        </w:rPr>
      </w:pPr>
      <w:r>
        <w:rPr>
          <w:lang w:val="pt-BR"/>
        </w:rPr>
        <w:lastRenderedPageBreak/>
        <w:t>7</w:t>
      </w:r>
      <w:r w:rsidR="009E3400">
        <w:rPr>
          <w:lang w:val="pt-BR"/>
        </w:rPr>
        <w:t xml:space="preserve">. </w:t>
      </w:r>
      <w:r w:rsidR="0024617A">
        <w:rPr>
          <w:lang w:val="pt-BR"/>
        </w:rPr>
        <w:t>procedimentos</w:t>
      </w:r>
      <w:r w:rsidR="009E3400">
        <w:rPr>
          <w:lang w:val="pt-BR"/>
        </w:rPr>
        <w:t xml:space="preserve"> DE VALIDAÇÃO</w:t>
      </w:r>
      <w:r w:rsidR="0024617A">
        <w:rPr>
          <w:lang w:val="pt-BR"/>
        </w:rPr>
        <w:t xml:space="preserve"> científica</w:t>
      </w:r>
    </w:p>
    <w:p w14:paraId="64B54FBF" w14:textId="77777777" w:rsidR="0024617A" w:rsidRPr="0024617A" w:rsidRDefault="0024617A" w:rsidP="0024617A">
      <w:pPr>
        <w:pStyle w:val="Recuodecorpodetexto"/>
        <w:ind w:firstLine="709"/>
        <w:rPr>
          <w:b w:val="0"/>
          <w:color w:val="auto"/>
        </w:rPr>
      </w:pPr>
      <w:r w:rsidRPr="0024617A">
        <w:rPr>
          <w:b w:val="0"/>
          <w:color w:val="auto"/>
        </w:rPr>
        <w:t>A validação desta pesquisa será realizada por meio da comparação e da integração dos resultados obtidos nas análises bioinformáticas com evidências descritas na literatura científica. Para isso, serão utilizadas bases de dados biológicas e ferramentas computacionais reconhecidas na área de Genômica Comparativa, visando garantir a confiabilidade das sequências analisadas, da identificação dos ortólogos, das análises estruturais e da conservação funcional do gene ATG5.</w:t>
      </w:r>
    </w:p>
    <w:p w14:paraId="1AC12C74" w14:textId="77777777" w:rsidR="0024617A" w:rsidRPr="0024617A" w:rsidRDefault="0024617A" w:rsidP="0024617A">
      <w:pPr>
        <w:pStyle w:val="Recuodecorpodetexto"/>
        <w:ind w:firstLine="709"/>
        <w:rPr>
          <w:b w:val="0"/>
          <w:color w:val="auto"/>
        </w:rPr>
      </w:pPr>
      <w:r w:rsidRPr="0024617A">
        <w:rPr>
          <w:b w:val="0"/>
          <w:color w:val="auto"/>
        </w:rPr>
        <w:t>Os resultados provenientes das análises de alinhamento de sequências, conservação de domínios proteicos, relações filogenéticas e modelagem estrutural serão confrontados com estudos previamente publicados sobre o gene ATG5 em Arabidopsis thaliana e em outras espécies vegetais, verificando a consistência entre os achados desta pesquisa e o conhecimento científico disponível.</w:t>
      </w:r>
    </w:p>
    <w:p w14:paraId="7FD31E5A" w14:textId="77777777" w:rsidR="0024617A" w:rsidRDefault="0024617A" w:rsidP="0024617A">
      <w:pPr>
        <w:pStyle w:val="Recuodecorpodetexto"/>
        <w:ind w:firstLine="709"/>
        <w:rPr>
          <w:b w:val="0"/>
          <w:color w:val="auto"/>
        </w:rPr>
      </w:pPr>
      <w:r w:rsidRPr="0024617A">
        <w:rPr>
          <w:b w:val="0"/>
          <w:color w:val="auto"/>
        </w:rPr>
        <w:t>Adicionalmente, a validação será fundamentada na reprodutibilidade das análises realizadas, permitindo que os procedimentos metodológicos possam ser repetidos por outros pesquisadores utilizando as mesmas bases de dados, parâmetros e ferramentas computacionais. Dessa forma, busca-se assegurar a confiabilidade, a transparência e a consistência científica dos resultados produzidos.</w:t>
      </w:r>
    </w:p>
    <w:p w14:paraId="5D532112" w14:textId="215BC9DC" w:rsidR="00663EA0" w:rsidRDefault="00663EA0" w:rsidP="0024617A">
      <w:pPr>
        <w:pStyle w:val="Recuodecorpodetexto"/>
        <w:ind w:firstLine="709"/>
        <w:rPr>
          <w:b w:val="0"/>
          <w:color w:val="auto"/>
        </w:rPr>
      </w:pPr>
      <w:r w:rsidRPr="00663EA0">
        <w:rPr>
          <w:b w:val="0"/>
          <w:color w:val="auto"/>
        </w:rPr>
        <w:t>Além da comparação com a literatura científica, os resultados serão validados por meio da concordância entre as métricas produzidas pelo BLASTp e pelo alinhamento global. Serão analisados o percentual de identidade, cobertura da sequência (Query Cover), E-value, Score e conservação estrutural observada no alinhamento global, buscando confirmar a ortologia entre as proteínas estudadas e a consistência biológica dos resultados</w:t>
      </w:r>
    </w:p>
    <w:p w14:paraId="61405615" w14:textId="77777777" w:rsidR="009E3400" w:rsidRDefault="00453DED">
      <w:pPr>
        <w:pStyle w:val="EstiloTtulo1HelveticaAntes90ptDepoisde42pt"/>
        <w:tabs>
          <w:tab w:val="right" w:leader="dot" w:pos="8852"/>
        </w:tabs>
        <w:ind w:left="0" w:firstLine="0"/>
        <w:rPr>
          <w:lang w:val="pt-BR"/>
        </w:rPr>
      </w:pPr>
      <w:r>
        <w:rPr>
          <w:lang w:val="pt-BR"/>
        </w:rPr>
        <w:lastRenderedPageBreak/>
        <w:t>8</w:t>
      </w:r>
      <w:r w:rsidR="009E3400">
        <w:rPr>
          <w:lang w:val="pt-BR"/>
        </w:rPr>
        <w:t>. METODOLOGIA DE PESQUISA</w:t>
      </w:r>
    </w:p>
    <w:p w14:paraId="7C335957" w14:textId="77777777" w:rsidR="00D7547F" w:rsidRDefault="00D7547F" w:rsidP="00D7547F">
      <w:pPr>
        <w:ind w:firstLine="709"/>
        <w:jc w:val="both"/>
        <w:rPr>
          <w:rFonts w:eastAsia="Times New Roman"/>
          <w:bCs/>
          <w:kern w:val="36"/>
          <w:lang w:val="pt-BR" w:eastAsia="pt-BR"/>
        </w:rPr>
      </w:pPr>
      <w:r w:rsidRPr="00D7547F">
        <w:rPr>
          <w:rFonts w:eastAsia="Times New Roman"/>
          <w:bCs/>
          <w:kern w:val="36"/>
          <w:lang w:val="pt-BR" w:eastAsia="pt-BR"/>
        </w:rPr>
        <w:t>8.1 Natureza da Pesquisa</w:t>
      </w:r>
    </w:p>
    <w:p w14:paraId="58F74628" w14:textId="77777777" w:rsidR="00D7547F" w:rsidRPr="00D7547F" w:rsidRDefault="00D7547F" w:rsidP="00D7547F">
      <w:pPr>
        <w:ind w:firstLine="709"/>
        <w:jc w:val="both"/>
        <w:rPr>
          <w:rFonts w:eastAsia="Times New Roman"/>
          <w:bCs/>
          <w:kern w:val="36"/>
          <w:lang w:val="pt-BR" w:eastAsia="pt-BR"/>
        </w:rPr>
      </w:pPr>
    </w:p>
    <w:p w14:paraId="214B4792" w14:textId="77777777" w:rsidR="00D7547F" w:rsidRPr="00D7547F" w:rsidRDefault="00D7547F" w:rsidP="00D7547F">
      <w:pPr>
        <w:ind w:firstLine="709"/>
        <w:jc w:val="both"/>
        <w:rPr>
          <w:rFonts w:eastAsia="Times New Roman"/>
          <w:bCs/>
          <w:kern w:val="36"/>
          <w:lang w:val="pt-BR" w:eastAsia="pt-BR"/>
        </w:rPr>
      </w:pPr>
      <w:r w:rsidRPr="00D7547F">
        <w:rPr>
          <w:rFonts w:eastAsia="Times New Roman"/>
          <w:bCs/>
          <w:kern w:val="36"/>
          <w:lang w:val="pt-BR" w:eastAsia="pt-BR"/>
        </w:rPr>
        <w:t xml:space="preserve">Esta pesquisa caracteriza-se como aplicada, pois busca gerar conhecimentos científicos voltados à caracterização bioinformática do gene ATG5 em Theobroma cacao, utilizando ferramentas computacionais para compreender sua conservação estrutural e funcional em relação ao ortólogo de Arabidopsis thaliana. Espera-se que os resultados contribuam para futuras pesquisas em Genômica Vegetal, Bioinformática, resposta ao estresse e programas de melhoramento genético do cacaueiro. </w:t>
      </w:r>
    </w:p>
    <w:p w14:paraId="60057A1D" w14:textId="77777777" w:rsidR="00D7547F" w:rsidRPr="00D7547F" w:rsidRDefault="00D7547F" w:rsidP="00D7547F">
      <w:pPr>
        <w:jc w:val="both"/>
        <w:rPr>
          <w:rFonts w:eastAsia="Times New Roman"/>
          <w:bCs/>
          <w:kern w:val="36"/>
          <w:lang w:val="pt-BR" w:eastAsia="pt-BR"/>
        </w:rPr>
      </w:pPr>
    </w:p>
    <w:p w14:paraId="4D2A8EB7" w14:textId="77777777" w:rsidR="00D7547F" w:rsidRDefault="00D7547F" w:rsidP="00D7547F">
      <w:pPr>
        <w:ind w:firstLine="709"/>
        <w:jc w:val="both"/>
        <w:rPr>
          <w:rFonts w:eastAsia="Times New Roman"/>
          <w:bCs/>
          <w:kern w:val="36"/>
          <w:lang w:val="pt-BR" w:eastAsia="pt-BR"/>
        </w:rPr>
      </w:pPr>
      <w:r w:rsidRPr="00D7547F">
        <w:rPr>
          <w:rFonts w:eastAsia="Times New Roman"/>
          <w:bCs/>
          <w:kern w:val="36"/>
          <w:lang w:val="pt-BR" w:eastAsia="pt-BR"/>
        </w:rPr>
        <w:t>8.2 Abordagem da Pesquisa</w:t>
      </w:r>
    </w:p>
    <w:p w14:paraId="74B1D6B2" w14:textId="77777777" w:rsidR="00D7547F" w:rsidRPr="00D7547F" w:rsidRDefault="00D7547F" w:rsidP="00D7547F">
      <w:pPr>
        <w:ind w:firstLine="709"/>
        <w:jc w:val="both"/>
        <w:rPr>
          <w:rFonts w:eastAsia="Times New Roman"/>
          <w:bCs/>
          <w:kern w:val="36"/>
          <w:lang w:val="pt-BR" w:eastAsia="pt-BR"/>
        </w:rPr>
      </w:pPr>
    </w:p>
    <w:p w14:paraId="65867129" w14:textId="77777777" w:rsidR="00D7547F" w:rsidRPr="00D7547F" w:rsidRDefault="00D7547F" w:rsidP="00D7547F">
      <w:pPr>
        <w:ind w:firstLine="709"/>
        <w:jc w:val="both"/>
        <w:rPr>
          <w:rFonts w:eastAsia="Times New Roman"/>
          <w:bCs/>
          <w:kern w:val="36"/>
          <w:lang w:val="pt-BR" w:eastAsia="pt-BR"/>
        </w:rPr>
      </w:pPr>
      <w:r w:rsidRPr="00D7547F">
        <w:rPr>
          <w:rFonts w:eastAsia="Times New Roman"/>
          <w:bCs/>
          <w:kern w:val="36"/>
          <w:lang w:val="pt-BR" w:eastAsia="pt-BR"/>
        </w:rPr>
        <w:t>Quanto à abordagem, esta pesquisa é classificada como qualitativa e quantitativa (mista).</w:t>
      </w:r>
    </w:p>
    <w:p w14:paraId="71B00D87" w14:textId="77777777" w:rsidR="00D7547F" w:rsidRPr="00D7547F" w:rsidRDefault="00D7547F" w:rsidP="00D7547F">
      <w:pPr>
        <w:ind w:firstLine="709"/>
        <w:jc w:val="both"/>
        <w:rPr>
          <w:rFonts w:eastAsia="Times New Roman"/>
          <w:bCs/>
          <w:kern w:val="36"/>
          <w:lang w:val="pt-BR" w:eastAsia="pt-BR"/>
        </w:rPr>
      </w:pPr>
      <w:r w:rsidRPr="00D7547F">
        <w:rPr>
          <w:rFonts w:eastAsia="Times New Roman"/>
          <w:bCs/>
          <w:kern w:val="36"/>
          <w:lang w:val="pt-BR" w:eastAsia="pt-BR"/>
        </w:rPr>
        <w:t>A abordagem quantitativa está presente na utilização de métricas obtidas por ferramentas computacionais de Bioinformática, incluindo alinhamentos globais de sequências, análises de similaridade, cobertura, identidade, ortologia e resultados provenientes do algoritmo BLASTp e de algoritmos baseados em Programação Dinâmica.</w:t>
      </w:r>
    </w:p>
    <w:p w14:paraId="0A03F9DE" w14:textId="77777777" w:rsidR="00D7547F" w:rsidRPr="00D7547F" w:rsidRDefault="00D7547F" w:rsidP="00D7547F">
      <w:pPr>
        <w:ind w:firstLine="709"/>
        <w:jc w:val="both"/>
        <w:rPr>
          <w:rFonts w:eastAsia="Times New Roman"/>
          <w:bCs/>
          <w:kern w:val="36"/>
          <w:lang w:val="pt-BR" w:eastAsia="pt-BR"/>
        </w:rPr>
      </w:pPr>
      <w:r w:rsidRPr="00D7547F">
        <w:rPr>
          <w:rFonts w:eastAsia="Times New Roman"/>
          <w:bCs/>
          <w:kern w:val="36"/>
          <w:lang w:val="pt-BR" w:eastAsia="pt-BR"/>
        </w:rPr>
        <w:t xml:space="preserve">A abordagem qualitativa consiste na interpretação biológica dos resultados obtidos, buscando compreender a conservação evolutiva, os aspectos estruturais e funcionais da proteína ATG5 e sua relação com a via da autofagia e a resposta aos estresses em plantas. </w:t>
      </w:r>
    </w:p>
    <w:p w14:paraId="55957D02" w14:textId="77777777" w:rsidR="00D7547F" w:rsidRPr="00D7547F" w:rsidRDefault="00D7547F" w:rsidP="00D7547F">
      <w:pPr>
        <w:ind w:firstLine="709"/>
        <w:jc w:val="both"/>
        <w:rPr>
          <w:rFonts w:eastAsia="Times New Roman"/>
          <w:bCs/>
          <w:kern w:val="36"/>
          <w:lang w:val="pt-BR" w:eastAsia="pt-BR"/>
        </w:rPr>
      </w:pPr>
    </w:p>
    <w:p w14:paraId="62E99AE1" w14:textId="77777777" w:rsidR="00D7547F" w:rsidRDefault="00D7547F" w:rsidP="00D7547F">
      <w:pPr>
        <w:ind w:firstLine="709"/>
        <w:jc w:val="both"/>
        <w:rPr>
          <w:rFonts w:eastAsia="Times New Roman"/>
          <w:bCs/>
          <w:kern w:val="36"/>
          <w:lang w:val="pt-BR" w:eastAsia="pt-BR"/>
        </w:rPr>
      </w:pPr>
      <w:r w:rsidRPr="00D7547F">
        <w:rPr>
          <w:rFonts w:eastAsia="Times New Roman"/>
          <w:bCs/>
          <w:kern w:val="36"/>
          <w:lang w:val="pt-BR" w:eastAsia="pt-BR"/>
        </w:rPr>
        <w:t>8.3 Objetivos da Pesquisa</w:t>
      </w:r>
    </w:p>
    <w:p w14:paraId="36E78BD2" w14:textId="77777777" w:rsidR="00D7547F" w:rsidRPr="00D7547F" w:rsidRDefault="00D7547F" w:rsidP="00D7547F">
      <w:pPr>
        <w:ind w:firstLine="709"/>
        <w:jc w:val="both"/>
        <w:rPr>
          <w:rFonts w:eastAsia="Times New Roman"/>
          <w:bCs/>
          <w:kern w:val="36"/>
          <w:lang w:val="pt-BR" w:eastAsia="pt-BR"/>
        </w:rPr>
      </w:pPr>
    </w:p>
    <w:p w14:paraId="6BEBC836" w14:textId="77777777" w:rsidR="00D7547F" w:rsidRPr="00D7547F" w:rsidRDefault="00D7547F" w:rsidP="00D7547F">
      <w:pPr>
        <w:ind w:firstLine="709"/>
        <w:jc w:val="both"/>
        <w:rPr>
          <w:rFonts w:eastAsia="Times New Roman"/>
          <w:bCs/>
          <w:kern w:val="36"/>
          <w:lang w:val="pt-BR" w:eastAsia="pt-BR"/>
        </w:rPr>
      </w:pPr>
      <w:r w:rsidRPr="00D7547F">
        <w:rPr>
          <w:rFonts w:eastAsia="Times New Roman"/>
          <w:bCs/>
          <w:kern w:val="36"/>
          <w:lang w:val="pt-BR" w:eastAsia="pt-BR"/>
        </w:rPr>
        <w:t>Quanto aos objetivos, a pesquisa é classificada como exploratória, descritiva e explicativa.</w:t>
      </w:r>
    </w:p>
    <w:p w14:paraId="4F6CA00D" w14:textId="77777777" w:rsidR="00D7547F" w:rsidRPr="00D7547F" w:rsidRDefault="00D7547F" w:rsidP="00D7547F">
      <w:pPr>
        <w:ind w:firstLine="709"/>
        <w:jc w:val="both"/>
        <w:rPr>
          <w:rFonts w:eastAsia="Times New Roman"/>
          <w:bCs/>
          <w:kern w:val="36"/>
          <w:lang w:val="pt-BR" w:eastAsia="pt-BR"/>
        </w:rPr>
      </w:pPr>
      <w:r w:rsidRPr="00D7547F">
        <w:rPr>
          <w:rFonts w:eastAsia="Times New Roman"/>
          <w:bCs/>
          <w:kern w:val="36"/>
          <w:lang w:val="pt-BR" w:eastAsia="pt-BR"/>
        </w:rPr>
        <w:t>É exploratória, por investigar um problema científico ainda pouco estudado no cacaueiro, relacionado à caracterização bioinformática do gene ATG5.</w:t>
      </w:r>
    </w:p>
    <w:p w14:paraId="1544E3DF" w14:textId="77777777" w:rsidR="00D7547F" w:rsidRPr="00D7547F" w:rsidRDefault="00D7547F" w:rsidP="00D7547F">
      <w:pPr>
        <w:ind w:firstLine="709"/>
        <w:jc w:val="both"/>
        <w:rPr>
          <w:rFonts w:eastAsia="Times New Roman"/>
          <w:bCs/>
          <w:kern w:val="36"/>
          <w:lang w:val="pt-BR" w:eastAsia="pt-BR"/>
        </w:rPr>
      </w:pPr>
      <w:r w:rsidRPr="00D7547F">
        <w:rPr>
          <w:rFonts w:eastAsia="Times New Roman"/>
          <w:bCs/>
          <w:kern w:val="36"/>
          <w:lang w:val="pt-BR" w:eastAsia="pt-BR"/>
        </w:rPr>
        <w:t>É descritiva, pois busca identificar, descrever e comparar características estruturais e funcionais das sequências gênicas e proteicas entre Theobroma cacao e Arabidopsis thaliana.</w:t>
      </w:r>
    </w:p>
    <w:p w14:paraId="0EE6B0FD" w14:textId="77777777" w:rsidR="00D7547F" w:rsidRPr="00D7547F" w:rsidRDefault="00D7547F" w:rsidP="00D7547F">
      <w:pPr>
        <w:ind w:firstLine="709"/>
        <w:jc w:val="both"/>
        <w:rPr>
          <w:rFonts w:eastAsia="Times New Roman"/>
          <w:bCs/>
          <w:kern w:val="36"/>
          <w:lang w:val="pt-BR" w:eastAsia="pt-BR"/>
        </w:rPr>
      </w:pPr>
      <w:r w:rsidRPr="00D7547F">
        <w:rPr>
          <w:rFonts w:eastAsia="Times New Roman"/>
          <w:bCs/>
          <w:kern w:val="36"/>
          <w:lang w:val="pt-BR" w:eastAsia="pt-BR"/>
        </w:rPr>
        <w:t xml:space="preserve">É explicativa, por procurar compreender as relações evolutivas existentes entre essas espécies, verificando evidências de ortologia, conservação funcional e possíveis implicações biológicas relacionadas à resposta ao estresse e à via da autofagia. </w:t>
      </w:r>
    </w:p>
    <w:p w14:paraId="43209E9F" w14:textId="77777777" w:rsidR="00D7547F" w:rsidRPr="00D7547F" w:rsidRDefault="00D7547F" w:rsidP="00D7547F">
      <w:pPr>
        <w:ind w:firstLine="709"/>
        <w:jc w:val="both"/>
        <w:rPr>
          <w:rFonts w:eastAsia="Times New Roman"/>
          <w:bCs/>
          <w:kern w:val="36"/>
          <w:lang w:val="pt-BR" w:eastAsia="pt-BR"/>
        </w:rPr>
      </w:pPr>
    </w:p>
    <w:p w14:paraId="557202E4" w14:textId="77777777" w:rsidR="00D7547F" w:rsidRDefault="00D7547F" w:rsidP="00D7547F">
      <w:pPr>
        <w:ind w:firstLine="709"/>
        <w:jc w:val="both"/>
        <w:rPr>
          <w:rFonts w:eastAsia="Times New Roman"/>
          <w:bCs/>
          <w:kern w:val="36"/>
          <w:lang w:val="pt-BR" w:eastAsia="pt-BR"/>
        </w:rPr>
      </w:pPr>
      <w:r w:rsidRPr="00D7547F">
        <w:rPr>
          <w:rFonts w:eastAsia="Times New Roman"/>
          <w:bCs/>
          <w:kern w:val="36"/>
          <w:lang w:val="pt-BR" w:eastAsia="pt-BR"/>
        </w:rPr>
        <w:t>8.4 Procedimentos Metodológicos</w:t>
      </w:r>
    </w:p>
    <w:p w14:paraId="11E5C976" w14:textId="77777777" w:rsidR="00CB1347" w:rsidRPr="00D7547F" w:rsidRDefault="00CB1347" w:rsidP="00D7547F">
      <w:pPr>
        <w:ind w:firstLine="709"/>
        <w:jc w:val="both"/>
        <w:rPr>
          <w:rFonts w:eastAsia="Times New Roman"/>
          <w:bCs/>
          <w:kern w:val="36"/>
          <w:lang w:val="pt-BR" w:eastAsia="pt-BR"/>
        </w:rPr>
      </w:pPr>
    </w:p>
    <w:p w14:paraId="376E652C" w14:textId="77777777" w:rsidR="00D7547F" w:rsidRPr="00D7547F" w:rsidRDefault="00D7547F" w:rsidP="00D7547F">
      <w:pPr>
        <w:ind w:firstLine="709"/>
        <w:jc w:val="both"/>
        <w:rPr>
          <w:rFonts w:eastAsia="Times New Roman"/>
          <w:bCs/>
          <w:kern w:val="36"/>
          <w:lang w:val="pt-BR" w:eastAsia="pt-BR"/>
        </w:rPr>
      </w:pPr>
      <w:r w:rsidRPr="00D7547F">
        <w:rPr>
          <w:rFonts w:eastAsia="Times New Roman"/>
          <w:bCs/>
          <w:kern w:val="36"/>
          <w:lang w:val="pt-BR" w:eastAsia="pt-BR"/>
        </w:rPr>
        <w:t>Os procedimentos metodológicos serão desenvolvidos em etapas complementares:</w:t>
      </w:r>
    </w:p>
    <w:p w14:paraId="212C1065" w14:textId="77777777" w:rsidR="00D7547F" w:rsidRPr="00D7547F" w:rsidRDefault="00D7547F" w:rsidP="00D7547F">
      <w:pPr>
        <w:ind w:firstLine="709"/>
        <w:jc w:val="both"/>
        <w:rPr>
          <w:rFonts w:eastAsia="Times New Roman"/>
          <w:bCs/>
          <w:kern w:val="36"/>
          <w:lang w:val="pt-BR" w:eastAsia="pt-BR"/>
        </w:rPr>
      </w:pPr>
      <w:r w:rsidRPr="00D7547F">
        <w:rPr>
          <w:rFonts w:eastAsia="Times New Roman"/>
          <w:bCs/>
          <w:kern w:val="36"/>
          <w:lang w:val="pt-BR" w:eastAsia="pt-BR"/>
        </w:rPr>
        <w:t>Revisão bibliográfica, mediante levantamento da literatura científica sobre autofagia vegetal, genes da família ATG, ortologia, Genômica Comparativa e Bioinformática;</w:t>
      </w:r>
    </w:p>
    <w:p w14:paraId="327DAA24" w14:textId="77777777" w:rsidR="00D7547F" w:rsidRPr="00D7547F" w:rsidRDefault="00D7547F" w:rsidP="00D7547F">
      <w:pPr>
        <w:ind w:firstLine="709"/>
        <w:jc w:val="both"/>
        <w:rPr>
          <w:rFonts w:eastAsia="Times New Roman"/>
          <w:bCs/>
          <w:kern w:val="36"/>
          <w:lang w:val="pt-BR" w:eastAsia="pt-BR"/>
        </w:rPr>
      </w:pPr>
      <w:r w:rsidRPr="00D7547F">
        <w:rPr>
          <w:rFonts w:eastAsia="Times New Roman"/>
          <w:bCs/>
          <w:kern w:val="36"/>
          <w:lang w:val="pt-BR" w:eastAsia="pt-BR"/>
        </w:rPr>
        <w:lastRenderedPageBreak/>
        <w:t>Revisão documental, por meio da consulta a bancos de dados biológicos, especialmente o NCBI, para obtenção das sequências do gene e da proteína ATG5 em Theobroma cacao e Arabidopsis thaliana;</w:t>
      </w:r>
    </w:p>
    <w:p w14:paraId="19F4EA71" w14:textId="77777777" w:rsidR="00D7547F" w:rsidRPr="00D7547F" w:rsidRDefault="00D7547F" w:rsidP="00D7547F">
      <w:pPr>
        <w:ind w:firstLine="709"/>
        <w:jc w:val="both"/>
        <w:rPr>
          <w:rFonts w:eastAsia="Times New Roman"/>
          <w:bCs/>
          <w:kern w:val="36"/>
          <w:lang w:val="pt-BR" w:eastAsia="pt-BR"/>
        </w:rPr>
      </w:pPr>
      <w:r w:rsidRPr="00D7547F">
        <w:rPr>
          <w:rFonts w:eastAsia="Times New Roman"/>
          <w:bCs/>
          <w:kern w:val="36"/>
          <w:lang w:val="pt-BR" w:eastAsia="pt-BR"/>
        </w:rPr>
        <w:t>Pesquisa computacional, utilizando ferramentas de Bioinformática para realização de alinhamentos globais de sequências, análises de ortologia, comparação estrutural e funcional da proteína ATG5 e utilização do BLASTp para avaliação de similaridade;</w:t>
      </w:r>
    </w:p>
    <w:p w14:paraId="63D2AFD7" w14:textId="77777777" w:rsidR="00D7547F" w:rsidRDefault="00D7547F" w:rsidP="00D7547F">
      <w:pPr>
        <w:ind w:firstLine="709"/>
        <w:jc w:val="both"/>
        <w:rPr>
          <w:rFonts w:eastAsia="Times New Roman"/>
          <w:bCs/>
          <w:kern w:val="36"/>
          <w:lang w:val="pt-BR" w:eastAsia="pt-BR"/>
        </w:rPr>
      </w:pPr>
      <w:r w:rsidRPr="00D7547F">
        <w:rPr>
          <w:rFonts w:eastAsia="Times New Roman"/>
          <w:bCs/>
          <w:kern w:val="36"/>
          <w:lang w:val="pt-BR" w:eastAsia="pt-BR"/>
        </w:rPr>
        <w:t xml:space="preserve">Estudo comparativo, confrontando os resultados obtidos nas diferentes análises computacionais, investigando identidade, cobertura, regiões conservadas, domínios funcionais e evidências da conservação evolutiva da proteína entre as espécies estudadas. </w:t>
      </w:r>
    </w:p>
    <w:p w14:paraId="12910753" w14:textId="77777777" w:rsidR="00EB24E8" w:rsidRDefault="00EB24E8" w:rsidP="00D7547F">
      <w:pPr>
        <w:ind w:firstLine="709"/>
        <w:jc w:val="both"/>
        <w:rPr>
          <w:rFonts w:eastAsia="Times New Roman"/>
          <w:bCs/>
          <w:kern w:val="36"/>
          <w:lang w:val="pt-BR" w:eastAsia="pt-BR"/>
        </w:rPr>
      </w:pPr>
    </w:p>
    <w:p w14:paraId="01DEB461" w14:textId="77777777" w:rsidR="00EB24E8" w:rsidRDefault="00EB24E8" w:rsidP="00EB24E8">
      <w:pPr>
        <w:ind w:firstLine="709"/>
        <w:jc w:val="both"/>
        <w:rPr>
          <w:rFonts w:eastAsia="Times New Roman"/>
          <w:bCs/>
          <w:kern w:val="36"/>
          <w:lang w:val="pt-BR" w:eastAsia="pt-BR"/>
        </w:rPr>
      </w:pPr>
      <w:r w:rsidRPr="00EB24E8">
        <w:rPr>
          <w:rFonts w:eastAsia="Times New Roman"/>
          <w:bCs/>
          <w:kern w:val="36"/>
          <w:lang w:val="pt-BR" w:eastAsia="pt-BR"/>
        </w:rPr>
        <w:t>8.4.1 Obtenção das Sequências Biológicas</w:t>
      </w:r>
    </w:p>
    <w:p w14:paraId="2B2421CE" w14:textId="77777777" w:rsidR="00EB24E8" w:rsidRPr="00EB24E8" w:rsidRDefault="00EB24E8" w:rsidP="00EB24E8">
      <w:pPr>
        <w:ind w:firstLine="709"/>
        <w:jc w:val="both"/>
        <w:rPr>
          <w:rFonts w:eastAsia="Times New Roman"/>
          <w:bCs/>
          <w:kern w:val="36"/>
          <w:lang w:val="pt-BR" w:eastAsia="pt-BR"/>
        </w:rPr>
      </w:pPr>
    </w:p>
    <w:p w14:paraId="10C0F9CB" w14:textId="57BA9387" w:rsidR="00EB24E8" w:rsidRDefault="00EB24E8" w:rsidP="00EB24E8">
      <w:pPr>
        <w:ind w:firstLine="709"/>
        <w:jc w:val="both"/>
        <w:rPr>
          <w:rFonts w:eastAsia="Times New Roman"/>
          <w:bCs/>
          <w:kern w:val="36"/>
          <w:lang w:val="pt-BR" w:eastAsia="pt-BR"/>
        </w:rPr>
      </w:pPr>
      <w:r w:rsidRPr="00EB24E8">
        <w:rPr>
          <w:rFonts w:eastAsia="Times New Roman"/>
          <w:bCs/>
          <w:kern w:val="36"/>
          <w:lang w:val="pt-BR" w:eastAsia="pt-BR"/>
        </w:rPr>
        <w:t>As sequências biológicas utilizadas nesta pesquisa serão obtidas a partir do banco de dados NCBI Protein, considerado uma das principais bases internacionais para armazenamento e disponibilização de sequências proteicas. Inicialmente será realizada a busca da proteína ATG5 de Arabidopsis thaliana, espécie modelo amplamente utilizada em estudos relacionados à autofagia vegetal. Posteriormente, essa sequência será empregada como referência para identificação do ortólogo correspondente em Theobroma cacao utilizando a ferramenta BLASTp. Esse procedimento garante que as análises comparativas sejam realizadas entre proteínas evolutivamente relacionadas, preservando maior confiabilidade biológica nas comparações efetuadas. O procedimento utilizado segue o mesmo descrito no trabalho de alinhamento global desenvolvido para esta pesquisa.</w:t>
      </w:r>
    </w:p>
    <w:p w14:paraId="6FA03B5A" w14:textId="77777777" w:rsidR="006A38B9" w:rsidRDefault="006A38B9" w:rsidP="00EB24E8">
      <w:pPr>
        <w:ind w:firstLine="709"/>
        <w:jc w:val="both"/>
        <w:rPr>
          <w:rFonts w:eastAsia="Times New Roman"/>
          <w:bCs/>
          <w:kern w:val="36"/>
          <w:lang w:val="pt-BR" w:eastAsia="pt-BR"/>
        </w:rPr>
      </w:pPr>
    </w:p>
    <w:p w14:paraId="5765AA5F" w14:textId="1706BD2A" w:rsidR="006A38B9" w:rsidRDefault="006A38B9" w:rsidP="00EB24E8">
      <w:pPr>
        <w:ind w:firstLine="709"/>
        <w:jc w:val="both"/>
        <w:rPr>
          <w:rFonts w:eastAsia="Times New Roman"/>
          <w:bCs/>
          <w:kern w:val="36"/>
          <w:lang w:val="pt-BR" w:eastAsia="pt-BR"/>
        </w:rPr>
      </w:pPr>
      <w:r>
        <w:rPr>
          <w:rFonts w:ascii="Arial" w:hAnsi="Arial" w:cs="Arial"/>
          <w:noProof/>
          <w:lang w:val="pt-BR"/>
        </w:rPr>
        <w:drawing>
          <wp:inline distT="0" distB="0" distL="0" distR="0" wp14:anchorId="7893C002" wp14:editId="7F4347E1">
            <wp:extent cx="5200650" cy="3801112"/>
            <wp:effectExtent l="0" t="0" r="0" b="8890"/>
            <wp:docPr id="128065679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56796" name="Imagem 1280656796"/>
                    <pic:cNvPicPr/>
                  </pic:nvPicPr>
                  <pic:blipFill>
                    <a:blip r:embed="rId10"/>
                    <a:stretch>
                      <a:fillRect/>
                    </a:stretch>
                  </pic:blipFill>
                  <pic:spPr>
                    <a:xfrm>
                      <a:off x="0" y="0"/>
                      <a:ext cx="5207792" cy="3806332"/>
                    </a:xfrm>
                    <a:prstGeom prst="rect">
                      <a:avLst/>
                    </a:prstGeom>
                  </pic:spPr>
                </pic:pic>
              </a:graphicData>
            </a:graphic>
          </wp:inline>
        </w:drawing>
      </w:r>
    </w:p>
    <w:p w14:paraId="7BF59942" w14:textId="7D37D5A6" w:rsidR="006A38B9" w:rsidRPr="00B52AB1" w:rsidRDefault="006A38B9" w:rsidP="00EB24E8">
      <w:pPr>
        <w:ind w:firstLine="709"/>
        <w:jc w:val="both"/>
        <w:rPr>
          <w:rFonts w:eastAsia="Times New Roman"/>
          <w:bCs/>
          <w:kern w:val="36"/>
          <w:sz w:val="20"/>
          <w:szCs w:val="20"/>
          <w:lang w:val="pt-BR" w:eastAsia="pt-BR"/>
        </w:rPr>
      </w:pPr>
      <w:r w:rsidRPr="00B52AB1">
        <w:rPr>
          <w:rFonts w:eastAsia="Times New Roman"/>
          <w:bCs/>
          <w:kern w:val="36"/>
          <w:sz w:val="20"/>
          <w:szCs w:val="20"/>
          <w:lang w:val="pt-BR" w:eastAsia="pt-BR"/>
        </w:rPr>
        <w:t xml:space="preserve">( </w:t>
      </w:r>
      <w:r w:rsidR="00BA227F" w:rsidRPr="00B52AB1">
        <w:rPr>
          <w:rFonts w:eastAsia="Times New Roman"/>
          <w:bCs/>
          <w:kern w:val="36"/>
          <w:sz w:val="20"/>
          <w:szCs w:val="20"/>
          <w:lang w:val="pt-BR" w:eastAsia="pt-BR"/>
        </w:rPr>
        <w:t>F</w:t>
      </w:r>
      <w:r w:rsidRPr="00B52AB1">
        <w:rPr>
          <w:rFonts w:eastAsia="Times New Roman"/>
          <w:bCs/>
          <w:kern w:val="36"/>
          <w:sz w:val="20"/>
          <w:szCs w:val="20"/>
          <w:lang w:val="pt-BR" w:eastAsia="pt-BR"/>
        </w:rPr>
        <w:t xml:space="preserve">igura </w:t>
      </w:r>
      <w:r w:rsidR="00B52AB1">
        <w:rPr>
          <w:rFonts w:eastAsia="Times New Roman"/>
          <w:bCs/>
          <w:kern w:val="36"/>
          <w:sz w:val="20"/>
          <w:szCs w:val="20"/>
          <w:lang w:val="pt-BR" w:eastAsia="pt-BR"/>
        </w:rPr>
        <w:t>1</w:t>
      </w:r>
      <w:r w:rsidR="00B52AB1" w:rsidRPr="00B52AB1">
        <w:rPr>
          <w:rFonts w:eastAsia="Times New Roman"/>
          <w:bCs/>
          <w:kern w:val="36"/>
          <w:sz w:val="20"/>
          <w:szCs w:val="20"/>
          <w:lang w:val="pt-BR" w:eastAsia="pt-BR"/>
        </w:rPr>
        <w:t xml:space="preserve">: </w:t>
      </w:r>
      <w:r w:rsidR="00B52AB1" w:rsidRPr="00B52AB1">
        <w:rPr>
          <w:sz w:val="20"/>
          <w:szCs w:val="20"/>
          <w:lang w:val="pt-BR"/>
        </w:rPr>
        <w:t>Interface NCBI Protein obtenção proteína ATG5 Arabidopsis thaliana</w:t>
      </w:r>
      <w:r w:rsidRPr="00B52AB1">
        <w:rPr>
          <w:rFonts w:eastAsia="Times New Roman"/>
          <w:bCs/>
          <w:kern w:val="36"/>
          <w:sz w:val="20"/>
          <w:szCs w:val="20"/>
          <w:lang w:val="pt-BR" w:eastAsia="pt-BR"/>
        </w:rPr>
        <w:t xml:space="preserve"> </w:t>
      </w:r>
    </w:p>
    <w:p w14:paraId="6FC70AB1" w14:textId="480272CF" w:rsidR="006A38B9" w:rsidRPr="006A38B9" w:rsidRDefault="006A38B9" w:rsidP="00EB24E8">
      <w:pPr>
        <w:ind w:firstLine="709"/>
        <w:jc w:val="both"/>
        <w:rPr>
          <w:rFonts w:eastAsia="Times New Roman"/>
          <w:bCs/>
          <w:kern w:val="36"/>
          <w:sz w:val="20"/>
          <w:szCs w:val="20"/>
          <w:lang w:val="pt-BR" w:eastAsia="pt-BR"/>
        </w:rPr>
      </w:pPr>
      <w:r>
        <w:rPr>
          <w:rFonts w:eastAsia="Times New Roman"/>
          <w:bCs/>
          <w:kern w:val="36"/>
          <w:sz w:val="20"/>
          <w:szCs w:val="20"/>
          <w:lang w:val="pt-BR" w:eastAsia="pt-BR"/>
        </w:rPr>
        <w:t xml:space="preserve">  Fonte: Adaptado de NCBI proetein  ( 2026) e elaborado pelo autor </w:t>
      </w:r>
      <w:r w:rsidRPr="006A38B9">
        <w:rPr>
          <w:rFonts w:eastAsia="Times New Roman"/>
          <w:bCs/>
          <w:kern w:val="36"/>
          <w:sz w:val="20"/>
          <w:szCs w:val="20"/>
          <w:lang w:val="pt-BR" w:eastAsia="pt-BR"/>
        </w:rPr>
        <w:t xml:space="preserve">) </w:t>
      </w:r>
    </w:p>
    <w:p w14:paraId="21254260" w14:textId="77777777" w:rsidR="00CD21F0" w:rsidRDefault="00CD21F0" w:rsidP="00CD21F0">
      <w:pPr>
        <w:ind w:firstLine="709"/>
        <w:jc w:val="both"/>
        <w:rPr>
          <w:rFonts w:eastAsia="Times New Roman"/>
          <w:bCs/>
          <w:kern w:val="36"/>
          <w:lang w:val="pt-BR" w:eastAsia="pt-BR"/>
        </w:rPr>
      </w:pPr>
      <w:r w:rsidRPr="00CD21F0">
        <w:rPr>
          <w:rFonts w:eastAsia="Times New Roman"/>
          <w:bCs/>
          <w:kern w:val="36"/>
          <w:lang w:val="pt-BR" w:eastAsia="pt-BR"/>
        </w:rPr>
        <w:lastRenderedPageBreak/>
        <w:t>8.4.2 Identificação do ortólogo utilizando BLASTp</w:t>
      </w:r>
    </w:p>
    <w:p w14:paraId="2BF1D0DB" w14:textId="77777777" w:rsidR="00CD21F0" w:rsidRPr="00CD21F0" w:rsidRDefault="00CD21F0" w:rsidP="00CD21F0">
      <w:pPr>
        <w:ind w:firstLine="709"/>
        <w:jc w:val="both"/>
        <w:rPr>
          <w:rFonts w:eastAsia="Times New Roman"/>
          <w:bCs/>
          <w:kern w:val="36"/>
          <w:lang w:val="pt-BR" w:eastAsia="pt-BR"/>
        </w:rPr>
      </w:pPr>
    </w:p>
    <w:p w14:paraId="31637021" w14:textId="2D70190B" w:rsidR="00DF6BDD" w:rsidRDefault="00CD21F0" w:rsidP="00CD21F0">
      <w:pPr>
        <w:ind w:firstLine="709"/>
        <w:jc w:val="both"/>
        <w:rPr>
          <w:rFonts w:eastAsia="Times New Roman"/>
          <w:bCs/>
          <w:kern w:val="36"/>
          <w:lang w:val="pt-BR" w:eastAsia="pt-BR"/>
        </w:rPr>
      </w:pPr>
      <w:r w:rsidRPr="00CD21F0">
        <w:rPr>
          <w:rFonts w:eastAsia="Times New Roman"/>
          <w:bCs/>
          <w:kern w:val="36"/>
          <w:lang w:val="pt-BR" w:eastAsia="pt-BR"/>
        </w:rPr>
        <w:t>Após a obtenção da sequência da proteína ATG5 de Arabidopsis thaliana, será utilizada a ferramenta BLASTp (Basic Local Alignment Search Tool for Proteins), disponível no NCBI, para identificar a proteína ortóloga presente em Theobroma cacao. A seleção da sequência será baseada nas métricas Query Cover, Percent Identity, Score, E-value e comprimento da proteína, critérios amplamente utilizados em estudos de Genômica Comparativa. A proteína identificada será utilizada como entrada para o alinhamento global das sequências.</w:t>
      </w:r>
    </w:p>
    <w:p w14:paraId="76AE543D" w14:textId="18E2A990" w:rsidR="009B04C9" w:rsidRDefault="009B04C9" w:rsidP="00CD21F0">
      <w:pPr>
        <w:ind w:firstLine="709"/>
        <w:jc w:val="both"/>
        <w:rPr>
          <w:rFonts w:eastAsia="Times New Roman"/>
          <w:bCs/>
          <w:kern w:val="36"/>
          <w:lang w:val="pt-BR" w:eastAsia="pt-BR"/>
        </w:rPr>
      </w:pPr>
      <w:r>
        <w:rPr>
          <w:rFonts w:ascii="Arial" w:hAnsi="Arial" w:cs="Arial"/>
          <w:noProof/>
          <w:lang w:val="pt-BR"/>
        </w:rPr>
        <w:drawing>
          <wp:inline distT="0" distB="0" distL="0" distR="0" wp14:anchorId="4A8FC776" wp14:editId="27F0D922">
            <wp:extent cx="5401945" cy="2862979"/>
            <wp:effectExtent l="0" t="0" r="8255" b="0"/>
            <wp:docPr id="171767394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73942" name="Imagem 1717673942"/>
                    <pic:cNvPicPr/>
                  </pic:nvPicPr>
                  <pic:blipFill>
                    <a:blip r:embed="rId11"/>
                    <a:stretch>
                      <a:fillRect/>
                    </a:stretch>
                  </pic:blipFill>
                  <pic:spPr>
                    <a:xfrm>
                      <a:off x="0" y="0"/>
                      <a:ext cx="5401945" cy="2862979"/>
                    </a:xfrm>
                    <a:prstGeom prst="rect">
                      <a:avLst/>
                    </a:prstGeom>
                  </pic:spPr>
                </pic:pic>
              </a:graphicData>
            </a:graphic>
          </wp:inline>
        </w:drawing>
      </w:r>
    </w:p>
    <w:p w14:paraId="0444C866" w14:textId="26F32BA0" w:rsidR="009B04C9" w:rsidRPr="001D11B7" w:rsidRDefault="009B04C9" w:rsidP="009B04C9">
      <w:pPr>
        <w:ind w:firstLine="709"/>
        <w:jc w:val="both"/>
        <w:rPr>
          <w:rFonts w:eastAsia="Times New Roman"/>
          <w:bCs/>
          <w:kern w:val="36"/>
          <w:sz w:val="20"/>
          <w:szCs w:val="20"/>
          <w:lang w:val="pt-BR" w:eastAsia="pt-BR"/>
        </w:rPr>
      </w:pPr>
      <w:r w:rsidRPr="001D11B7">
        <w:rPr>
          <w:rFonts w:eastAsia="Times New Roman"/>
          <w:bCs/>
          <w:kern w:val="36"/>
          <w:sz w:val="20"/>
          <w:szCs w:val="20"/>
          <w:lang w:val="pt-BR" w:eastAsia="pt-BR"/>
        </w:rPr>
        <w:t xml:space="preserve">        ( Figura </w:t>
      </w:r>
      <w:r w:rsidR="001D11B7" w:rsidRPr="001D11B7">
        <w:rPr>
          <w:rFonts w:eastAsia="Times New Roman"/>
          <w:bCs/>
          <w:kern w:val="36"/>
          <w:sz w:val="20"/>
          <w:szCs w:val="20"/>
          <w:lang w:val="pt-BR" w:eastAsia="pt-BR"/>
        </w:rPr>
        <w:t>2</w:t>
      </w:r>
      <w:r w:rsidRPr="001D11B7">
        <w:rPr>
          <w:rFonts w:eastAsia="Times New Roman"/>
          <w:bCs/>
          <w:kern w:val="36"/>
          <w:sz w:val="20"/>
          <w:szCs w:val="20"/>
          <w:lang w:val="pt-BR" w:eastAsia="pt-BR"/>
        </w:rPr>
        <w:t xml:space="preserve">: </w:t>
      </w:r>
      <w:r w:rsidR="001D11B7" w:rsidRPr="001D11B7">
        <w:rPr>
          <w:sz w:val="20"/>
          <w:szCs w:val="20"/>
          <w:lang w:val="pt-BR"/>
        </w:rPr>
        <w:t>Métricas do BLASTp utilizadas na identificação do ortólogo</w:t>
      </w:r>
    </w:p>
    <w:p w14:paraId="5DC8AFEB" w14:textId="77777777" w:rsidR="009B04C9" w:rsidRPr="00A7609C" w:rsidRDefault="009B04C9" w:rsidP="009B04C9">
      <w:pPr>
        <w:ind w:firstLine="709"/>
        <w:jc w:val="both"/>
        <w:rPr>
          <w:rFonts w:eastAsia="Times New Roman"/>
          <w:bCs/>
          <w:kern w:val="36"/>
          <w:sz w:val="20"/>
          <w:szCs w:val="20"/>
          <w:lang w:val="pt-BR" w:eastAsia="pt-BR"/>
        </w:rPr>
      </w:pPr>
      <w:r w:rsidRPr="00A7609C">
        <w:rPr>
          <w:rFonts w:eastAsia="Times New Roman"/>
          <w:bCs/>
          <w:kern w:val="36"/>
          <w:sz w:val="20"/>
          <w:szCs w:val="20"/>
          <w:lang w:val="pt-BR" w:eastAsia="pt-BR"/>
        </w:rPr>
        <w:t xml:space="preserve">  </w:t>
      </w:r>
      <w:r>
        <w:rPr>
          <w:rFonts w:eastAsia="Times New Roman"/>
          <w:bCs/>
          <w:kern w:val="36"/>
          <w:sz w:val="20"/>
          <w:szCs w:val="20"/>
          <w:lang w:val="pt-BR" w:eastAsia="pt-BR"/>
        </w:rPr>
        <w:t xml:space="preserve">       </w:t>
      </w:r>
      <w:r w:rsidRPr="00A7609C">
        <w:rPr>
          <w:rFonts w:eastAsia="Times New Roman"/>
          <w:bCs/>
          <w:kern w:val="36"/>
          <w:sz w:val="20"/>
          <w:szCs w:val="20"/>
          <w:lang w:val="pt-BR" w:eastAsia="pt-BR"/>
        </w:rPr>
        <w:t xml:space="preserve"> Fonte: Elaborado pelo autor a partir dp BLASTp/NCBI )</w:t>
      </w:r>
    </w:p>
    <w:p w14:paraId="0A08878C" w14:textId="77777777" w:rsidR="009B04C9" w:rsidRDefault="009B04C9" w:rsidP="00CD21F0">
      <w:pPr>
        <w:ind w:firstLine="709"/>
        <w:jc w:val="both"/>
        <w:rPr>
          <w:rFonts w:eastAsia="Times New Roman"/>
          <w:bCs/>
          <w:kern w:val="36"/>
          <w:lang w:val="pt-BR" w:eastAsia="pt-BR"/>
        </w:rPr>
      </w:pPr>
    </w:p>
    <w:p w14:paraId="788774FA" w14:textId="77777777" w:rsidR="00CD21F0" w:rsidRDefault="00CD21F0" w:rsidP="00CD21F0">
      <w:pPr>
        <w:ind w:firstLine="709"/>
        <w:jc w:val="both"/>
        <w:rPr>
          <w:rFonts w:eastAsia="Times New Roman"/>
          <w:bCs/>
          <w:kern w:val="36"/>
          <w:lang w:val="pt-BR" w:eastAsia="pt-BR"/>
        </w:rPr>
      </w:pPr>
    </w:p>
    <w:p w14:paraId="2539B2E6" w14:textId="5F676AD1" w:rsidR="00CD21F0" w:rsidRDefault="005856ED" w:rsidP="00CD21F0">
      <w:pPr>
        <w:ind w:firstLine="709"/>
        <w:jc w:val="both"/>
        <w:rPr>
          <w:rFonts w:eastAsia="Times New Roman"/>
          <w:bCs/>
          <w:kern w:val="36"/>
          <w:lang w:val="pt-BR" w:eastAsia="pt-BR"/>
        </w:rPr>
      </w:pPr>
      <w:r>
        <w:rPr>
          <w:noProof/>
        </w:rPr>
        <w:drawing>
          <wp:inline distT="0" distB="0" distL="0" distR="0" wp14:anchorId="1D79C00D" wp14:editId="511EFC2E">
            <wp:extent cx="5354320" cy="2155825"/>
            <wp:effectExtent l="0" t="0" r="0" b="0"/>
            <wp:docPr id="15092317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31734" name=""/>
                    <pic:cNvPicPr/>
                  </pic:nvPicPr>
                  <pic:blipFill>
                    <a:blip r:embed="rId12"/>
                    <a:stretch>
                      <a:fillRect/>
                    </a:stretch>
                  </pic:blipFill>
                  <pic:spPr>
                    <a:xfrm>
                      <a:off x="0" y="0"/>
                      <a:ext cx="5354320" cy="2155825"/>
                    </a:xfrm>
                    <a:prstGeom prst="rect">
                      <a:avLst/>
                    </a:prstGeom>
                  </pic:spPr>
                </pic:pic>
              </a:graphicData>
            </a:graphic>
          </wp:inline>
        </w:drawing>
      </w:r>
    </w:p>
    <w:p w14:paraId="13ABA14E" w14:textId="10156DF9" w:rsidR="00A7609C" w:rsidRDefault="00A7609C" w:rsidP="00CD21F0">
      <w:pPr>
        <w:ind w:firstLine="709"/>
        <w:jc w:val="both"/>
        <w:rPr>
          <w:rFonts w:eastAsia="Times New Roman"/>
          <w:bCs/>
          <w:kern w:val="36"/>
          <w:sz w:val="20"/>
          <w:szCs w:val="20"/>
          <w:lang w:val="pt-BR" w:eastAsia="pt-BR"/>
        </w:rPr>
      </w:pPr>
      <w:r>
        <w:rPr>
          <w:rFonts w:eastAsia="Times New Roman"/>
          <w:bCs/>
          <w:kern w:val="36"/>
          <w:sz w:val="20"/>
          <w:szCs w:val="20"/>
          <w:lang w:val="pt-BR" w:eastAsia="pt-BR"/>
        </w:rPr>
        <w:t xml:space="preserve">        </w:t>
      </w:r>
      <w:r w:rsidR="005856ED" w:rsidRPr="00A7609C">
        <w:rPr>
          <w:rFonts w:eastAsia="Times New Roman"/>
          <w:bCs/>
          <w:kern w:val="36"/>
          <w:sz w:val="20"/>
          <w:szCs w:val="20"/>
          <w:lang w:val="pt-BR" w:eastAsia="pt-BR"/>
        </w:rPr>
        <w:t xml:space="preserve">( Figura </w:t>
      </w:r>
      <w:r w:rsidR="001D11B7">
        <w:rPr>
          <w:rFonts w:eastAsia="Times New Roman"/>
          <w:bCs/>
          <w:kern w:val="36"/>
          <w:sz w:val="20"/>
          <w:szCs w:val="20"/>
          <w:lang w:val="pt-BR" w:eastAsia="pt-BR"/>
        </w:rPr>
        <w:t>3</w:t>
      </w:r>
      <w:r w:rsidR="005856ED" w:rsidRPr="00A7609C">
        <w:rPr>
          <w:rFonts w:eastAsia="Times New Roman"/>
          <w:bCs/>
          <w:kern w:val="36"/>
          <w:sz w:val="20"/>
          <w:szCs w:val="20"/>
          <w:lang w:val="pt-BR" w:eastAsia="pt-BR"/>
        </w:rPr>
        <w:t xml:space="preserve">: </w:t>
      </w:r>
      <w:r w:rsidR="00B71B9D">
        <w:rPr>
          <w:rFonts w:eastAsia="Times New Roman"/>
          <w:bCs/>
          <w:kern w:val="36"/>
          <w:sz w:val="20"/>
          <w:szCs w:val="20"/>
          <w:lang w:val="pt-BR" w:eastAsia="pt-BR"/>
        </w:rPr>
        <w:t>Análise da m</w:t>
      </w:r>
      <w:r w:rsidR="005856ED" w:rsidRPr="00A7609C">
        <w:rPr>
          <w:rFonts w:eastAsia="Times New Roman"/>
          <w:bCs/>
          <w:kern w:val="36"/>
          <w:sz w:val="20"/>
          <w:szCs w:val="20"/>
          <w:lang w:val="pt-BR" w:eastAsia="pt-BR"/>
        </w:rPr>
        <w:t>étricas principais obtidas pelo BLASTp.</w:t>
      </w:r>
    </w:p>
    <w:p w14:paraId="75E48941" w14:textId="627170FA" w:rsidR="005856ED" w:rsidRPr="00A7609C" w:rsidRDefault="005856ED" w:rsidP="00CD21F0">
      <w:pPr>
        <w:ind w:firstLine="709"/>
        <w:jc w:val="both"/>
        <w:rPr>
          <w:rFonts w:eastAsia="Times New Roman"/>
          <w:bCs/>
          <w:kern w:val="36"/>
          <w:sz w:val="20"/>
          <w:szCs w:val="20"/>
          <w:lang w:val="pt-BR" w:eastAsia="pt-BR"/>
        </w:rPr>
      </w:pPr>
      <w:r w:rsidRPr="00A7609C">
        <w:rPr>
          <w:rFonts w:eastAsia="Times New Roman"/>
          <w:bCs/>
          <w:kern w:val="36"/>
          <w:sz w:val="20"/>
          <w:szCs w:val="20"/>
          <w:lang w:val="pt-BR" w:eastAsia="pt-BR"/>
        </w:rPr>
        <w:t xml:space="preserve">  </w:t>
      </w:r>
      <w:r w:rsidR="00A7609C">
        <w:rPr>
          <w:rFonts w:eastAsia="Times New Roman"/>
          <w:bCs/>
          <w:kern w:val="36"/>
          <w:sz w:val="20"/>
          <w:szCs w:val="20"/>
          <w:lang w:val="pt-BR" w:eastAsia="pt-BR"/>
        </w:rPr>
        <w:t xml:space="preserve">       </w:t>
      </w:r>
      <w:r w:rsidRPr="00A7609C">
        <w:rPr>
          <w:rFonts w:eastAsia="Times New Roman"/>
          <w:bCs/>
          <w:kern w:val="36"/>
          <w:sz w:val="20"/>
          <w:szCs w:val="20"/>
          <w:lang w:val="pt-BR" w:eastAsia="pt-BR"/>
        </w:rPr>
        <w:t xml:space="preserve"> Fonte: Elaborado pelo autor a partir dp BLASTp/NCBI )</w:t>
      </w:r>
    </w:p>
    <w:p w14:paraId="04FA1907" w14:textId="77777777" w:rsidR="00A7609C" w:rsidRDefault="00A7609C" w:rsidP="00CD21F0">
      <w:pPr>
        <w:ind w:firstLine="709"/>
        <w:jc w:val="both"/>
        <w:rPr>
          <w:rFonts w:eastAsia="Times New Roman"/>
          <w:bCs/>
          <w:kern w:val="36"/>
          <w:lang w:val="pt-BR" w:eastAsia="pt-BR"/>
        </w:rPr>
      </w:pPr>
    </w:p>
    <w:p w14:paraId="1495EFD2" w14:textId="77777777" w:rsidR="00B511D0" w:rsidRDefault="00B511D0" w:rsidP="00CD21F0">
      <w:pPr>
        <w:ind w:firstLine="709"/>
        <w:jc w:val="both"/>
        <w:rPr>
          <w:rFonts w:eastAsia="Times New Roman"/>
          <w:bCs/>
          <w:kern w:val="36"/>
          <w:lang w:val="pt-BR" w:eastAsia="pt-BR"/>
        </w:rPr>
      </w:pPr>
    </w:p>
    <w:p w14:paraId="5F17907D" w14:textId="77777777" w:rsidR="007361D5" w:rsidRDefault="007361D5" w:rsidP="00CD21F0">
      <w:pPr>
        <w:ind w:firstLine="709"/>
        <w:jc w:val="both"/>
        <w:rPr>
          <w:rFonts w:eastAsia="Times New Roman"/>
          <w:bCs/>
          <w:kern w:val="36"/>
          <w:lang w:val="pt-BR" w:eastAsia="pt-BR"/>
        </w:rPr>
      </w:pPr>
    </w:p>
    <w:p w14:paraId="2518D2F1" w14:textId="77777777" w:rsidR="007361D5" w:rsidRDefault="007361D5" w:rsidP="00CD21F0">
      <w:pPr>
        <w:ind w:firstLine="709"/>
        <w:jc w:val="both"/>
        <w:rPr>
          <w:rFonts w:eastAsia="Times New Roman"/>
          <w:bCs/>
          <w:kern w:val="36"/>
          <w:lang w:val="pt-BR" w:eastAsia="pt-BR"/>
        </w:rPr>
      </w:pPr>
    </w:p>
    <w:p w14:paraId="1BE0AECC" w14:textId="77777777" w:rsidR="00A7609C" w:rsidRDefault="00A7609C" w:rsidP="00A7609C">
      <w:pPr>
        <w:ind w:firstLine="709"/>
        <w:jc w:val="both"/>
        <w:rPr>
          <w:rFonts w:eastAsia="Times New Roman"/>
          <w:bCs/>
          <w:kern w:val="36"/>
          <w:lang w:val="pt-BR" w:eastAsia="pt-BR"/>
        </w:rPr>
      </w:pPr>
      <w:r w:rsidRPr="00A7609C">
        <w:rPr>
          <w:rFonts w:eastAsia="Times New Roman"/>
          <w:bCs/>
          <w:kern w:val="36"/>
          <w:lang w:val="pt-BR" w:eastAsia="pt-BR"/>
        </w:rPr>
        <w:lastRenderedPageBreak/>
        <w:t>8.4.3 Alinhamento Global utilizando o algoritmo de Needleman–Wunsch</w:t>
      </w:r>
    </w:p>
    <w:p w14:paraId="22861277" w14:textId="77777777" w:rsidR="00A7609C" w:rsidRPr="00A7609C" w:rsidRDefault="00A7609C" w:rsidP="00A7609C">
      <w:pPr>
        <w:ind w:firstLine="709"/>
        <w:jc w:val="both"/>
        <w:rPr>
          <w:rFonts w:eastAsia="Times New Roman"/>
          <w:bCs/>
          <w:kern w:val="36"/>
          <w:lang w:val="pt-BR" w:eastAsia="pt-BR"/>
        </w:rPr>
      </w:pPr>
    </w:p>
    <w:p w14:paraId="23241A2F" w14:textId="159E81E2" w:rsidR="00A7609C" w:rsidRDefault="00A7609C" w:rsidP="00A7609C">
      <w:pPr>
        <w:ind w:firstLine="709"/>
        <w:jc w:val="both"/>
        <w:rPr>
          <w:rFonts w:eastAsia="Times New Roman"/>
          <w:bCs/>
          <w:kern w:val="36"/>
          <w:lang w:val="pt-BR" w:eastAsia="pt-BR"/>
        </w:rPr>
      </w:pPr>
      <w:r w:rsidRPr="00A7609C">
        <w:rPr>
          <w:rFonts w:eastAsia="Times New Roman"/>
          <w:bCs/>
          <w:kern w:val="36"/>
          <w:lang w:val="pt-BR" w:eastAsia="pt-BR"/>
        </w:rPr>
        <w:t>Nesta etapa será empregado o algoritmo de Needleman–Wunsch para realizar o alinhamento global entre as proteínas ATG5 de Arabidopsis thaliana e Theobroma cacao. O algoritmo utiliza Programação Dinâmica para construir uma matriz bidimensional capaz de determinar o alinhamento ótimo entre duas sequências completas. A pontuação adotada considera valores positivos para correspondências (match), penalidades para substituições (mismatch) e penalidades adicionais para inserções ou deleções (gap). O algoritmo apresenta complexidade temporal O(n×m), sendo adequado para alinhamentos globais de proteínas completas. A implementação será realizada em Python, permitindo reprodutibilidade das análises e validação computacional dos resultados.</w:t>
      </w:r>
    </w:p>
    <w:p w14:paraId="341CBE60" w14:textId="77777777" w:rsidR="00B511D0" w:rsidRDefault="00B511D0" w:rsidP="00CD21F0">
      <w:pPr>
        <w:ind w:firstLine="709"/>
        <w:jc w:val="both"/>
        <w:rPr>
          <w:rFonts w:eastAsia="Times New Roman"/>
          <w:bCs/>
          <w:kern w:val="36"/>
          <w:lang w:val="pt-BR" w:eastAsia="pt-BR"/>
        </w:rPr>
      </w:pPr>
    </w:p>
    <w:p w14:paraId="194835ED" w14:textId="3236EADA" w:rsidR="00BA227F" w:rsidRDefault="00BA227F" w:rsidP="00BA227F">
      <w:pPr>
        <w:ind w:firstLine="284"/>
        <w:jc w:val="both"/>
        <w:rPr>
          <w:rFonts w:eastAsia="Times New Roman"/>
          <w:bCs/>
          <w:kern w:val="36"/>
          <w:lang w:val="pt-BR" w:eastAsia="pt-BR"/>
        </w:rPr>
      </w:pPr>
      <w:r>
        <w:rPr>
          <w:noProof/>
        </w:rPr>
        <w:drawing>
          <wp:inline distT="0" distB="0" distL="0" distR="0" wp14:anchorId="7FDC6B4F" wp14:editId="0E10E92E">
            <wp:extent cx="5401945" cy="1238885"/>
            <wp:effectExtent l="0" t="0" r="8255" b="0"/>
            <wp:docPr id="8418243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24359" name=""/>
                    <pic:cNvPicPr/>
                  </pic:nvPicPr>
                  <pic:blipFill>
                    <a:blip r:embed="rId13"/>
                    <a:stretch>
                      <a:fillRect/>
                    </a:stretch>
                  </pic:blipFill>
                  <pic:spPr>
                    <a:xfrm>
                      <a:off x="0" y="0"/>
                      <a:ext cx="5401945" cy="1238885"/>
                    </a:xfrm>
                    <a:prstGeom prst="rect">
                      <a:avLst/>
                    </a:prstGeom>
                  </pic:spPr>
                </pic:pic>
              </a:graphicData>
            </a:graphic>
          </wp:inline>
        </w:drawing>
      </w:r>
    </w:p>
    <w:p w14:paraId="392BF499" w14:textId="4D4C5D1D" w:rsidR="00BA227F" w:rsidRPr="00BA227F" w:rsidRDefault="00BA227F" w:rsidP="00BA227F">
      <w:pPr>
        <w:ind w:firstLine="284"/>
        <w:jc w:val="both"/>
        <w:rPr>
          <w:rFonts w:eastAsia="Times New Roman"/>
          <w:bCs/>
          <w:kern w:val="36"/>
          <w:sz w:val="20"/>
          <w:szCs w:val="20"/>
          <w:lang w:val="pt-BR" w:eastAsia="pt-BR"/>
        </w:rPr>
      </w:pPr>
      <w:r>
        <w:rPr>
          <w:rFonts w:eastAsia="Times New Roman"/>
          <w:bCs/>
          <w:kern w:val="36"/>
          <w:sz w:val="20"/>
          <w:szCs w:val="20"/>
          <w:lang w:val="pt-BR" w:eastAsia="pt-BR"/>
        </w:rPr>
        <w:t xml:space="preserve">       </w:t>
      </w:r>
      <w:r w:rsidRPr="00BA227F">
        <w:rPr>
          <w:rFonts w:eastAsia="Times New Roman"/>
          <w:bCs/>
          <w:kern w:val="36"/>
          <w:sz w:val="20"/>
          <w:szCs w:val="20"/>
          <w:lang w:val="pt-BR" w:eastAsia="pt-BR"/>
        </w:rPr>
        <w:t xml:space="preserve">( Figura </w:t>
      </w:r>
      <w:r w:rsidR="00034949">
        <w:rPr>
          <w:rFonts w:eastAsia="Times New Roman"/>
          <w:bCs/>
          <w:kern w:val="36"/>
          <w:sz w:val="20"/>
          <w:szCs w:val="20"/>
          <w:lang w:val="pt-BR" w:eastAsia="pt-BR"/>
        </w:rPr>
        <w:t>4</w:t>
      </w:r>
      <w:r w:rsidRPr="00BA227F">
        <w:rPr>
          <w:rFonts w:eastAsia="Times New Roman"/>
          <w:bCs/>
          <w:kern w:val="36"/>
          <w:sz w:val="20"/>
          <w:szCs w:val="20"/>
          <w:lang w:val="pt-BR" w:eastAsia="pt-BR"/>
        </w:rPr>
        <w:t>: Sequência FASTA utilizada no alinhamento.</w:t>
      </w:r>
      <w:r>
        <w:rPr>
          <w:rFonts w:eastAsia="Times New Roman"/>
          <w:bCs/>
          <w:kern w:val="36"/>
          <w:sz w:val="20"/>
          <w:szCs w:val="20"/>
          <w:lang w:val="pt-BR" w:eastAsia="pt-BR"/>
        </w:rPr>
        <w:t xml:space="preserve">       </w:t>
      </w:r>
      <w:r w:rsidRPr="00BA227F">
        <w:rPr>
          <w:rFonts w:eastAsia="Times New Roman"/>
          <w:bCs/>
          <w:kern w:val="36"/>
          <w:sz w:val="20"/>
          <w:szCs w:val="20"/>
          <w:lang w:val="pt-BR" w:eastAsia="pt-BR"/>
        </w:rPr>
        <w:t xml:space="preserve">   Fonte: Elaborada pelo autor  ) </w:t>
      </w:r>
    </w:p>
    <w:p w14:paraId="2838D008" w14:textId="77777777" w:rsidR="00BA227F" w:rsidRDefault="00BA227F" w:rsidP="00BA227F">
      <w:pPr>
        <w:ind w:firstLine="284"/>
        <w:jc w:val="both"/>
        <w:rPr>
          <w:rFonts w:eastAsia="Times New Roman"/>
          <w:bCs/>
          <w:kern w:val="36"/>
          <w:lang w:val="pt-BR" w:eastAsia="pt-BR"/>
        </w:rPr>
      </w:pPr>
    </w:p>
    <w:p w14:paraId="5A91AF52" w14:textId="1F953E36" w:rsidR="00BA227F" w:rsidRDefault="00663EA0" w:rsidP="00D7547F">
      <w:pPr>
        <w:ind w:firstLine="709"/>
        <w:jc w:val="both"/>
        <w:rPr>
          <w:rFonts w:eastAsia="Times New Roman"/>
          <w:bCs/>
          <w:kern w:val="36"/>
          <w:lang w:val="pt-BR" w:eastAsia="pt-BR"/>
        </w:rPr>
      </w:pPr>
      <w:r>
        <w:rPr>
          <w:noProof/>
        </w:rPr>
        <w:drawing>
          <wp:inline distT="0" distB="0" distL="0" distR="0" wp14:anchorId="3B805B49" wp14:editId="463AC5CD">
            <wp:extent cx="4657725" cy="4028762"/>
            <wp:effectExtent l="0" t="0" r="0" b="0"/>
            <wp:docPr id="8627589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58990" name=""/>
                    <pic:cNvPicPr/>
                  </pic:nvPicPr>
                  <pic:blipFill>
                    <a:blip r:embed="rId14"/>
                    <a:stretch>
                      <a:fillRect/>
                    </a:stretch>
                  </pic:blipFill>
                  <pic:spPr>
                    <a:xfrm>
                      <a:off x="0" y="0"/>
                      <a:ext cx="4664943" cy="4035005"/>
                    </a:xfrm>
                    <a:prstGeom prst="rect">
                      <a:avLst/>
                    </a:prstGeom>
                  </pic:spPr>
                </pic:pic>
              </a:graphicData>
            </a:graphic>
          </wp:inline>
        </w:drawing>
      </w:r>
    </w:p>
    <w:p w14:paraId="2D888B20" w14:textId="3935E961" w:rsidR="00663EA0" w:rsidRPr="00663EA0" w:rsidRDefault="00663EA0" w:rsidP="00D7547F">
      <w:pPr>
        <w:ind w:firstLine="709"/>
        <w:jc w:val="both"/>
        <w:rPr>
          <w:rFonts w:eastAsia="Times New Roman"/>
          <w:bCs/>
          <w:kern w:val="36"/>
          <w:sz w:val="20"/>
          <w:szCs w:val="20"/>
          <w:lang w:val="pt-BR" w:eastAsia="pt-BR"/>
        </w:rPr>
      </w:pPr>
      <w:r w:rsidRPr="00663EA0">
        <w:rPr>
          <w:rFonts w:eastAsia="Times New Roman"/>
          <w:bCs/>
          <w:kern w:val="36"/>
          <w:sz w:val="20"/>
          <w:szCs w:val="20"/>
          <w:lang w:val="pt-BR" w:eastAsia="pt-BR"/>
        </w:rPr>
        <w:t xml:space="preserve">( Figura </w:t>
      </w:r>
      <w:r w:rsidR="00933A5D">
        <w:rPr>
          <w:rFonts w:eastAsia="Times New Roman"/>
          <w:bCs/>
          <w:kern w:val="36"/>
          <w:sz w:val="20"/>
          <w:szCs w:val="20"/>
          <w:lang w:val="pt-BR" w:eastAsia="pt-BR"/>
        </w:rPr>
        <w:t>5</w:t>
      </w:r>
      <w:r w:rsidRPr="00663EA0">
        <w:rPr>
          <w:rFonts w:eastAsia="Times New Roman"/>
          <w:bCs/>
          <w:kern w:val="36"/>
          <w:sz w:val="20"/>
          <w:szCs w:val="20"/>
          <w:lang w:val="pt-BR" w:eastAsia="pt-BR"/>
        </w:rPr>
        <w:t>: Implementação do algoritmo Needleman – Wunsch em Python .</w:t>
      </w:r>
    </w:p>
    <w:p w14:paraId="11805BE1" w14:textId="025C9EC3" w:rsidR="00663EA0" w:rsidRPr="00663EA0" w:rsidRDefault="00663EA0" w:rsidP="00D7547F">
      <w:pPr>
        <w:ind w:firstLine="709"/>
        <w:jc w:val="both"/>
        <w:rPr>
          <w:rFonts w:eastAsia="Times New Roman"/>
          <w:bCs/>
          <w:kern w:val="36"/>
          <w:sz w:val="20"/>
          <w:szCs w:val="20"/>
          <w:lang w:val="pt-BR" w:eastAsia="pt-BR"/>
        </w:rPr>
      </w:pPr>
      <w:r w:rsidRPr="00663EA0">
        <w:rPr>
          <w:rFonts w:eastAsia="Times New Roman"/>
          <w:bCs/>
          <w:kern w:val="36"/>
          <w:sz w:val="20"/>
          <w:szCs w:val="20"/>
          <w:lang w:val="pt-BR" w:eastAsia="pt-BR"/>
        </w:rPr>
        <w:t xml:space="preserve">  Fonte: Elaborado pelo autor   ) </w:t>
      </w:r>
    </w:p>
    <w:p w14:paraId="50C5F2D4" w14:textId="77777777" w:rsidR="00663EA0" w:rsidRDefault="00663EA0" w:rsidP="00D7547F">
      <w:pPr>
        <w:ind w:firstLine="709"/>
        <w:jc w:val="both"/>
        <w:rPr>
          <w:rFonts w:eastAsia="Times New Roman"/>
          <w:bCs/>
          <w:kern w:val="36"/>
          <w:lang w:val="pt-BR" w:eastAsia="pt-BR"/>
        </w:rPr>
      </w:pPr>
    </w:p>
    <w:p w14:paraId="69C64A65" w14:textId="77777777" w:rsidR="00BA227F" w:rsidRDefault="00BA227F" w:rsidP="00D7547F">
      <w:pPr>
        <w:ind w:firstLine="709"/>
        <w:jc w:val="both"/>
        <w:rPr>
          <w:rFonts w:eastAsia="Times New Roman"/>
          <w:bCs/>
          <w:kern w:val="36"/>
          <w:lang w:val="pt-BR" w:eastAsia="pt-BR"/>
        </w:rPr>
      </w:pPr>
    </w:p>
    <w:p w14:paraId="6D7B14FE" w14:textId="72844CA5" w:rsidR="00B63753" w:rsidRDefault="00B63753" w:rsidP="007361D5">
      <w:pPr>
        <w:ind w:firstLine="993"/>
        <w:jc w:val="both"/>
        <w:rPr>
          <w:rFonts w:eastAsia="Times New Roman"/>
          <w:bCs/>
          <w:kern w:val="36"/>
          <w:lang w:val="pt-BR" w:eastAsia="pt-BR"/>
        </w:rPr>
      </w:pPr>
      <w:r>
        <w:rPr>
          <w:rFonts w:eastAsia="Times New Roman"/>
          <w:bCs/>
          <w:noProof/>
          <w:kern w:val="36"/>
          <w:lang w:val="pt-BR" w:eastAsia="pt-BR"/>
        </w:rPr>
        <w:lastRenderedPageBreak/>
        <w:drawing>
          <wp:inline distT="0" distB="0" distL="0" distR="0" wp14:anchorId="587D5CBC" wp14:editId="4628A0D1">
            <wp:extent cx="1524952" cy="1685925"/>
            <wp:effectExtent l="0" t="0" r="0" b="0"/>
            <wp:docPr id="11622167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16716" name="Imagem 1162216716"/>
                    <pic:cNvPicPr/>
                  </pic:nvPicPr>
                  <pic:blipFill>
                    <a:blip r:embed="rId15" cstate="hqprint">
                      <a:extLst>
                        <a:ext uri="{28A0092B-C50C-407E-A947-70E740481C1C}">
                          <a14:useLocalDpi xmlns:a14="http://schemas.microsoft.com/office/drawing/2010/main" val="0"/>
                        </a:ext>
                      </a:extLst>
                    </a:blip>
                    <a:stretch>
                      <a:fillRect/>
                    </a:stretch>
                  </pic:blipFill>
                  <pic:spPr>
                    <a:xfrm>
                      <a:off x="0" y="0"/>
                      <a:ext cx="1547620" cy="1710986"/>
                    </a:xfrm>
                    <a:prstGeom prst="rect">
                      <a:avLst/>
                    </a:prstGeom>
                  </pic:spPr>
                </pic:pic>
              </a:graphicData>
            </a:graphic>
          </wp:inline>
        </w:drawing>
      </w:r>
    </w:p>
    <w:p w14:paraId="1FD2AF5D" w14:textId="77777777" w:rsidR="00B63753" w:rsidRDefault="00B63753" w:rsidP="00D7547F">
      <w:pPr>
        <w:ind w:firstLine="709"/>
        <w:jc w:val="both"/>
        <w:rPr>
          <w:rFonts w:eastAsia="Times New Roman"/>
          <w:bCs/>
          <w:kern w:val="36"/>
          <w:lang w:val="pt-BR" w:eastAsia="pt-BR"/>
        </w:rPr>
      </w:pPr>
    </w:p>
    <w:p w14:paraId="50D7461E" w14:textId="269A51DC" w:rsidR="00B63753" w:rsidRPr="00663EA0" w:rsidRDefault="007361D5" w:rsidP="00B63753">
      <w:pPr>
        <w:ind w:firstLine="709"/>
        <w:jc w:val="both"/>
        <w:rPr>
          <w:rFonts w:eastAsia="Times New Roman"/>
          <w:bCs/>
          <w:kern w:val="36"/>
          <w:sz w:val="20"/>
          <w:szCs w:val="20"/>
          <w:lang w:val="pt-BR" w:eastAsia="pt-BR"/>
        </w:rPr>
      </w:pPr>
      <w:r>
        <w:rPr>
          <w:rFonts w:eastAsia="Times New Roman"/>
          <w:bCs/>
          <w:kern w:val="36"/>
          <w:sz w:val="20"/>
          <w:szCs w:val="20"/>
          <w:lang w:val="pt-BR" w:eastAsia="pt-BR"/>
        </w:rPr>
        <w:t xml:space="preserve">       </w:t>
      </w:r>
      <w:r w:rsidR="00B63753" w:rsidRPr="00663EA0">
        <w:rPr>
          <w:rFonts w:eastAsia="Times New Roman"/>
          <w:bCs/>
          <w:kern w:val="36"/>
          <w:sz w:val="20"/>
          <w:szCs w:val="20"/>
          <w:lang w:val="pt-BR" w:eastAsia="pt-BR"/>
        </w:rPr>
        <w:t xml:space="preserve">( Figura </w:t>
      </w:r>
      <w:r w:rsidR="007F7BC5">
        <w:rPr>
          <w:rFonts w:eastAsia="Times New Roman"/>
          <w:bCs/>
          <w:kern w:val="36"/>
          <w:sz w:val="20"/>
          <w:szCs w:val="20"/>
          <w:lang w:val="pt-BR" w:eastAsia="pt-BR"/>
        </w:rPr>
        <w:t>6</w:t>
      </w:r>
      <w:r w:rsidR="00B63753" w:rsidRPr="00663EA0">
        <w:rPr>
          <w:rFonts w:eastAsia="Times New Roman"/>
          <w:bCs/>
          <w:kern w:val="36"/>
          <w:sz w:val="20"/>
          <w:szCs w:val="20"/>
          <w:lang w:val="pt-BR" w:eastAsia="pt-BR"/>
        </w:rPr>
        <w:t xml:space="preserve">: </w:t>
      </w:r>
      <w:r w:rsidR="00B63753">
        <w:rPr>
          <w:rFonts w:eastAsia="Times New Roman"/>
          <w:bCs/>
          <w:kern w:val="36"/>
          <w:sz w:val="20"/>
          <w:szCs w:val="20"/>
          <w:lang w:val="pt-BR" w:eastAsia="pt-BR"/>
        </w:rPr>
        <w:t>Fluxograma mostrando as etapas do algoritmo</w:t>
      </w:r>
      <w:r w:rsidR="00B63753" w:rsidRPr="00663EA0">
        <w:rPr>
          <w:rFonts w:eastAsia="Times New Roman"/>
          <w:bCs/>
          <w:kern w:val="36"/>
          <w:sz w:val="20"/>
          <w:szCs w:val="20"/>
          <w:lang w:val="pt-BR" w:eastAsia="pt-BR"/>
        </w:rPr>
        <w:t xml:space="preserve">  </w:t>
      </w:r>
      <w:r w:rsidR="007F7BC5">
        <w:rPr>
          <w:rFonts w:eastAsia="Times New Roman"/>
          <w:bCs/>
          <w:kern w:val="36"/>
          <w:sz w:val="20"/>
          <w:szCs w:val="20"/>
          <w:lang w:val="pt-BR" w:eastAsia="pt-BR"/>
        </w:rPr>
        <w:t xml:space="preserve">        </w:t>
      </w:r>
      <w:r w:rsidR="00B63753" w:rsidRPr="00663EA0">
        <w:rPr>
          <w:rFonts w:eastAsia="Times New Roman"/>
          <w:bCs/>
          <w:kern w:val="36"/>
          <w:sz w:val="20"/>
          <w:szCs w:val="20"/>
          <w:lang w:val="pt-BR" w:eastAsia="pt-BR"/>
        </w:rPr>
        <w:t xml:space="preserve">Fonte: Elaborado pelo autor   ) </w:t>
      </w:r>
    </w:p>
    <w:p w14:paraId="25F624CD" w14:textId="77777777" w:rsidR="00B63753" w:rsidRDefault="00B63753" w:rsidP="00D7547F">
      <w:pPr>
        <w:ind w:firstLine="709"/>
        <w:jc w:val="both"/>
        <w:rPr>
          <w:rFonts w:eastAsia="Times New Roman"/>
          <w:bCs/>
          <w:kern w:val="36"/>
          <w:lang w:val="pt-BR" w:eastAsia="pt-BR"/>
        </w:rPr>
      </w:pPr>
    </w:p>
    <w:p w14:paraId="6E0E14D3" w14:textId="77777777" w:rsidR="00B63753" w:rsidRDefault="00B63753" w:rsidP="00D7547F">
      <w:pPr>
        <w:ind w:firstLine="709"/>
        <w:jc w:val="both"/>
        <w:rPr>
          <w:rFonts w:eastAsia="Times New Roman"/>
          <w:bCs/>
          <w:kern w:val="36"/>
          <w:lang w:val="pt-BR" w:eastAsia="pt-BR"/>
        </w:rPr>
      </w:pPr>
    </w:p>
    <w:p w14:paraId="4F086E5D" w14:textId="1D319BEB" w:rsidR="00B63753" w:rsidRDefault="007361D5" w:rsidP="00D7547F">
      <w:pPr>
        <w:ind w:firstLine="709"/>
        <w:jc w:val="both"/>
        <w:rPr>
          <w:rFonts w:eastAsia="Times New Roman"/>
          <w:bCs/>
          <w:kern w:val="36"/>
          <w:lang w:val="pt-BR" w:eastAsia="pt-BR"/>
        </w:rPr>
      </w:pPr>
      <w:r>
        <w:rPr>
          <w:rFonts w:ascii="Arial" w:hAnsi="Arial" w:cs="Arial"/>
          <w:noProof/>
          <w:lang w:val="pt-BR"/>
        </w:rPr>
        <w:drawing>
          <wp:inline distT="0" distB="0" distL="0" distR="0" wp14:anchorId="13373C66" wp14:editId="4914C71B">
            <wp:extent cx="4848225" cy="2335271"/>
            <wp:effectExtent l="0" t="0" r="0" b="8255"/>
            <wp:docPr id="9314129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1297" name="Imagem 93141297"/>
                    <pic:cNvPicPr/>
                  </pic:nvPicPr>
                  <pic:blipFill>
                    <a:blip r:embed="rId16"/>
                    <a:stretch>
                      <a:fillRect/>
                    </a:stretch>
                  </pic:blipFill>
                  <pic:spPr>
                    <a:xfrm>
                      <a:off x="0" y="0"/>
                      <a:ext cx="4855833" cy="2338936"/>
                    </a:xfrm>
                    <a:prstGeom prst="rect">
                      <a:avLst/>
                    </a:prstGeom>
                  </pic:spPr>
                </pic:pic>
              </a:graphicData>
            </a:graphic>
          </wp:inline>
        </w:drawing>
      </w:r>
    </w:p>
    <w:p w14:paraId="4B59DA6F" w14:textId="48184D93" w:rsidR="007361D5" w:rsidRPr="00663EA0" w:rsidRDefault="007361D5" w:rsidP="007361D5">
      <w:pPr>
        <w:ind w:firstLine="709"/>
        <w:jc w:val="both"/>
        <w:rPr>
          <w:rFonts w:eastAsia="Times New Roman"/>
          <w:bCs/>
          <w:kern w:val="36"/>
          <w:sz w:val="20"/>
          <w:szCs w:val="20"/>
          <w:lang w:val="pt-BR" w:eastAsia="pt-BR"/>
        </w:rPr>
      </w:pPr>
      <w:r>
        <w:rPr>
          <w:rFonts w:eastAsia="Times New Roman"/>
          <w:bCs/>
          <w:kern w:val="36"/>
          <w:sz w:val="20"/>
          <w:szCs w:val="20"/>
          <w:lang w:val="pt-BR" w:eastAsia="pt-BR"/>
        </w:rPr>
        <w:t xml:space="preserve">       </w:t>
      </w:r>
      <w:r w:rsidRPr="00663EA0">
        <w:rPr>
          <w:rFonts w:eastAsia="Times New Roman"/>
          <w:bCs/>
          <w:kern w:val="36"/>
          <w:sz w:val="20"/>
          <w:szCs w:val="20"/>
          <w:lang w:val="pt-BR" w:eastAsia="pt-BR"/>
        </w:rPr>
        <w:t xml:space="preserve">( Figura </w:t>
      </w:r>
      <w:r w:rsidR="00014EEB">
        <w:rPr>
          <w:rFonts w:eastAsia="Times New Roman"/>
          <w:bCs/>
          <w:kern w:val="36"/>
          <w:sz w:val="20"/>
          <w:szCs w:val="20"/>
          <w:lang w:val="pt-BR" w:eastAsia="pt-BR"/>
        </w:rPr>
        <w:t>7</w:t>
      </w:r>
      <w:r w:rsidRPr="00663EA0">
        <w:rPr>
          <w:rFonts w:eastAsia="Times New Roman"/>
          <w:bCs/>
          <w:kern w:val="36"/>
          <w:sz w:val="20"/>
          <w:szCs w:val="20"/>
          <w:lang w:val="pt-BR" w:eastAsia="pt-BR"/>
        </w:rPr>
        <w:t xml:space="preserve">: </w:t>
      </w:r>
      <w:r>
        <w:rPr>
          <w:rFonts w:eastAsia="Times New Roman"/>
          <w:bCs/>
          <w:kern w:val="36"/>
          <w:sz w:val="20"/>
          <w:szCs w:val="20"/>
          <w:lang w:val="pt-BR" w:eastAsia="pt-BR"/>
        </w:rPr>
        <w:t>Matriz de Programação dinâmica . F</w:t>
      </w:r>
      <w:r w:rsidRPr="00663EA0">
        <w:rPr>
          <w:rFonts w:eastAsia="Times New Roman"/>
          <w:bCs/>
          <w:kern w:val="36"/>
          <w:sz w:val="20"/>
          <w:szCs w:val="20"/>
          <w:lang w:val="pt-BR" w:eastAsia="pt-BR"/>
        </w:rPr>
        <w:t xml:space="preserve">onte: Elaborado pelo autor   ) </w:t>
      </w:r>
    </w:p>
    <w:p w14:paraId="0A49C6BC" w14:textId="77777777" w:rsidR="007361D5" w:rsidRDefault="007361D5" w:rsidP="00D7547F">
      <w:pPr>
        <w:ind w:firstLine="709"/>
        <w:jc w:val="both"/>
        <w:rPr>
          <w:rFonts w:eastAsia="Times New Roman"/>
          <w:bCs/>
          <w:kern w:val="36"/>
          <w:lang w:val="pt-BR" w:eastAsia="pt-BR"/>
        </w:rPr>
      </w:pPr>
    </w:p>
    <w:p w14:paraId="44D82253" w14:textId="77777777" w:rsidR="00B63753" w:rsidRDefault="00B63753" w:rsidP="00D7547F">
      <w:pPr>
        <w:ind w:firstLine="709"/>
        <w:jc w:val="both"/>
        <w:rPr>
          <w:rFonts w:eastAsia="Times New Roman"/>
          <w:bCs/>
          <w:kern w:val="36"/>
          <w:lang w:val="pt-BR" w:eastAsia="pt-BR"/>
        </w:rPr>
      </w:pPr>
    </w:p>
    <w:p w14:paraId="28F0DB5D" w14:textId="4ED15EFB" w:rsidR="00D7547F" w:rsidRDefault="00D7547F" w:rsidP="00D7547F">
      <w:pPr>
        <w:ind w:firstLine="709"/>
        <w:jc w:val="both"/>
        <w:rPr>
          <w:rFonts w:eastAsia="Times New Roman"/>
          <w:bCs/>
          <w:kern w:val="36"/>
          <w:lang w:val="pt-BR" w:eastAsia="pt-BR"/>
        </w:rPr>
      </w:pPr>
      <w:r w:rsidRPr="00D7547F">
        <w:rPr>
          <w:rFonts w:eastAsia="Times New Roman"/>
          <w:bCs/>
          <w:kern w:val="36"/>
          <w:lang w:val="pt-BR" w:eastAsia="pt-BR"/>
        </w:rPr>
        <w:t>8.5 Método Científico</w:t>
      </w:r>
    </w:p>
    <w:p w14:paraId="3B1C38DB" w14:textId="77777777" w:rsidR="00CB1347" w:rsidRPr="00D7547F" w:rsidRDefault="00CB1347" w:rsidP="00D7547F">
      <w:pPr>
        <w:ind w:firstLine="709"/>
        <w:jc w:val="both"/>
        <w:rPr>
          <w:rFonts w:eastAsia="Times New Roman"/>
          <w:bCs/>
          <w:kern w:val="36"/>
          <w:lang w:val="pt-BR" w:eastAsia="pt-BR"/>
        </w:rPr>
      </w:pPr>
    </w:p>
    <w:p w14:paraId="44BDFAA2" w14:textId="77777777" w:rsidR="00D7547F" w:rsidRDefault="00D7547F" w:rsidP="00D7547F">
      <w:pPr>
        <w:ind w:firstLine="709"/>
        <w:jc w:val="both"/>
        <w:rPr>
          <w:rFonts w:eastAsia="Times New Roman"/>
          <w:bCs/>
          <w:kern w:val="36"/>
          <w:lang w:val="pt-BR" w:eastAsia="pt-BR"/>
        </w:rPr>
      </w:pPr>
      <w:r w:rsidRPr="00D7547F">
        <w:rPr>
          <w:rFonts w:eastAsia="Times New Roman"/>
          <w:bCs/>
          <w:kern w:val="36"/>
          <w:lang w:val="pt-BR" w:eastAsia="pt-BR"/>
        </w:rPr>
        <w:t>A pesquisa será conduzida segundo o método hipotético-dedutivo. Inicialmente, parte-se da questão de pesquisa e das hipóteses formuladas acerca da conservação estrutural e funcional da proteína ATG5 em Theobroma cacao e sua relação de ortologia com Arabidopsis thaliana. Em seguida, essas hipóteses serão avaliadas por meio da obtenção das sequências biológicas, aplicação de ferramentas computacionais de Bioinformática, análises comparativas e interpretação dos resultados à luz da literatura científica. A confrontação entre as evidências computacionais e o conhecimento biológico disponível permitirá corroborar ou refutar as hipóteses propostas, contribuindo para a compreensão dos mecanismos evolutivos associados ao gene ATG5 e sua importância funcional na via da autofagia vegetal.</w:t>
      </w:r>
    </w:p>
    <w:p w14:paraId="4744E0DC" w14:textId="77777777" w:rsidR="00CB740E" w:rsidRPr="00CB740E" w:rsidRDefault="00CB740E" w:rsidP="00CB740E">
      <w:pPr>
        <w:rPr>
          <w:rFonts w:eastAsia="Times New Roman"/>
          <w:bCs/>
          <w:kern w:val="36"/>
          <w:lang w:val="pt-BR" w:eastAsia="pt-BR"/>
        </w:rPr>
      </w:pPr>
    </w:p>
    <w:p w14:paraId="387320C1" w14:textId="77777777" w:rsidR="00CB1347" w:rsidRDefault="00CB1347" w:rsidP="00E117AB">
      <w:pPr>
        <w:jc w:val="both"/>
        <w:rPr>
          <w:rFonts w:eastAsia="ArialMT" w:cs="ArialMT"/>
          <w:b/>
          <w:lang w:val="pt-BR"/>
        </w:rPr>
      </w:pPr>
    </w:p>
    <w:p w14:paraId="33BC54DF" w14:textId="77777777" w:rsidR="00CB1347" w:rsidRDefault="00CB1347" w:rsidP="00E117AB">
      <w:pPr>
        <w:jc w:val="both"/>
        <w:rPr>
          <w:rFonts w:eastAsia="ArialMT" w:cs="ArialMT"/>
          <w:b/>
          <w:lang w:val="pt-BR"/>
        </w:rPr>
      </w:pPr>
    </w:p>
    <w:p w14:paraId="5B10B0CC" w14:textId="77777777" w:rsidR="00CB1347" w:rsidRDefault="00CB1347" w:rsidP="00E117AB">
      <w:pPr>
        <w:jc w:val="both"/>
        <w:rPr>
          <w:rFonts w:eastAsia="ArialMT" w:cs="ArialMT"/>
          <w:b/>
          <w:lang w:val="pt-BR"/>
        </w:rPr>
      </w:pPr>
    </w:p>
    <w:p w14:paraId="2A5B6E62" w14:textId="77777777" w:rsidR="00CB1347" w:rsidRDefault="00CB1347" w:rsidP="00E117AB">
      <w:pPr>
        <w:jc w:val="both"/>
        <w:rPr>
          <w:rFonts w:eastAsia="ArialMT" w:cs="ArialMT"/>
          <w:b/>
          <w:lang w:val="pt-BR"/>
        </w:rPr>
      </w:pPr>
    </w:p>
    <w:p w14:paraId="2303EA48" w14:textId="1E0DF09A" w:rsidR="006A6200" w:rsidRDefault="006A6200" w:rsidP="006A6200">
      <w:pPr>
        <w:pStyle w:val="EstiloTtulo1HelveticaAntes90ptDepoisde42pt"/>
        <w:tabs>
          <w:tab w:val="right" w:leader="dot" w:pos="8852"/>
        </w:tabs>
        <w:ind w:left="0" w:firstLine="0"/>
        <w:rPr>
          <w:lang w:val="pt-BR"/>
        </w:rPr>
      </w:pPr>
      <w:r>
        <w:rPr>
          <w:lang w:val="pt-BR"/>
        </w:rPr>
        <w:lastRenderedPageBreak/>
        <w:t xml:space="preserve">9. </w:t>
      </w:r>
      <w:r>
        <w:rPr>
          <w:lang w:val="pt-BR"/>
        </w:rPr>
        <w:t>RESULTADOS ESPERADOS</w:t>
      </w:r>
    </w:p>
    <w:p w14:paraId="00995F1C" w14:textId="77777777" w:rsidR="006A6200" w:rsidRDefault="006A6200" w:rsidP="00E117AB">
      <w:pPr>
        <w:jc w:val="both"/>
        <w:rPr>
          <w:rFonts w:eastAsia="ArialMT" w:cs="ArialMT"/>
          <w:b/>
          <w:lang w:val="pt-BR"/>
        </w:rPr>
      </w:pPr>
    </w:p>
    <w:p w14:paraId="0850E8E9" w14:textId="77777777" w:rsidR="006A6200" w:rsidRDefault="006A6200" w:rsidP="00E117AB">
      <w:pPr>
        <w:jc w:val="both"/>
        <w:rPr>
          <w:rFonts w:eastAsia="ArialMT" w:cs="ArialMT"/>
          <w:b/>
          <w:lang w:val="pt-BR"/>
        </w:rPr>
      </w:pPr>
    </w:p>
    <w:p w14:paraId="6FE4D3F4" w14:textId="16E2728A" w:rsidR="00CB1347" w:rsidRPr="006A6200" w:rsidRDefault="006A6200" w:rsidP="006A6200">
      <w:pPr>
        <w:ind w:firstLine="851"/>
        <w:jc w:val="both"/>
        <w:rPr>
          <w:rFonts w:eastAsia="Times New Roman"/>
          <w:bCs/>
          <w:kern w:val="36"/>
          <w:lang w:val="pt-BR" w:eastAsia="pt-BR"/>
        </w:rPr>
      </w:pPr>
      <w:r w:rsidRPr="006A6200">
        <w:rPr>
          <w:rFonts w:eastAsia="Times New Roman"/>
          <w:bCs/>
          <w:kern w:val="36"/>
          <w:lang w:val="pt-BR" w:eastAsia="pt-BR"/>
        </w:rPr>
        <w:t>Espera-se identificar elevado grau de conservação estrutural entre as proteínas ATG5 de Theobroma cacao e Arabidopsis thaliana, evidenciado por elevados valores de identidade, cobertura e baixos valores de E-value obtidos por meio do BLASTp. Espera-se ainda que o alinhamento global realizado pelo algoritmo de Needleman–Wunsch confirme quantitativamente a conservação da sequência proteica, fornecendo evidências da preservação funcional do gene ATG5 entre as espécies analisadas. Os resultados deverão contribuir para a compreensão da evolução da via da autofagia em plantas e subsidiar futuras pesquisas envolvendo identificação de marcadores moleculares, Genômica Comparativa e programas de melhoramento genético do cacaueiro</w:t>
      </w:r>
    </w:p>
    <w:p w14:paraId="38A418F9" w14:textId="77777777" w:rsidR="00CB1347" w:rsidRDefault="00CB1347" w:rsidP="00E117AB">
      <w:pPr>
        <w:jc w:val="both"/>
        <w:rPr>
          <w:rFonts w:eastAsia="ArialMT" w:cs="ArialMT"/>
          <w:b/>
          <w:lang w:val="pt-BR"/>
        </w:rPr>
      </w:pPr>
    </w:p>
    <w:p w14:paraId="0A5EE080" w14:textId="77777777" w:rsidR="00CB1347" w:rsidRDefault="00CB1347" w:rsidP="00E117AB">
      <w:pPr>
        <w:jc w:val="both"/>
        <w:rPr>
          <w:rFonts w:eastAsia="ArialMT" w:cs="ArialMT"/>
          <w:b/>
          <w:lang w:val="pt-BR"/>
        </w:rPr>
      </w:pPr>
    </w:p>
    <w:p w14:paraId="74D75262" w14:textId="77777777" w:rsidR="00CB1347" w:rsidRDefault="00CB1347" w:rsidP="00E117AB">
      <w:pPr>
        <w:jc w:val="both"/>
        <w:rPr>
          <w:rFonts w:eastAsia="ArialMT" w:cs="ArialMT"/>
          <w:b/>
          <w:lang w:val="pt-BR"/>
        </w:rPr>
      </w:pPr>
    </w:p>
    <w:p w14:paraId="0380692C" w14:textId="77777777" w:rsidR="00CB1347" w:rsidRDefault="00CB1347" w:rsidP="00E117AB">
      <w:pPr>
        <w:jc w:val="both"/>
        <w:rPr>
          <w:rFonts w:eastAsia="ArialMT" w:cs="ArialMT"/>
          <w:b/>
          <w:lang w:val="pt-BR"/>
        </w:rPr>
      </w:pPr>
    </w:p>
    <w:p w14:paraId="704F824A" w14:textId="77777777" w:rsidR="00CB1347" w:rsidRDefault="00CB1347" w:rsidP="00E117AB">
      <w:pPr>
        <w:jc w:val="both"/>
        <w:rPr>
          <w:rFonts w:eastAsia="ArialMT" w:cs="ArialMT"/>
          <w:b/>
          <w:lang w:val="pt-BR"/>
        </w:rPr>
      </w:pPr>
    </w:p>
    <w:p w14:paraId="354651C3" w14:textId="77777777" w:rsidR="00CB1347" w:rsidRDefault="00CB1347" w:rsidP="00E117AB">
      <w:pPr>
        <w:jc w:val="both"/>
        <w:rPr>
          <w:rFonts w:eastAsia="ArialMT" w:cs="ArialMT"/>
          <w:b/>
          <w:lang w:val="pt-BR"/>
        </w:rPr>
      </w:pPr>
    </w:p>
    <w:p w14:paraId="65BB6980" w14:textId="2A214D5E" w:rsidR="009E3400" w:rsidRDefault="006A6200" w:rsidP="00D6739F">
      <w:pPr>
        <w:pStyle w:val="EstiloTtulo1HelveticaAntes90ptDepoisde42pt"/>
        <w:tabs>
          <w:tab w:val="right" w:leader="dot" w:pos="8852"/>
        </w:tabs>
        <w:ind w:left="0" w:firstLine="0"/>
        <w:rPr>
          <w:lang w:val="pt-BR"/>
        </w:rPr>
      </w:pPr>
      <w:r>
        <w:rPr>
          <w:lang w:val="pt-BR"/>
        </w:rPr>
        <w:lastRenderedPageBreak/>
        <w:t>10</w:t>
      </w:r>
      <w:r w:rsidR="009E3400">
        <w:rPr>
          <w:lang w:val="pt-BR"/>
        </w:rPr>
        <w:t>. CRONOGRAMA</w:t>
      </w:r>
    </w:p>
    <w:tbl>
      <w:tblPr>
        <w:tblW w:w="10666"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71"/>
        <w:gridCol w:w="503"/>
        <w:gridCol w:w="502"/>
        <w:gridCol w:w="502"/>
        <w:gridCol w:w="502"/>
        <w:gridCol w:w="502"/>
        <w:gridCol w:w="502"/>
        <w:gridCol w:w="502"/>
        <w:gridCol w:w="502"/>
        <w:gridCol w:w="400"/>
        <w:gridCol w:w="426"/>
        <w:gridCol w:w="425"/>
        <w:gridCol w:w="425"/>
        <w:gridCol w:w="425"/>
        <w:gridCol w:w="426"/>
        <w:gridCol w:w="425"/>
        <w:gridCol w:w="425"/>
        <w:gridCol w:w="425"/>
        <w:gridCol w:w="425"/>
        <w:gridCol w:w="426"/>
        <w:gridCol w:w="425"/>
      </w:tblGrid>
      <w:tr w:rsidR="00DF7C70" w:rsidRPr="00154D0B" w14:paraId="118D8888" w14:textId="11E33DE5" w:rsidTr="00DF7C70">
        <w:trPr>
          <w:trHeight w:val="199"/>
        </w:trPr>
        <w:tc>
          <w:tcPr>
            <w:tcW w:w="1571" w:type="dxa"/>
            <w:tcBorders>
              <w:top w:val="nil"/>
              <w:left w:val="nil"/>
            </w:tcBorders>
          </w:tcPr>
          <w:p w14:paraId="61CB2E29" w14:textId="77777777" w:rsidR="00DF7C70" w:rsidRPr="00154D0B" w:rsidRDefault="00DF7C70" w:rsidP="00C963DC">
            <w:pPr>
              <w:rPr>
                <w:b/>
                <w:lang w:val="pt-BR"/>
              </w:rPr>
            </w:pPr>
          </w:p>
        </w:tc>
        <w:tc>
          <w:tcPr>
            <w:tcW w:w="4017" w:type="dxa"/>
            <w:gridSpan w:val="8"/>
            <w:shd w:val="pct20" w:color="auto" w:fill="auto"/>
          </w:tcPr>
          <w:p w14:paraId="5050F27E" w14:textId="7B616B65" w:rsidR="00DF7C70" w:rsidRDefault="00DF7C70" w:rsidP="00C963DC">
            <w:pPr>
              <w:jc w:val="center"/>
              <w:rPr>
                <w:b/>
              </w:rPr>
            </w:pPr>
            <w:r>
              <w:rPr>
                <w:b/>
              </w:rPr>
              <w:t>2026</w:t>
            </w:r>
          </w:p>
        </w:tc>
        <w:tc>
          <w:tcPr>
            <w:tcW w:w="5078" w:type="dxa"/>
            <w:gridSpan w:val="12"/>
            <w:shd w:val="pct20" w:color="auto" w:fill="auto"/>
          </w:tcPr>
          <w:p w14:paraId="55CA3BE7" w14:textId="2549F313" w:rsidR="00DF7C70" w:rsidRDefault="00DF7C70" w:rsidP="00F9504E">
            <w:pPr>
              <w:rPr>
                <w:b/>
              </w:rPr>
            </w:pPr>
            <w:r>
              <w:rPr>
                <w:b/>
              </w:rPr>
              <w:t xml:space="preserve">                                      2027</w:t>
            </w:r>
          </w:p>
        </w:tc>
      </w:tr>
      <w:tr w:rsidR="00DF7C70" w:rsidRPr="00154D0B" w14:paraId="1A4852C7" w14:textId="193E6CB6" w:rsidTr="00DF7C70">
        <w:trPr>
          <w:cantSplit/>
          <w:trHeight w:val="1134"/>
        </w:trPr>
        <w:tc>
          <w:tcPr>
            <w:tcW w:w="1571" w:type="dxa"/>
            <w:shd w:val="pct20" w:color="auto" w:fill="auto"/>
            <w:vAlign w:val="center"/>
          </w:tcPr>
          <w:p w14:paraId="7DBB94C8" w14:textId="2FF133E4" w:rsidR="00DF7C70" w:rsidRPr="00154D0B" w:rsidRDefault="00DF7C70" w:rsidP="00725E21">
            <w:pPr>
              <w:rPr>
                <w:b/>
              </w:rPr>
            </w:pPr>
          </w:p>
          <w:p w14:paraId="2047B285" w14:textId="77777777" w:rsidR="00DF7C70" w:rsidRPr="00154D0B" w:rsidRDefault="00DF7C70" w:rsidP="00C963DC">
            <w:pPr>
              <w:jc w:val="center"/>
              <w:rPr>
                <w:b/>
              </w:rPr>
            </w:pPr>
          </w:p>
          <w:p w14:paraId="79986783" w14:textId="77777777" w:rsidR="00DF7C70" w:rsidRPr="00154D0B" w:rsidRDefault="00DF7C70" w:rsidP="00C963DC">
            <w:pPr>
              <w:jc w:val="center"/>
              <w:rPr>
                <w:b/>
              </w:rPr>
            </w:pPr>
            <w:r w:rsidRPr="00154D0B">
              <w:rPr>
                <w:b/>
              </w:rPr>
              <w:t>Atividades</w:t>
            </w:r>
          </w:p>
          <w:p w14:paraId="66C80C91" w14:textId="77777777" w:rsidR="00DF7C70" w:rsidRPr="00154D0B" w:rsidRDefault="00DF7C70" w:rsidP="00C963DC">
            <w:pPr>
              <w:jc w:val="center"/>
              <w:rPr>
                <w:b/>
              </w:rPr>
            </w:pPr>
          </w:p>
          <w:p w14:paraId="2396F9CF" w14:textId="77777777" w:rsidR="00DF7C70" w:rsidRPr="00154D0B" w:rsidRDefault="00DF7C70" w:rsidP="00C963DC">
            <w:pPr>
              <w:jc w:val="center"/>
              <w:rPr>
                <w:b/>
              </w:rPr>
            </w:pPr>
          </w:p>
        </w:tc>
        <w:tc>
          <w:tcPr>
            <w:tcW w:w="503" w:type="dxa"/>
            <w:shd w:val="pct20" w:color="auto" w:fill="auto"/>
            <w:textDirection w:val="btLr"/>
          </w:tcPr>
          <w:p w14:paraId="71FA3996" w14:textId="227D1B50" w:rsidR="00DF7C70" w:rsidRDefault="00DF7C70" w:rsidP="00C963DC">
            <w:pPr>
              <w:ind w:left="113" w:right="113"/>
              <w:rPr>
                <w:b/>
              </w:rPr>
            </w:pPr>
            <w:r>
              <w:rPr>
                <w:b/>
              </w:rPr>
              <w:t>abril</w:t>
            </w:r>
          </w:p>
        </w:tc>
        <w:tc>
          <w:tcPr>
            <w:tcW w:w="502" w:type="dxa"/>
            <w:shd w:val="pct20" w:color="auto" w:fill="auto"/>
            <w:textDirection w:val="btLr"/>
          </w:tcPr>
          <w:p w14:paraId="278022F5" w14:textId="171B7F47" w:rsidR="00DF7C70" w:rsidRDefault="00DF7C70" w:rsidP="00C963DC">
            <w:pPr>
              <w:ind w:left="113" w:right="113"/>
              <w:rPr>
                <w:b/>
              </w:rPr>
            </w:pPr>
            <w:r>
              <w:rPr>
                <w:b/>
              </w:rPr>
              <w:t>maio</w:t>
            </w:r>
          </w:p>
        </w:tc>
        <w:tc>
          <w:tcPr>
            <w:tcW w:w="502" w:type="dxa"/>
            <w:shd w:val="pct20" w:color="auto" w:fill="auto"/>
            <w:textDirection w:val="btLr"/>
          </w:tcPr>
          <w:p w14:paraId="79C9E765" w14:textId="13775E87" w:rsidR="00DF7C70" w:rsidRDefault="00DF7C70" w:rsidP="00C963DC">
            <w:pPr>
              <w:ind w:left="113" w:right="113"/>
              <w:rPr>
                <w:b/>
              </w:rPr>
            </w:pPr>
            <w:r>
              <w:rPr>
                <w:b/>
              </w:rPr>
              <w:t>junho</w:t>
            </w:r>
          </w:p>
        </w:tc>
        <w:tc>
          <w:tcPr>
            <w:tcW w:w="502" w:type="dxa"/>
            <w:shd w:val="pct20" w:color="auto" w:fill="auto"/>
            <w:textDirection w:val="btLr"/>
          </w:tcPr>
          <w:p w14:paraId="51BEF817" w14:textId="1B339E26" w:rsidR="00DF7C70" w:rsidRDefault="00DF7C70" w:rsidP="00C963DC">
            <w:pPr>
              <w:ind w:left="113" w:right="113"/>
              <w:rPr>
                <w:b/>
              </w:rPr>
            </w:pPr>
            <w:r>
              <w:rPr>
                <w:b/>
              </w:rPr>
              <w:t>julho</w:t>
            </w:r>
          </w:p>
        </w:tc>
        <w:tc>
          <w:tcPr>
            <w:tcW w:w="502" w:type="dxa"/>
            <w:shd w:val="pct20" w:color="auto" w:fill="auto"/>
            <w:textDirection w:val="btLr"/>
          </w:tcPr>
          <w:p w14:paraId="26406180" w14:textId="7167F34C" w:rsidR="00DF7C70" w:rsidRDefault="00DF7C70" w:rsidP="00C963DC">
            <w:pPr>
              <w:ind w:left="113" w:right="113"/>
              <w:rPr>
                <w:b/>
              </w:rPr>
            </w:pPr>
            <w:r>
              <w:rPr>
                <w:b/>
              </w:rPr>
              <w:t>agosto</w:t>
            </w:r>
          </w:p>
        </w:tc>
        <w:tc>
          <w:tcPr>
            <w:tcW w:w="502" w:type="dxa"/>
            <w:shd w:val="pct20" w:color="auto" w:fill="auto"/>
            <w:textDirection w:val="btLr"/>
          </w:tcPr>
          <w:p w14:paraId="0EE9287F" w14:textId="1DC6BDDC" w:rsidR="00DF7C70" w:rsidRPr="00154D0B" w:rsidRDefault="00DF7C70" w:rsidP="00C963DC">
            <w:pPr>
              <w:ind w:left="113" w:right="113"/>
              <w:rPr>
                <w:b/>
              </w:rPr>
            </w:pPr>
            <w:r>
              <w:rPr>
                <w:b/>
              </w:rPr>
              <w:t>setembro</w:t>
            </w:r>
          </w:p>
        </w:tc>
        <w:tc>
          <w:tcPr>
            <w:tcW w:w="502" w:type="dxa"/>
            <w:shd w:val="pct20" w:color="auto" w:fill="auto"/>
            <w:textDirection w:val="btLr"/>
          </w:tcPr>
          <w:p w14:paraId="21C33E12" w14:textId="6E5EF03B" w:rsidR="00DF7C70" w:rsidRPr="00154D0B" w:rsidRDefault="00DF7C70" w:rsidP="00C963DC">
            <w:pPr>
              <w:ind w:left="113" w:right="113"/>
            </w:pPr>
            <w:r>
              <w:rPr>
                <w:b/>
              </w:rPr>
              <w:t>outubro</w:t>
            </w:r>
          </w:p>
        </w:tc>
        <w:tc>
          <w:tcPr>
            <w:tcW w:w="502" w:type="dxa"/>
            <w:shd w:val="pct20" w:color="auto" w:fill="auto"/>
            <w:textDirection w:val="btLr"/>
          </w:tcPr>
          <w:p w14:paraId="23D7F03D" w14:textId="5CBBA2EE" w:rsidR="00DF7C70" w:rsidRPr="00154D0B" w:rsidRDefault="00DF7C70" w:rsidP="00C963DC">
            <w:pPr>
              <w:ind w:left="113" w:right="113"/>
            </w:pPr>
            <w:r>
              <w:rPr>
                <w:b/>
              </w:rPr>
              <w:t>dezembro</w:t>
            </w:r>
          </w:p>
        </w:tc>
        <w:tc>
          <w:tcPr>
            <w:tcW w:w="400" w:type="dxa"/>
            <w:shd w:val="pct20" w:color="auto" w:fill="auto"/>
            <w:textDirection w:val="btLr"/>
          </w:tcPr>
          <w:p w14:paraId="46BC9753" w14:textId="480EF770" w:rsidR="00DF7C70" w:rsidRDefault="00DF7C70" w:rsidP="00C963DC">
            <w:pPr>
              <w:ind w:left="113" w:right="113"/>
              <w:rPr>
                <w:b/>
              </w:rPr>
            </w:pPr>
            <w:r>
              <w:rPr>
                <w:b/>
              </w:rPr>
              <w:t>janeiro</w:t>
            </w:r>
          </w:p>
        </w:tc>
        <w:tc>
          <w:tcPr>
            <w:tcW w:w="426" w:type="dxa"/>
            <w:shd w:val="pct20" w:color="auto" w:fill="auto"/>
            <w:textDirection w:val="btLr"/>
          </w:tcPr>
          <w:p w14:paraId="4C06175B" w14:textId="28588790" w:rsidR="00DF7C70" w:rsidRDefault="00DF7C70" w:rsidP="00C963DC">
            <w:pPr>
              <w:ind w:left="113" w:right="113"/>
              <w:rPr>
                <w:b/>
              </w:rPr>
            </w:pPr>
            <w:r>
              <w:rPr>
                <w:b/>
              </w:rPr>
              <w:t>fevereiro</w:t>
            </w:r>
          </w:p>
        </w:tc>
        <w:tc>
          <w:tcPr>
            <w:tcW w:w="425" w:type="dxa"/>
            <w:shd w:val="pct20" w:color="auto" w:fill="auto"/>
            <w:textDirection w:val="btLr"/>
          </w:tcPr>
          <w:p w14:paraId="20BACD7C" w14:textId="428096D8" w:rsidR="00DF7C70" w:rsidRDefault="00DF7C70" w:rsidP="00C963DC">
            <w:pPr>
              <w:ind w:left="113" w:right="113"/>
              <w:rPr>
                <w:b/>
              </w:rPr>
            </w:pPr>
            <w:r>
              <w:rPr>
                <w:b/>
              </w:rPr>
              <w:t>março</w:t>
            </w:r>
          </w:p>
        </w:tc>
        <w:tc>
          <w:tcPr>
            <w:tcW w:w="425" w:type="dxa"/>
            <w:shd w:val="pct20" w:color="auto" w:fill="auto"/>
            <w:textDirection w:val="btLr"/>
          </w:tcPr>
          <w:p w14:paraId="5BBF3254" w14:textId="3C222FFE" w:rsidR="00DF7C70" w:rsidRDefault="00DF7C70" w:rsidP="00C963DC">
            <w:pPr>
              <w:ind w:left="113" w:right="113"/>
              <w:rPr>
                <w:b/>
              </w:rPr>
            </w:pPr>
            <w:r>
              <w:rPr>
                <w:b/>
              </w:rPr>
              <w:t>abril</w:t>
            </w:r>
          </w:p>
        </w:tc>
        <w:tc>
          <w:tcPr>
            <w:tcW w:w="425" w:type="dxa"/>
            <w:shd w:val="pct20" w:color="auto" w:fill="auto"/>
            <w:textDirection w:val="btLr"/>
          </w:tcPr>
          <w:p w14:paraId="50FAADAF" w14:textId="1DE19BAD" w:rsidR="00DF7C70" w:rsidRDefault="00DF7C70" w:rsidP="00C963DC">
            <w:pPr>
              <w:ind w:left="113" w:right="113"/>
              <w:rPr>
                <w:b/>
              </w:rPr>
            </w:pPr>
            <w:r>
              <w:rPr>
                <w:b/>
              </w:rPr>
              <w:t>maio</w:t>
            </w:r>
          </w:p>
        </w:tc>
        <w:tc>
          <w:tcPr>
            <w:tcW w:w="426" w:type="dxa"/>
            <w:shd w:val="pct20" w:color="auto" w:fill="auto"/>
            <w:textDirection w:val="btLr"/>
          </w:tcPr>
          <w:p w14:paraId="3BE6055D" w14:textId="46BBBA5F" w:rsidR="00DF7C70" w:rsidRDefault="00DF7C70" w:rsidP="00C963DC">
            <w:pPr>
              <w:ind w:left="113" w:right="113"/>
              <w:rPr>
                <w:b/>
              </w:rPr>
            </w:pPr>
            <w:r>
              <w:rPr>
                <w:b/>
              </w:rPr>
              <w:t>junho</w:t>
            </w:r>
          </w:p>
        </w:tc>
        <w:tc>
          <w:tcPr>
            <w:tcW w:w="425" w:type="dxa"/>
            <w:shd w:val="pct20" w:color="auto" w:fill="auto"/>
            <w:textDirection w:val="btLr"/>
          </w:tcPr>
          <w:p w14:paraId="0268A51E" w14:textId="2E40DBE5" w:rsidR="00DF7C70" w:rsidRDefault="00DF7C70" w:rsidP="00C963DC">
            <w:pPr>
              <w:ind w:left="113" w:right="113"/>
              <w:rPr>
                <w:b/>
              </w:rPr>
            </w:pPr>
            <w:r>
              <w:rPr>
                <w:b/>
              </w:rPr>
              <w:t>julo</w:t>
            </w:r>
          </w:p>
        </w:tc>
        <w:tc>
          <w:tcPr>
            <w:tcW w:w="425" w:type="dxa"/>
            <w:shd w:val="pct20" w:color="auto" w:fill="auto"/>
            <w:textDirection w:val="btLr"/>
          </w:tcPr>
          <w:p w14:paraId="2E2806AA" w14:textId="53A96C1E" w:rsidR="00DF7C70" w:rsidRPr="00F9504E" w:rsidRDefault="00DF7C70" w:rsidP="00C963DC">
            <w:pPr>
              <w:ind w:left="113" w:right="113"/>
              <w:rPr>
                <w:b/>
                <w:bCs/>
              </w:rPr>
            </w:pPr>
            <w:r w:rsidRPr="00F9504E">
              <w:rPr>
                <w:b/>
                <w:bCs/>
              </w:rPr>
              <w:t>agosto</w:t>
            </w:r>
          </w:p>
        </w:tc>
        <w:tc>
          <w:tcPr>
            <w:tcW w:w="425" w:type="dxa"/>
            <w:shd w:val="pct20" w:color="auto" w:fill="auto"/>
            <w:textDirection w:val="btLr"/>
          </w:tcPr>
          <w:p w14:paraId="3A218B3F" w14:textId="4120007D" w:rsidR="00DF7C70" w:rsidRPr="00F9504E" w:rsidRDefault="00DF7C70" w:rsidP="00C963DC">
            <w:pPr>
              <w:ind w:left="113" w:right="113"/>
              <w:rPr>
                <w:b/>
                <w:bCs/>
              </w:rPr>
            </w:pPr>
            <w:r w:rsidRPr="00F9504E">
              <w:rPr>
                <w:b/>
                <w:bCs/>
              </w:rPr>
              <w:t>setembro</w:t>
            </w:r>
          </w:p>
        </w:tc>
        <w:tc>
          <w:tcPr>
            <w:tcW w:w="425" w:type="dxa"/>
            <w:shd w:val="pct20" w:color="auto" w:fill="auto"/>
            <w:textDirection w:val="btLr"/>
          </w:tcPr>
          <w:p w14:paraId="055BF9BC" w14:textId="72120175" w:rsidR="00DF7C70" w:rsidRPr="00F9504E" w:rsidRDefault="00DF7C70" w:rsidP="00C963DC">
            <w:pPr>
              <w:ind w:left="113" w:right="113"/>
              <w:rPr>
                <w:b/>
                <w:bCs/>
              </w:rPr>
            </w:pPr>
            <w:r w:rsidRPr="00F9504E">
              <w:rPr>
                <w:b/>
                <w:bCs/>
              </w:rPr>
              <w:t>outubo</w:t>
            </w:r>
          </w:p>
        </w:tc>
        <w:tc>
          <w:tcPr>
            <w:tcW w:w="426" w:type="dxa"/>
            <w:shd w:val="pct20" w:color="auto" w:fill="auto"/>
            <w:textDirection w:val="btLr"/>
          </w:tcPr>
          <w:p w14:paraId="55E25A08" w14:textId="33F267E6" w:rsidR="00DF7C70" w:rsidRPr="00F9504E" w:rsidRDefault="00DF7C70" w:rsidP="00C963DC">
            <w:pPr>
              <w:ind w:left="113" w:right="113"/>
              <w:rPr>
                <w:b/>
                <w:bCs/>
              </w:rPr>
            </w:pPr>
            <w:r w:rsidRPr="00F9504E">
              <w:rPr>
                <w:b/>
                <w:bCs/>
              </w:rPr>
              <w:t>novembro</w:t>
            </w:r>
          </w:p>
        </w:tc>
        <w:tc>
          <w:tcPr>
            <w:tcW w:w="425" w:type="dxa"/>
            <w:shd w:val="pct20" w:color="auto" w:fill="auto"/>
            <w:textDirection w:val="btLr"/>
          </w:tcPr>
          <w:p w14:paraId="37213E5D" w14:textId="2807D163" w:rsidR="00DF7C70" w:rsidRPr="00F9504E" w:rsidRDefault="00DF7C70" w:rsidP="00C963DC">
            <w:pPr>
              <w:ind w:left="113" w:right="113"/>
              <w:rPr>
                <w:b/>
                <w:bCs/>
              </w:rPr>
            </w:pPr>
            <w:r>
              <w:rPr>
                <w:b/>
                <w:bCs/>
              </w:rPr>
              <w:t>dezembro</w:t>
            </w:r>
          </w:p>
        </w:tc>
      </w:tr>
      <w:tr w:rsidR="00DF7C70" w:rsidRPr="00154D0B" w14:paraId="7BD52784" w14:textId="65FE7BA0" w:rsidTr="00DF7C70">
        <w:tc>
          <w:tcPr>
            <w:tcW w:w="1571" w:type="dxa"/>
          </w:tcPr>
          <w:p w14:paraId="639C6E90" w14:textId="77777777" w:rsidR="00DF7C70" w:rsidRPr="000A4C75" w:rsidRDefault="00DF7C70" w:rsidP="00C963DC">
            <w:pPr>
              <w:rPr>
                <w:bCs/>
                <w:lang w:val="pt-BR"/>
              </w:rPr>
            </w:pPr>
            <w:r w:rsidRPr="000A4C75">
              <w:rPr>
                <w:bCs/>
                <w:lang w:val="pt-BR"/>
              </w:rPr>
              <w:t xml:space="preserve">Pesquisa Bibliográfica sobre </w:t>
            </w:r>
            <w:r>
              <w:rPr>
                <w:bCs/>
                <w:lang w:val="pt-BR"/>
              </w:rPr>
              <w:t xml:space="preserve">Autofagia em plantas </w:t>
            </w:r>
          </w:p>
        </w:tc>
        <w:tc>
          <w:tcPr>
            <w:tcW w:w="503" w:type="dxa"/>
            <w:vAlign w:val="center"/>
          </w:tcPr>
          <w:p w14:paraId="034A7517" w14:textId="77777777" w:rsidR="00DF7C70" w:rsidRDefault="00DF7C70" w:rsidP="00506947">
            <w:pPr>
              <w:jc w:val="center"/>
              <w:rPr>
                <w:b/>
              </w:rPr>
            </w:pPr>
            <w:r>
              <w:rPr>
                <w:b/>
              </w:rPr>
              <w:t>X</w:t>
            </w:r>
          </w:p>
        </w:tc>
        <w:tc>
          <w:tcPr>
            <w:tcW w:w="502" w:type="dxa"/>
            <w:vAlign w:val="center"/>
          </w:tcPr>
          <w:p w14:paraId="5A7AA09C" w14:textId="77777777" w:rsidR="00DF7C70" w:rsidRDefault="00DF7C70" w:rsidP="00506947">
            <w:pPr>
              <w:jc w:val="center"/>
              <w:rPr>
                <w:b/>
              </w:rPr>
            </w:pPr>
            <w:r>
              <w:rPr>
                <w:b/>
              </w:rPr>
              <w:t>X</w:t>
            </w:r>
          </w:p>
        </w:tc>
        <w:tc>
          <w:tcPr>
            <w:tcW w:w="502" w:type="dxa"/>
            <w:vAlign w:val="center"/>
          </w:tcPr>
          <w:p w14:paraId="2D7075CA" w14:textId="77777777" w:rsidR="00DF7C70" w:rsidRDefault="00DF7C70" w:rsidP="00506947">
            <w:pPr>
              <w:jc w:val="center"/>
              <w:rPr>
                <w:b/>
              </w:rPr>
            </w:pPr>
            <w:r>
              <w:rPr>
                <w:b/>
              </w:rPr>
              <w:t>X</w:t>
            </w:r>
          </w:p>
        </w:tc>
        <w:tc>
          <w:tcPr>
            <w:tcW w:w="502" w:type="dxa"/>
            <w:vAlign w:val="center"/>
          </w:tcPr>
          <w:p w14:paraId="4E638D31" w14:textId="69F2AE82" w:rsidR="00DF7C70" w:rsidRDefault="00DF7C70" w:rsidP="00506947">
            <w:pPr>
              <w:jc w:val="center"/>
              <w:rPr>
                <w:b/>
              </w:rPr>
            </w:pPr>
          </w:p>
        </w:tc>
        <w:tc>
          <w:tcPr>
            <w:tcW w:w="502" w:type="dxa"/>
            <w:vAlign w:val="center"/>
          </w:tcPr>
          <w:p w14:paraId="5C2C5D3A" w14:textId="6CCC0542" w:rsidR="00DF7C70" w:rsidRDefault="00DF7C70" w:rsidP="00506947">
            <w:pPr>
              <w:jc w:val="center"/>
              <w:rPr>
                <w:b/>
              </w:rPr>
            </w:pPr>
          </w:p>
        </w:tc>
        <w:tc>
          <w:tcPr>
            <w:tcW w:w="502" w:type="dxa"/>
            <w:vAlign w:val="center"/>
          </w:tcPr>
          <w:p w14:paraId="2D015E67" w14:textId="77777777" w:rsidR="00DF7C70" w:rsidRPr="00154D0B" w:rsidRDefault="00DF7C70" w:rsidP="00506947">
            <w:pPr>
              <w:jc w:val="center"/>
              <w:rPr>
                <w:b/>
              </w:rPr>
            </w:pPr>
          </w:p>
        </w:tc>
        <w:tc>
          <w:tcPr>
            <w:tcW w:w="502" w:type="dxa"/>
            <w:vAlign w:val="center"/>
          </w:tcPr>
          <w:p w14:paraId="288F5136" w14:textId="77777777" w:rsidR="00DF7C70" w:rsidRPr="00154D0B" w:rsidRDefault="00DF7C70" w:rsidP="00506947">
            <w:pPr>
              <w:jc w:val="center"/>
              <w:rPr>
                <w:b/>
              </w:rPr>
            </w:pPr>
          </w:p>
        </w:tc>
        <w:tc>
          <w:tcPr>
            <w:tcW w:w="502" w:type="dxa"/>
            <w:vAlign w:val="center"/>
          </w:tcPr>
          <w:p w14:paraId="2388C38A" w14:textId="77777777" w:rsidR="00DF7C70" w:rsidRPr="00154D0B" w:rsidRDefault="00DF7C70" w:rsidP="00506947">
            <w:pPr>
              <w:jc w:val="center"/>
              <w:rPr>
                <w:b/>
              </w:rPr>
            </w:pPr>
          </w:p>
        </w:tc>
        <w:tc>
          <w:tcPr>
            <w:tcW w:w="400" w:type="dxa"/>
          </w:tcPr>
          <w:p w14:paraId="2C4B5FA9" w14:textId="77777777" w:rsidR="00DF7C70" w:rsidRPr="00154D0B" w:rsidRDefault="00DF7C70" w:rsidP="00725E21">
            <w:pPr>
              <w:jc w:val="center"/>
              <w:rPr>
                <w:b/>
              </w:rPr>
            </w:pPr>
          </w:p>
        </w:tc>
        <w:tc>
          <w:tcPr>
            <w:tcW w:w="426" w:type="dxa"/>
          </w:tcPr>
          <w:p w14:paraId="62A196E8" w14:textId="77777777" w:rsidR="00DF7C70" w:rsidRPr="00154D0B" w:rsidRDefault="00DF7C70" w:rsidP="00725E21">
            <w:pPr>
              <w:jc w:val="center"/>
              <w:rPr>
                <w:b/>
              </w:rPr>
            </w:pPr>
          </w:p>
        </w:tc>
        <w:tc>
          <w:tcPr>
            <w:tcW w:w="425" w:type="dxa"/>
          </w:tcPr>
          <w:p w14:paraId="6C272B2E" w14:textId="77777777" w:rsidR="00DF7C70" w:rsidRPr="00154D0B" w:rsidRDefault="00DF7C70" w:rsidP="00725E21">
            <w:pPr>
              <w:jc w:val="center"/>
              <w:rPr>
                <w:b/>
              </w:rPr>
            </w:pPr>
          </w:p>
        </w:tc>
        <w:tc>
          <w:tcPr>
            <w:tcW w:w="425" w:type="dxa"/>
          </w:tcPr>
          <w:p w14:paraId="3FFFFD32" w14:textId="77777777" w:rsidR="00DF7C70" w:rsidRPr="00154D0B" w:rsidRDefault="00DF7C70" w:rsidP="00725E21">
            <w:pPr>
              <w:jc w:val="center"/>
              <w:rPr>
                <w:b/>
              </w:rPr>
            </w:pPr>
          </w:p>
        </w:tc>
        <w:tc>
          <w:tcPr>
            <w:tcW w:w="425" w:type="dxa"/>
          </w:tcPr>
          <w:p w14:paraId="5AA1341B" w14:textId="77777777" w:rsidR="00DF7C70" w:rsidRPr="00154D0B" w:rsidRDefault="00DF7C70" w:rsidP="00725E21">
            <w:pPr>
              <w:jc w:val="center"/>
              <w:rPr>
                <w:b/>
              </w:rPr>
            </w:pPr>
          </w:p>
        </w:tc>
        <w:tc>
          <w:tcPr>
            <w:tcW w:w="426" w:type="dxa"/>
          </w:tcPr>
          <w:p w14:paraId="7558CF44" w14:textId="77777777" w:rsidR="00DF7C70" w:rsidRPr="00154D0B" w:rsidRDefault="00DF7C70" w:rsidP="00725E21">
            <w:pPr>
              <w:jc w:val="center"/>
              <w:rPr>
                <w:b/>
              </w:rPr>
            </w:pPr>
          </w:p>
        </w:tc>
        <w:tc>
          <w:tcPr>
            <w:tcW w:w="425" w:type="dxa"/>
          </w:tcPr>
          <w:p w14:paraId="6B144D46" w14:textId="77777777" w:rsidR="00DF7C70" w:rsidRPr="00154D0B" w:rsidRDefault="00DF7C70" w:rsidP="00725E21">
            <w:pPr>
              <w:jc w:val="center"/>
              <w:rPr>
                <w:b/>
              </w:rPr>
            </w:pPr>
          </w:p>
        </w:tc>
        <w:tc>
          <w:tcPr>
            <w:tcW w:w="425" w:type="dxa"/>
            <w:vAlign w:val="center"/>
          </w:tcPr>
          <w:p w14:paraId="50C25694" w14:textId="03932BB2" w:rsidR="00DF7C70" w:rsidRPr="00154D0B" w:rsidRDefault="00DF7C70" w:rsidP="00725E21">
            <w:pPr>
              <w:jc w:val="center"/>
              <w:rPr>
                <w:b/>
              </w:rPr>
            </w:pPr>
          </w:p>
        </w:tc>
        <w:tc>
          <w:tcPr>
            <w:tcW w:w="425" w:type="dxa"/>
          </w:tcPr>
          <w:p w14:paraId="5B6CB62F" w14:textId="77777777" w:rsidR="00DF7C70" w:rsidRPr="00154D0B" w:rsidRDefault="00DF7C70" w:rsidP="00725E21">
            <w:pPr>
              <w:jc w:val="center"/>
              <w:rPr>
                <w:b/>
              </w:rPr>
            </w:pPr>
          </w:p>
        </w:tc>
        <w:tc>
          <w:tcPr>
            <w:tcW w:w="425" w:type="dxa"/>
          </w:tcPr>
          <w:p w14:paraId="6D03A348" w14:textId="77777777" w:rsidR="00DF7C70" w:rsidRPr="00154D0B" w:rsidRDefault="00DF7C70" w:rsidP="00725E21">
            <w:pPr>
              <w:jc w:val="center"/>
              <w:rPr>
                <w:b/>
              </w:rPr>
            </w:pPr>
          </w:p>
        </w:tc>
        <w:tc>
          <w:tcPr>
            <w:tcW w:w="426" w:type="dxa"/>
          </w:tcPr>
          <w:p w14:paraId="3A190A50" w14:textId="77777777" w:rsidR="00DF7C70" w:rsidRPr="00154D0B" w:rsidRDefault="00DF7C70" w:rsidP="00725E21">
            <w:pPr>
              <w:jc w:val="center"/>
              <w:rPr>
                <w:b/>
              </w:rPr>
            </w:pPr>
          </w:p>
        </w:tc>
        <w:tc>
          <w:tcPr>
            <w:tcW w:w="425" w:type="dxa"/>
          </w:tcPr>
          <w:p w14:paraId="01033C6B" w14:textId="77777777" w:rsidR="00DF7C70" w:rsidRPr="00154D0B" w:rsidRDefault="00DF7C70" w:rsidP="00725E21">
            <w:pPr>
              <w:jc w:val="center"/>
              <w:rPr>
                <w:b/>
              </w:rPr>
            </w:pPr>
          </w:p>
        </w:tc>
      </w:tr>
      <w:tr w:rsidR="00DF7C70" w:rsidRPr="00154D0B" w14:paraId="11C48AE1" w14:textId="2E675705" w:rsidTr="00DF7C70">
        <w:tc>
          <w:tcPr>
            <w:tcW w:w="1571" w:type="dxa"/>
          </w:tcPr>
          <w:p w14:paraId="3B59ED89" w14:textId="77777777" w:rsidR="00DF7C70" w:rsidRPr="000A4C75" w:rsidRDefault="00DF7C70" w:rsidP="00F45C73">
            <w:pPr>
              <w:rPr>
                <w:bCs/>
                <w:lang w:val="pt-BR"/>
              </w:rPr>
            </w:pPr>
            <w:r w:rsidRPr="000A4C75">
              <w:rPr>
                <w:bCs/>
                <w:lang w:val="pt-BR"/>
              </w:rPr>
              <w:t xml:space="preserve">Pesquisa Bibliográfica sobre </w:t>
            </w:r>
            <w:r>
              <w:rPr>
                <w:bCs/>
                <w:lang w:val="pt-BR"/>
              </w:rPr>
              <w:t>ATG5 e genes da família ATG5</w:t>
            </w:r>
          </w:p>
        </w:tc>
        <w:tc>
          <w:tcPr>
            <w:tcW w:w="503" w:type="dxa"/>
            <w:vAlign w:val="center"/>
          </w:tcPr>
          <w:p w14:paraId="03FA80E8" w14:textId="77777777" w:rsidR="00DF7C70" w:rsidRPr="00F45C73" w:rsidRDefault="00DF7C70" w:rsidP="00506947">
            <w:pPr>
              <w:jc w:val="center"/>
              <w:rPr>
                <w:b/>
                <w:lang w:val="pt-BR"/>
              </w:rPr>
            </w:pPr>
            <w:r>
              <w:rPr>
                <w:b/>
                <w:lang w:val="pt-BR"/>
              </w:rPr>
              <w:t>X</w:t>
            </w:r>
          </w:p>
        </w:tc>
        <w:tc>
          <w:tcPr>
            <w:tcW w:w="502" w:type="dxa"/>
            <w:vAlign w:val="center"/>
          </w:tcPr>
          <w:p w14:paraId="3C2FF97B" w14:textId="77777777" w:rsidR="00DF7C70" w:rsidRPr="00F45C73" w:rsidRDefault="00DF7C70" w:rsidP="00506947">
            <w:pPr>
              <w:jc w:val="center"/>
              <w:rPr>
                <w:b/>
                <w:lang w:val="pt-BR"/>
              </w:rPr>
            </w:pPr>
            <w:r>
              <w:rPr>
                <w:b/>
                <w:lang w:val="pt-BR"/>
              </w:rPr>
              <w:t>X</w:t>
            </w:r>
          </w:p>
        </w:tc>
        <w:tc>
          <w:tcPr>
            <w:tcW w:w="502" w:type="dxa"/>
            <w:vAlign w:val="center"/>
          </w:tcPr>
          <w:p w14:paraId="1782BC2D" w14:textId="77777777" w:rsidR="00DF7C70" w:rsidRPr="00F45C73" w:rsidRDefault="00DF7C70" w:rsidP="00506947">
            <w:pPr>
              <w:jc w:val="center"/>
              <w:rPr>
                <w:b/>
                <w:lang w:val="pt-BR"/>
              </w:rPr>
            </w:pPr>
            <w:r>
              <w:rPr>
                <w:b/>
                <w:lang w:val="pt-BR"/>
              </w:rPr>
              <w:t>X</w:t>
            </w:r>
          </w:p>
        </w:tc>
        <w:tc>
          <w:tcPr>
            <w:tcW w:w="502" w:type="dxa"/>
            <w:vAlign w:val="center"/>
          </w:tcPr>
          <w:p w14:paraId="0D79D1AF" w14:textId="77777777" w:rsidR="00DF7C70" w:rsidRPr="00F45C73" w:rsidRDefault="00DF7C70" w:rsidP="00506947">
            <w:pPr>
              <w:jc w:val="center"/>
              <w:rPr>
                <w:b/>
                <w:lang w:val="pt-BR"/>
              </w:rPr>
            </w:pPr>
            <w:r>
              <w:rPr>
                <w:b/>
                <w:lang w:val="pt-BR"/>
              </w:rPr>
              <w:t>X</w:t>
            </w:r>
          </w:p>
        </w:tc>
        <w:tc>
          <w:tcPr>
            <w:tcW w:w="502" w:type="dxa"/>
            <w:vAlign w:val="center"/>
          </w:tcPr>
          <w:p w14:paraId="156DD70E" w14:textId="1E1DA30C" w:rsidR="00DF7C70" w:rsidRPr="00F45C73" w:rsidRDefault="00DF7C70" w:rsidP="00506947">
            <w:pPr>
              <w:jc w:val="center"/>
              <w:rPr>
                <w:b/>
                <w:lang w:val="pt-BR"/>
              </w:rPr>
            </w:pPr>
          </w:p>
        </w:tc>
        <w:tc>
          <w:tcPr>
            <w:tcW w:w="502" w:type="dxa"/>
            <w:vAlign w:val="center"/>
          </w:tcPr>
          <w:p w14:paraId="31DFFB92" w14:textId="77777777" w:rsidR="00DF7C70" w:rsidRPr="00F45C73" w:rsidRDefault="00DF7C70" w:rsidP="00506947">
            <w:pPr>
              <w:jc w:val="center"/>
              <w:rPr>
                <w:b/>
                <w:lang w:val="pt-BR"/>
              </w:rPr>
            </w:pPr>
          </w:p>
        </w:tc>
        <w:tc>
          <w:tcPr>
            <w:tcW w:w="502" w:type="dxa"/>
            <w:vAlign w:val="center"/>
          </w:tcPr>
          <w:p w14:paraId="78C2CE74" w14:textId="77777777" w:rsidR="00DF7C70" w:rsidRPr="00F45C73" w:rsidRDefault="00DF7C70" w:rsidP="00506947">
            <w:pPr>
              <w:jc w:val="center"/>
              <w:rPr>
                <w:b/>
                <w:lang w:val="pt-BR"/>
              </w:rPr>
            </w:pPr>
          </w:p>
        </w:tc>
        <w:tc>
          <w:tcPr>
            <w:tcW w:w="502" w:type="dxa"/>
            <w:vAlign w:val="center"/>
          </w:tcPr>
          <w:p w14:paraId="48BCE78D" w14:textId="77777777" w:rsidR="00DF7C70" w:rsidRPr="00154D0B" w:rsidRDefault="00DF7C70" w:rsidP="00506947">
            <w:pPr>
              <w:jc w:val="center"/>
              <w:rPr>
                <w:b/>
              </w:rPr>
            </w:pPr>
          </w:p>
        </w:tc>
        <w:tc>
          <w:tcPr>
            <w:tcW w:w="400" w:type="dxa"/>
          </w:tcPr>
          <w:p w14:paraId="4BB6A850" w14:textId="77777777" w:rsidR="00DF7C70" w:rsidRPr="00154D0B" w:rsidRDefault="00DF7C70" w:rsidP="00725E21">
            <w:pPr>
              <w:jc w:val="center"/>
              <w:rPr>
                <w:b/>
              </w:rPr>
            </w:pPr>
          </w:p>
        </w:tc>
        <w:tc>
          <w:tcPr>
            <w:tcW w:w="426" w:type="dxa"/>
          </w:tcPr>
          <w:p w14:paraId="3963D8D5" w14:textId="77777777" w:rsidR="00DF7C70" w:rsidRPr="00154D0B" w:rsidRDefault="00DF7C70" w:rsidP="00725E21">
            <w:pPr>
              <w:jc w:val="center"/>
              <w:rPr>
                <w:b/>
              </w:rPr>
            </w:pPr>
          </w:p>
        </w:tc>
        <w:tc>
          <w:tcPr>
            <w:tcW w:w="425" w:type="dxa"/>
          </w:tcPr>
          <w:p w14:paraId="46824011" w14:textId="77777777" w:rsidR="00DF7C70" w:rsidRPr="00154D0B" w:rsidRDefault="00DF7C70" w:rsidP="00725E21">
            <w:pPr>
              <w:jc w:val="center"/>
              <w:rPr>
                <w:b/>
              </w:rPr>
            </w:pPr>
          </w:p>
        </w:tc>
        <w:tc>
          <w:tcPr>
            <w:tcW w:w="425" w:type="dxa"/>
          </w:tcPr>
          <w:p w14:paraId="71A33AFE" w14:textId="77777777" w:rsidR="00DF7C70" w:rsidRPr="00154D0B" w:rsidRDefault="00DF7C70" w:rsidP="00725E21">
            <w:pPr>
              <w:jc w:val="center"/>
              <w:rPr>
                <w:b/>
              </w:rPr>
            </w:pPr>
          </w:p>
        </w:tc>
        <w:tc>
          <w:tcPr>
            <w:tcW w:w="425" w:type="dxa"/>
          </w:tcPr>
          <w:p w14:paraId="1E1B1BA9" w14:textId="77777777" w:rsidR="00DF7C70" w:rsidRPr="00154D0B" w:rsidRDefault="00DF7C70" w:rsidP="00725E21">
            <w:pPr>
              <w:jc w:val="center"/>
              <w:rPr>
                <w:b/>
              </w:rPr>
            </w:pPr>
          </w:p>
        </w:tc>
        <w:tc>
          <w:tcPr>
            <w:tcW w:w="426" w:type="dxa"/>
          </w:tcPr>
          <w:p w14:paraId="1100DFC4" w14:textId="77777777" w:rsidR="00DF7C70" w:rsidRPr="00154D0B" w:rsidRDefault="00DF7C70" w:rsidP="00725E21">
            <w:pPr>
              <w:jc w:val="center"/>
              <w:rPr>
                <w:b/>
              </w:rPr>
            </w:pPr>
          </w:p>
        </w:tc>
        <w:tc>
          <w:tcPr>
            <w:tcW w:w="425" w:type="dxa"/>
          </w:tcPr>
          <w:p w14:paraId="69950C9C" w14:textId="77777777" w:rsidR="00DF7C70" w:rsidRPr="00154D0B" w:rsidRDefault="00DF7C70" w:rsidP="00725E21">
            <w:pPr>
              <w:jc w:val="center"/>
              <w:rPr>
                <w:b/>
              </w:rPr>
            </w:pPr>
          </w:p>
        </w:tc>
        <w:tc>
          <w:tcPr>
            <w:tcW w:w="425" w:type="dxa"/>
            <w:vAlign w:val="center"/>
          </w:tcPr>
          <w:p w14:paraId="120BEAC9" w14:textId="04E57417" w:rsidR="00DF7C70" w:rsidRPr="00154D0B" w:rsidRDefault="00DF7C70" w:rsidP="00725E21">
            <w:pPr>
              <w:jc w:val="center"/>
              <w:rPr>
                <w:b/>
              </w:rPr>
            </w:pPr>
          </w:p>
        </w:tc>
        <w:tc>
          <w:tcPr>
            <w:tcW w:w="425" w:type="dxa"/>
          </w:tcPr>
          <w:p w14:paraId="3CFA1A26" w14:textId="77777777" w:rsidR="00DF7C70" w:rsidRPr="00154D0B" w:rsidRDefault="00DF7C70" w:rsidP="00725E21">
            <w:pPr>
              <w:jc w:val="center"/>
              <w:rPr>
                <w:b/>
              </w:rPr>
            </w:pPr>
          </w:p>
        </w:tc>
        <w:tc>
          <w:tcPr>
            <w:tcW w:w="425" w:type="dxa"/>
          </w:tcPr>
          <w:p w14:paraId="5B6380D4" w14:textId="77777777" w:rsidR="00DF7C70" w:rsidRPr="00154D0B" w:rsidRDefault="00DF7C70" w:rsidP="00725E21">
            <w:pPr>
              <w:jc w:val="center"/>
              <w:rPr>
                <w:b/>
              </w:rPr>
            </w:pPr>
          </w:p>
        </w:tc>
        <w:tc>
          <w:tcPr>
            <w:tcW w:w="426" w:type="dxa"/>
          </w:tcPr>
          <w:p w14:paraId="31FB937D" w14:textId="77777777" w:rsidR="00DF7C70" w:rsidRPr="00154D0B" w:rsidRDefault="00DF7C70" w:rsidP="00725E21">
            <w:pPr>
              <w:jc w:val="center"/>
              <w:rPr>
                <w:b/>
              </w:rPr>
            </w:pPr>
          </w:p>
        </w:tc>
        <w:tc>
          <w:tcPr>
            <w:tcW w:w="425" w:type="dxa"/>
          </w:tcPr>
          <w:p w14:paraId="28EA0B4B" w14:textId="77777777" w:rsidR="00DF7C70" w:rsidRPr="00154D0B" w:rsidRDefault="00DF7C70" w:rsidP="00725E21">
            <w:pPr>
              <w:jc w:val="center"/>
              <w:rPr>
                <w:b/>
              </w:rPr>
            </w:pPr>
          </w:p>
        </w:tc>
      </w:tr>
      <w:tr w:rsidR="00DF7C70" w:rsidRPr="00154D0B" w14:paraId="6548CF6D" w14:textId="12511A93" w:rsidTr="00DF7C70">
        <w:tc>
          <w:tcPr>
            <w:tcW w:w="1571" w:type="dxa"/>
          </w:tcPr>
          <w:p w14:paraId="3C1081C0" w14:textId="77777777" w:rsidR="00DF7C70" w:rsidRPr="000A4C75" w:rsidRDefault="00DF7C70" w:rsidP="00F45C73">
            <w:pPr>
              <w:rPr>
                <w:bCs/>
                <w:lang w:val="pt-BR"/>
              </w:rPr>
            </w:pPr>
            <w:r w:rsidRPr="000A4C75">
              <w:rPr>
                <w:bCs/>
                <w:lang w:val="pt-BR"/>
              </w:rPr>
              <w:t xml:space="preserve">Pesquisa Bibliográfica sobre </w:t>
            </w:r>
            <w:r>
              <w:rPr>
                <w:bCs/>
                <w:lang w:val="pt-BR"/>
              </w:rPr>
              <w:t>Ortologia e evolução molecular</w:t>
            </w:r>
          </w:p>
        </w:tc>
        <w:tc>
          <w:tcPr>
            <w:tcW w:w="503" w:type="dxa"/>
            <w:vAlign w:val="center"/>
          </w:tcPr>
          <w:p w14:paraId="604E7C70" w14:textId="7204B376" w:rsidR="00DF7C70" w:rsidRPr="00F45C73" w:rsidRDefault="00DF7C70" w:rsidP="00506947">
            <w:pPr>
              <w:jc w:val="center"/>
              <w:rPr>
                <w:b/>
                <w:lang w:val="pt-BR"/>
              </w:rPr>
            </w:pPr>
          </w:p>
        </w:tc>
        <w:tc>
          <w:tcPr>
            <w:tcW w:w="502" w:type="dxa"/>
            <w:vAlign w:val="center"/>
          </w:tcPr>
          <w:p w14:paraId="3E08BEC9" w14:textId="3965A73C" w:rsidR="00DF7C70" w:rsidRPr="00F45C73" w:rsidRDefault="00DF7C70" w:rsidP="00506947">
            <w:pPr>
              <w:jc w:val="center"/>
              <w:rPr>
                <w:b/>
                <w:lang w:val="pt-BR"/>
              </w:rPr>
            </w:pPr>
          </w:p>
        </w:tc>
        <w:tc>
          <w:tcPr>
            <w:tcW w:w="502" w:type="dxa"/>
            <w:vAlign w:val="center"/>
          </w:tcPr>
          <w:p w14:paraId="708C06A6" w14:textId="77777777" w:rsidR="00DF7C70" w:rsidRPr="00F45C73" w:rsidRDefault="00DF7C70" w:rsidP="00506947">
            <w:pPr>
              <w:jc w:val="center"/>
              <w:rPr>
                <w:b/>
                <w:lang w:val="pt-BR"/>
              </w:rPr>
            </w:pPr>
            <w:r>
              <w:rPr>
                <w:b/>
                <w:lang w:val="pt-BR"/>
              </w:rPr>
              <w:t>X</w:t>
            </w:r>
          </w:p>
        </w:tc>
        <w:tc>
          <w:tcPr>
            <w:tcW w:w="502" w:type="dxa"/>
            <w:vAlign w:val="center"/>
          </w:tcPr>
          <w:p w14:paraId="46E80225" w14:textId="77777777" w:rsidR="00DF7C70" w:rsidRPr="00F45C73" w:rsidRDefault="00DF7C70" w:rsidP="00506947">
            <w:pPr>
              <w:jc w:val="center"/>
              <w:rPr>
                <w:b/>
                <w:lang w:val="pt-BR"/>
              </w:rPr>
            </w:pPr>
            <w:r>
              <w:rPr>
                <w:b/>
                <w:lang w:val="pt-BR"/>
              </w:rPr>
              <w:t>X</w:t>
            </w:r>
          </w:p>
        </w:tc>
        <w:tc>
          <w:tcPr>
            <w:tcW w:w="502" w:type="dxa"/>
            <w:vAlign w:val="center"/>
          </w:tcPr>
          <w:p w14:paraId="4DA71863" w14:textId="77777777" w:rsidR="00DF7C70" w:rsidRPr="00F45C73" w:rsidRDefault="00DF7C70" w:rsidP="00506947">
            <w:pPr>
              <w:jc w:val="center"/>
              <w:rPr>
                <w:b/>
                <w:lang w:val="pt-BR"/>
              </w:rPr>
            </w:pPr>
            <w:r>
              <w:rPr>
                <w:b/>
                <w:lang w:val="pt-BR"/>
              </w:rPr>
              <w:t>X</w:t>
            </w:r>
          </w:p>
        </w:tc>
        <w:tc>
          <w:tcPr>
            <w:tcW w:w="502" w:type="dxa"/>
            <w:vAlign w:val="center"/>
          </w:tcPr>
          <w:p w14:paraId="1E5F6ABA" w14:textId="77777777" w:rsidR="00DF7C70" w:rsidRPr="00F45C73" w:rsidRDefault="00DF7C70" w:rsidP="00506947">
            <w:pPr>
              <w:jc w:val="center"/>
              <w:rPr>
                <w:b/>
                <w:lang w:val="pt-BR"/>
              </w:rPr>
            </w:pPr>
          </w:p>
        </w:tc>
        <w:tc>
          <w:tcPr>
            <w:tcW w:w="502" w:type="dxa"/>
            <w:vAlign w:val="center"/>
          </w:tcPr>
          <w:p w14:paraId="4D8E3677" w14:textId="77777777" w:rsidR="00DF7C70" w:rsidRPr="00F45C73" w:rsidRDefault="00DF7C70" w:rsidP="00506947">
            <w:pPr>
              <w:jc w:val="center"/>
              <w:rPr>
                <w:b/>
                <w:lang w:val="pt-BR"/>
              </w:rPr>
            </w:pPr>
          </w:p>
        </w:tc>
        <w:tc>
          <w:tcPr>
            <w:tcW w:w="502" w:type="dxa"/>
            <w:vAlign w:val="center"/>
          </w:tcPr>
          <w:p w14:paraId="2E8D6A88" w14:textId="77777777" w:rsidR="00DF7C70" w:rsidRPr="00F45C73" w:rsidRDefault="00DF7C70" w:rsidP="00506947">
            <w:pPr>
              <w:jc w:val="center"/>
              <w:rPr>
                <w:b/>
                <w:lang w:val="pt-BR"/>
              </w:rPr>
            </w:pPr>
          </w:p>
        </w:tc>
        <w:tc>
          <w:tcPr>
            <w:tcW w:w="400" w:type="dxa"/>
          </w:tcPr>
          <w:p w14:paraId="7C84ADAF" w14:textId="77777777" w:rsidR="00DF7C70" w:rsidRPr="00F45C73" w:rsidRDefault="00DF7C70" w:rsidP="00725E21">
            <w:pPr>
              <w:jc w:val="center"/>
              <w:rPr>
                <w:b/>
                <w:lang w:val="pt-BR"/>
              </w:rPr>
            </w:pPr>
          </w:p>
        </w:tc>
        <w:tc>
          <w:tcPr>
            <w:tcW w:w="426" w:type="dxa"/>
          </w:tcPr>
          <w:p w14:paraId="09081567" w14:textId="77777777" w:rsidR="00DF7C70" w:rsidRPr="00F45C73" w:rsidRDefault="00DF7C70" w:rsidP="00725E21">
            <w:pPr>
              <w:jc w:val="center"/>
              <w:rPr>
                <w:b/>
                <w:lang w:val="pt-BR"/>
              </w:rPr>
            </w:pPr>
          </w:p>
        </w:tc>
        <w:tc>
          <w:tcPr>
            <w:tcW w:w="425" w:type="dxa"/>
          </w:tcPr>
          <w:p w14:paraId="1629C997" w14:textId="77777777" w:rsidR="00DF7C70" w:rsidRPr="00F45C73" w:rsidRDefault="00DF7C70" w:rsidP="00725E21">
            <w:pPr>
              <w:jc w:val="center"/>
              <w:rPr>
                <w:b/>
                <w:lang w:val="pt-BR"/>
              </w:rPr>
            </w:pPr>
          </w:p>
        </w:tc>
        <w:tc>
          <w:tcPr>
            <w:tcW w:w="425" w:type="dxa"/>
          </w:tcPr>
          <w:p w14:paraId="406DFBB9" w14:textId="77777777" w:rsidR="00DF7C70" w:rsidRPr="00F45C73" w:rsidRDefault="00DF7C70" w:rsidP="00725E21">
            <w:pPr>
              <w:jc w:val="center"/>
              <w:rPr>
                <w:b/>
                <w:lang w:val="pt-BR"/>
              </w:rPr>
            </w:pPr>
          </w:p>
        </w:tc>
        <w:tc>
          <w:tcPr>
            <w:tcW w:w="425" w:type="dxa"/>
          </w:tcPr>
          <w:p w14:paraId="565EAF76" w14:textId="77777777" w:rsidR="00DF7C70" w:rsidRPr="00F45C73" w:rsidRDefault="00DF7C70" w:rsidP="00725E21">
            <w:pPr>
              <w:jc w:val="center"/>
              <w:rPr>
                <w:b/>
                <w:lang w:val="pt-BR"/>
              </w:rPr>
            </w:pPr>
          </w:p>
        </w:tc>
        <w:tc>
          <w:tcPr>
            <w:tcW w:w="426" w:type="dxa"/>
          </w:tcPr>
          <w:p w14:paraId="097E381C" w14:textId="77777777" w:rsidR="00DF7C70" w:rsidRPr="00F45C73" w:rsidRDefault="00DF7C70" w:rsidP="00725E21">
            <w:pPr>
              <w:jc w:val="center"/>
              <w:rPr>
                <w:b/>
                <w:lang w:val="pt-BR"/>
              </w:rPr>
            </w:pPr>
          </w:p>
        </w:tc>
        <w:tc>
          <w:tcPr>
            <w:tcW w:w="425" w:type="dxa"/>
          </w:tcPr>
          <w:p w14:paraId="4A3B2F69" w14:textId="77777777" w:rsidR="00DF7C70" w:rsidRPr="00F45C73" w:rsidRDefault="00DF7C70" w:rsidP="00725E21">
            <w:pPr>
              <w:jc w:val="center"/>
              <w:rPr>
                <w:b/>
                <w:lang w:val="pt-BR"/>
              </w:rPr>
            </w:pPr>
          </w:p>
        </w:tc>
        <w:tc>
          <w:tcPr>
            <w:tcW w:w="425" w:type="dxa"/>
            <w:vAlign w:val="center"/>
          </w:tcPr>
          <w:p w14:paraId="023CBF46" w14:textId="1611B589" w:rsidR="00DF7C70" w:rsidRPr="00F45C73" w:rsidRDefault="00DF7C70" w:rsidP="00725E21">
            <w:pPr>
              <w:jc w:val="center"/>
              <w:rPr>
                <w:b/>
                <w:lang w:val="pt-BR"/>
              </w:rPr>
            </w:pPr>
          </w:p>
        </w:tc>
        <w:tc>
          <w:tcPr>
            <w:tcW w:w="425" w:type="dxa"/>
          </w:tcPr>
          <w:p w14:paraId="1EDAA02F" w14:textId="77777777" w:rsidR="00DF7C70" w:rsidRPr="00F45C73" w:rsidRDefault="00DF7C70" w:rsidP="00725E21">
            <w:pPr>
              <w:jc w:val="center"/>
              <w:rPr>
                <w:b/>
                <w:lang w:val="pt-BR"/>
              </w:rPr>
            </w:pPr>
          </w:p>
        </w:tc>
        <w:tc>
          <w:tcPr>
            <w:tcW w:w="425" w:type="dxa"/>
          </w:tcPr>
          <w:p w14:paraId="55367286" w14:textId="77777777" w:rsidR="00DF7C70" w:rsidRPr="00F45C73" w:rsidRDefault="00DF7C70" w:rsidP="00725E21">
            <w:pPr>
              <w:jc w:val="center"/>
              <w:rPr>
                <w:b/>
                <w:lang w:val="pt-BR"/>
              </w:rPr>
            </w:pPr>
          </w:p>
        </w:tc>
        <w:tc>
          <w:tcPr>
            <w:tcW w:w="426" w:type="dxa"/>
          </w:tcPr>
          <w:p w14:paraId="4C02FD33" w14:textId="77777777" w:rsidR="00DF7C70" w:rsidRPr="00F45C73" w:rsidRDefault="00DF7C70" w:rsidP="00725E21">
            <w:pPr>
              <w:jc w:val="center"/>
              <w:rPr>
                <w:b/>
                <w:lang w:val="pt-BR"/>
              </w:rPr>
            </w:pPr>
          </w:p>
        </w:tc>
        <w:tc>
          <w:tcPr>
            <w:tcW w:w="425" w:type="dxa"/>
          </w:tcPr>
          <w:p w14:paraId="24DCDE83" w14:textId="77777777" w:rsidR="00DF7C70" w:rsidRPr="00F45C73" w:rsidRDefault="00DF7C70" w:rsidP="00725E21">
            <w:pPr>
              <w:jc w:val="center"/>
              <w:rPr>
                <w:b/>
                <w:lang w:val="pt-BR"/>
              </w:rPr>
            </w:pPr>
          </w:p>
        </w:tc>
      </w:tr>
      <w:tr w:rsidR="00DF7C70" w:rsidRPr="00154D0B" w14:paraId="0361BD3C" w14:textId="488C2B49" w:rsidTr="00DF7C70">
        <w:tc>
          <w:tcPr>
            <w:tcW w:w="1571" w:type="dxa"/>
          </w:tcPr>
          <w:p w14:paraId="354A6403" w14:textId="77777777" w:rsidR="00DF7C70" w:rsidRPr="000A4C75" w:rsidRDefault="00DF7C70" w:rsidP="00F45C73">
            <w:pPr>
              <w:rPr>
                <w:bCs/>
                <w:lang w:val="pt-BR"/>
              </w:rPr>
            </w:pPr>
            <w:r>
              <w:rPr>
                <w:bCs/>
                <w:lang w:val="pt-BR"/>
              </w:rPr>
              <w:t>Levantamento e seleção de artigos científicos</w:t>
            </w:r>
          </w:p>
        </w:tc>
        <w:tc>
          <w:tcPr>
            <w:tcW w:w="503" w:type="dxa"/>
            <w:vAlign w:val="center"/>
          </w:tcPr>
          <w:p w14:paraId="01EB91A6" w14:textId="77777777" w:rsidR="00DF7C70" w:rsidRPr="00154D0B" w:rsidRDefault="00DF7C70" w:rsidP="00506947">
            <w:pPr>
              <w:jc w:val="center"/>
              <w:rPr>
                <w:b/>
                <w:lang w:val="pt-BR"/>
              </w:rPr>
            </w:pPr>
            <w:r>
              <w:rPr>
                <w:b/>
                <w:lang w:val="pt-BR"/>
              </w:rPr>
              <w:t xml:space="preserve"> </w:t>
            </w:r>
          </w:p>
        </w:tc>
        <w:tc>
          <w:tcPr>
            <w:tcW w:w="502" w:type="dxa"/>
            <w:vAlign w:val="center"/>
          </w:tcPr>
          <w:p w14:paraId="453F3684" w14:textId="77777777" w:rsidR="00DF7C70" w:rsidRPr="00154D0B" w:rsidRDefault="00DF7C70" w:rsidP="00506947">
            <w:pPr>
              <w:jc w:val="center"/>
              <w:rPr>
                <w:b/>
                <w:lang w:val="pt-BR"/>
              </w:rPr>
            </w:pPr>
          </w:p>
        </w:tc>
        <w:tc>
          <w:tcPr>
            <w:tcW w:w="502" w:type="dxa"/>
            <w:vAlign w:val="center"/>
          </w:tcPr>
          <w:p w14:paraId="251B3C0D" w14:textId="77777777" w:rsidR="00DF7C70" w:rsidRPr="00154D0B" w:rsidRDefault="00DF7C70" w:rsidP="00506947">
            <w:pPr>
              <w:jc w:val="center"/>
              <w:rPr>
                <w:b/>
                <w:lang w:val="pt-BR"/>
              </w:rPr>
            </w:pPr>
          </w:p>
        </w:tc>
        <w:tc>
          <w:tcPr>
            <w:tcW w:w="502" w:type="dxa"/>
            <w:vAlign w:val="center"/>
          </w:tcPr>
          <w:p w14:paraId="20DB7DE4" w14:textId="77777777" w:rsidR="00DF7C70" w:rsidRPr="00154D0B" w:rsidRDefault="00DF7C70" w:rsidP="00506947">
            <w:pPr>
              <w:jc w:val="center"/>
              <w:rPr>
                <w:b/>
                <w:lang w:val="pt-BR"/>
              </w:rPr>
            </w:pPr>
            <w:r>
              <w:rPr>
                <w:b/>
                <w:lang w:val="pt-BR"/>
              </w:rPr>
              <w:t>X</w:t>
            </w:r>
          </w:p>
        </w:tc>
        <w:tc>
          <w:tcPr>
            <w:tcW w:w="502" w:type="dxa"/>
            <w:vAlign w:val="center"/>
          </w:tcPr>
          <w:p w14:paraId="1F794C07" w14:textId="77777777" w:rsidR="00DF7C70" w:rsidRPr="00154D0B" w:rsidRDefault="00DF7C70" w:rsidP="00506947">
            <w:pPr>
              <w:jc w:val="center"/>
              <w:rPr>
                <w:b/>
                <w:lang w:val="pt-BR"/>
              </w:rPr>
            </w:pPr>
            <w:r>
              <w:rPr>
                <w:b/>
                <w:lang w:val="pt-BR"/>
              </w:rPr>
              <w:t>X</w:t>
            </w:r>
          </w:p>
        </w:tc>
        <w:tc>
          <w:tcPr>
            <w:tcW w:w="502" w:type="dxa"/>
            <w:vAlign w:val="center"/>
          </w:tcPr>
          <w:p w14:paraId="0B6664DD" w14:textId="77777777" w:rsidR="00DF7C70" w:rsidRPr="00154D0B" w:rsidRDefault="00DF7C70" w:rsidP="00506947">
            <w:pPr>
              <w:jc w:val="center"/>
              <w:rPr>
                <w:b/>
                <w:lang w:val="pt-BR"/>
              </w:rPr>
            </w:pPr>
            <w:r>
              <w:rPr>
                <w:b/>
                <w:lang w:val="pt-BR"/>
              </w:rPr>
              <w:t>X</w:t>
            </w:r>
          </w:p>
        </w:tc>
        <w:tc>
          <w:tcPr>
            <w:tcW w:w="502" w:type="dxa"/>
            <w:vAlign w:val="center"/>
          </w:tcPr>
          <w:p w14:paraId="72382E3A" w14:textId="77777777" w:rsidR="00DF7C70" w:rsidRPr="00154D0B" w:rsidRDefault="00DF7C70" w:rsidP="00506947">
            <w:pPr>
              <w:jc w:val="center"/>
              <w:rPr>
                <w:b/>
                <w:lang w:val="pt-BR"/>
              </w:rPr>
            </w:pPr>
          </w:p>
        </w:tc>
        <w:tc>
          <w:tcPr>
            <w:tcW w:w="502" w:type="dxa"/>
            <w:vAlign w:val="center"/>
          </w:tcPr>
          <w:p w14:paraId="205CE7B4" w14:textId="77777777" w:rsidR="00DF7C70" w:rsidRPr="00154D0B" w:rsidRDefault="00DF7C70" w:rsidP="00506947">
            <w:pPr>
              <w:jc w:val="center"/>
              <w:rPr>
                <w:b/>
                <w:lang w:val="pt-BR"/>
              </w:rPr>
            </w:pPr>
          </w:p>
        </w:tc>
        <w:tc>
          <w:tcPr>
            <w:tcW w:w="400" w:type="dxa"/>
          </w:tcPr>
          <w:p w14:paraId="7001DC5D" w14:textId="77777777" w:rsidR="00DF7C70" w:rsidRPr="00154D0B" w:rsidRDefault="00DF7C70" w:rsidP="00725E21">
            <w:pPr>
              <w:jc w:val="center"/>
              <w:rPr>
                <w:b/>
                <w:lang w:val="pt-BR"/>
              </w:rPr>
            </w:pPr>
          </w:p>
        </w:tc>
        <w:tc>
          <w:tcPr>
            <w:tcW w:w="426" w:type="dxa"/>
          </w:tcPr>
          <w:p w14:paraId="126FC67C" w14:textId="77777777" w:rsidR="00DF7C70" w:rsidRPr="00154D0B" w:rsidRDefault="00DF7C70" w:rsidP="00725E21">
            <w:pPr>
              <w:jc w:val="center"/>
              <w:rPr>
                <w:b/>
                <w:lang w:val="pt-BR"/>
              </w:rPr>
            </w:pPr>
          </w:p>
        </w:tc>
        <w:tc>
          <w:tcPr>
            <w:tcW w:w="425" w:type="dxa"/>
          </w:tcPr>
          <w:p w14:paraId="651E4FB2" w14:textId="77777777" w:rsidR="00DF7C70" w:rsidRPr="00154D0B" w:rsidRDefault="00DF7C70" w:rsidP="00725E21">
            <w:pPr>
              <w:jc w:val="center"/>
              <w:rPr>
                <w:b/>
                <w:lang w:val="pt-BR"/>
              </w:rPr>
            </w:pPr>
          </w:p>
        </w:tc>
        <w:tc>
          <w:tcPr>
            <w:tcW w:w="425" w:type="dxa"/>
          </w:tcPr>
          <w:p w14:paraId="3F72EAFC" w14:textId="77777777" w:rsidR="00DF7C70" w:rsidRPr="00154D0B" w:rsidRDefault="00DF7C70" w:rsidP="00725E21">
            <w:pPr>
              <w:jc w:val="center"/>
              <w:rPr>
                <w:b/>
                <w:lang w:val="pt-BR"/>
              </w:rPr>
            </w:pPr>
          </w:p>
        </w:tc>
        <w:tc>
          <w:tcPr>
            <w:tcW w:w="425" w:type="dxa"/>
          </w:tcPr>
          <w:p w14:paraId="36AD9951" w14:textId="77777777" w:rsidR="00DF7C70" w:rsidRPr="00154D0B" w:rsidRDefault="00DF7C70" w:rsidP="00725E21">
            <w:pPr>
              <w:jc w:val="center"/>
              <w:rPr>
                <w:b/>
                <w:lang w:val="pt-BR"/>
              </w:rPr>
            </w:pPr>
          </w:p>
        </w:tc>
        <w:tc>
          <w:tcPr>
            <w:tcW w:w="426" w:type="dxa"/>
          </w:tcPr>
          <w:p w14:paraId="3CDF951D" w14:textId="77777777" w:rsidR="00DF7C70" w:rsidRPr="00154D0B" w:rsidRDefault="00DF7C70" w:rsidP="00725E21">
            <w:pPr>
              <w:jc w:val="center"/>
              <w:rPr>
                <w:b/>
                <w:lang w:val="pt-BR"/>
              </w:rPr>
            </w:pPr>
          </w:p>
        </w:tc>
        <w:tc>
          <w:tcPr>
            <w:tcW w:w="425" w:type="dxa"/>
          </w:tcPr>
          <w:p w14:paraId="68684775" w14:textId="77777777" w:rsidR="00DF7C70" w:rsidRPr="00154D0B" w:rsidRDefault="00DF7C70" w:rsidP="00725E21">
            <w:pPr>
              <w:jc w:val="center"/>
              <w:rPr>
                <w:b/>
                <w:lang w:val="pt-BR"/>
              </w:rPr>
            </w:pPr>
          </w:p>
        </w:tc>
        <w:tc>
          <w:tcPr>
            <w:tcW w:w="425" w:type="dxa"/>
            <w:vAlign w:val="center"/>
          </w:tcPr>
          <w:p w14:paraId="27319745" w14:textId="5B96B38C" w:rsidR="00DF7C70" w:rsidRPr="00154D0B" w:rsidRDefault="00DF7C70" w:rsidP="00725E21">
            <w:pPr>
              <w:jc w:val="center"/>
              <w:rPr>
                <w:b/>
                <w:lang w:val="pt-BR"/>
              </w:rPr>
            </w:pPr>
          </w:p>
        </w:tc>
        <w:tc>
          <w:tcPr>
            <w:tcW w:w="425" w:type="dxa"/>
          </w:tcPr>
          <w:p w14:paraId="616097DC" w14:textId="77777777" w:rsidR="00DF7C70" w:rsidRPr="00154D0B" w:rsidRDefault="00DF7C70" w:rsidP="00725E21">
            <w:pPr>
              <w:jc w:val="center"/>
              <w:rPr>
                <w:b/>
                <w:lang w:val="pt-BR"/>
              </w:rPr>
            </w:pPr>
          </w:p>
        </w:tc>
        <w:tc>
          <w:tcPr>
            <w:tcW w:w="425" w:type="dxa"/>
          </w:tcPr>
          <w:p w14:paraId="047C73A7" w14:textId="77777777" w:rsidR="00DF7C70" w:rsidRPr="00154D0B" w:rsidRDefault="00DF7C70" w:rsidP="00725E21">
            <w:pPr>
              <w:jc w:val="center"/>
              <w:rPr>
                <w:b/>
                <w:lang w:val="pt-BR"/>
              </w:rPr>
            </w:pPr>
          </w:p>
        </w:tc>
        <w:tc>
          <w:tcPr>
            <w:tcW w:w="426" w:type="dxa"/>
          </w:tcPr>
          <w:p w14:paraId="21991BE0" w14:textId="77777777" w:rsidR="00DF7C70" w:rsidRPr="00154D0B" w:rsidRDefault="00DF7C70" w:rsidP="00725E21">
            <w:pPr>
              <w:jc w:val="center"/>
              <w:rPr>
                <w:b/>
                <w:lang w:val="pt-BR"/>
              </w:rPr>
            </w:pPr>
          </w:p>
        </w:tc>
        <w:tc>
          <w:tcPr>
            <w:tcW w:w="425" w:type="dxa"/>
          </w:tcPr>
          <w:p w14:paraId="67C1F591" w14:textId="77777777" w:rsidR="00DF7C70" w:rsidRPr="00154D0B" w:rsidRDefault="00DF7C70" w:rsidP="00725E21">
            <w:pPr>
              <w:jc w:val="center"/>
              <w:rPr>
                <w:b/>
                <w:lang w:val="pt-BR"/>
              </w:rPr>
            </w:pPr>
          </w:p>
        </w:tc>
      </w:tr>
      <w:tr w:rsidR="00DF7C70" w:rsidRPr="001C1FFB" w14:paraId="1E2D29D0" w14:textId="77777777" w:rsidTr="00DF7C70">
        <w:tc>
          <w:tcPr>
            <w:tcW w:w="1571" w:type="dxa"/>
          </w:tcPr>
          <w:p w14:paraId="11722F85" w14:textId="77777777" w:rsidR="00DF7C70" w:rsidRPr="000A4C75" w:rsidRDefault="00DF7C70" w:rsidP="00147186">
            <w:pPr>
              <w:rPr>
                <w:bCs/>
                <w:lang w:val="pt-BR"/>
              </w:rPr>
            </w:pPr>
            <w:r>
              <w:rPr>
                <w:bCs/>
                <w:lang w:val="pt-BR"/>
              </w:rPr>
              <w:t>Obtenção de Sequencias em bancos Biológicos e Análise de Ortologia</w:t>
            </w:r>
          </w:p>
        </w:tc>
        <w:tc>
          <w:tcPr>
            <w:tcW w:w="503" w:type="dxa"/>
            <w:vAlign w:val="center"/>
          </w:tcPr>
          <w:p w14:paraId="6495AB0D" w14:textId="77777777" w:rsidR="00DF7C70" w:rsidRPr="007B235C" w:rsidRDefault="00DF7C70" w:rsidP="00147186">
            <w:pPr>
              <w:jc w:val="center"/>
              <w:rPr>
                <w:b/>
                <w:lang w:val="pt-BR"/>
              </w:rPr>
            </w:pPr>
          </w:p>
        </w:tc>
        <w:tc>
          <w:tcPr>
            <w:tcW w:w="502" w:type="dxa"/>
            <w:vAlign w:val="center"/>
          </w:tcPr>
          <w:p w14:paraId="5CCFF23B" w14:textId="77777777" w:rsidR="00DF7C70" w:rsidRPr="007B235C" w:rsidRDefault="00DF7C70" w:rsidP="00147186">
            <w:pPr>
              <w:jc w:val="center"/>
              <w:rPr>
                <w:b/>
                <w:lang w:val="pt-BR"/>
              </w:rPr>
            </w:pPr>
          </w:p>
        </w:tc>
        <w:tc>
          <w:tcPr>
            <w:tcW w:w="502" w:type="dxa"/>
            <w:vAlign w:val="center"/>
          </w:tcPr>
          <w:p w14:paraId="308C997A" w14:textId="77777777" w:rsidR="00DF7C70" w:rsidRPr="007B235C" w:rsidRDefault="00DF7C70" w:rsidP="00147186">
            <w:pPr>
              <w:jc w:val="center"/>
              <w:rPr>
                <w:b/>
                <w:lang w:val="pt-BR"/>
              </w:rPr>
            </w:pPr>
          </w:p>
        </w:tc>
        <w:tc>
          <w:tcPr>
            <w:tcW w:w="502" w:type="dxa"/>
            <w:vAlign w:val="center"/>
          </w:tcPr>
          <w:p w14:paraId="1CE8A135" w14:textId="77777777" w:rsidR="00DF7C70" w:rsidRPr="007B235C" w:rsidRDefault="00DF7C70" w:rsidP="00147186">
            <w:pPr>
              <w:jc w:val="center"/>
              <w:rPr>
                <w:b/>
                <w:lang w:val="pt-BR"/>
              </w:rPr>
            </w:pPr>
          </w:p>
        </w:tc>
        <w:tc>
          <w:tcPr>
            <w:tcW w:w="502" w:type="dxa"/>
            <w:vAlign w:val="center"/>
          </w:tcPr>
          <w:p w14:paraId="237D3776" w14:textId="77777777" w:rsidR="00DF7C70" w:rsidRPr="007B235C" w:rsidRDefault="00DF7C70" w:rsidP="00147186">
            <w:pPr>
              <w:jc w:val="center"/>
              <w:rPr>
                <w:b/>
                <w:lang w:val="pt-BR"/>
              </w:rPr>
            </w:pPr>
            <w:r>
              <w:rPr>
                <w:b/>
                <w:lang w:val="pt-BR"/>
              </w:rPr>
              <w:t>X</w:t>
            </w:r>
          </w:p>
        </w:tc>
        <w:tc>
          <w:tcPr>
            <w:tcW w:w="502" w:type="dxa"/>
            <w:vAlign w:val="center"/>
          </w:tcPr>
          <w:p w14:paraId="15C56F1B" w14:textId="77777777" w:rsidR="00DF7C70" w:rsidRPr="007B235C" w:rsidRDefault="00DF7C70" w:rsidP="00147186">
            <w:pPr>
              <w:jc w:val="center"/>
              <w:rPr>
                <w:b/>
                <w:lang w:val="pt-BR"/>
              </w:rPr>
            </w:pPr>
            <w:r>
              <w:rPr>
                <w:b/>
                <w:lang w:val="pt-BR"/>
              </w:rPr>
              <w:t>X</w:t>
            </w:r>
          </w:p>
        </w:tc>
        <w:tc>
          <w:tcPr>
            <w:tcW w:w="502" w:type="dxa"/>
            <w:vAlign w:val="center"/>
          </w:tcPr>
          <w:p w14:paraId="52440BFD" w14:textId="77777777" w:rsidR="00DF7C70" w:rsidRPr="007B235C" w:rsidRDefault="00DF7C70" w:rsidP="00147186">
            <w:pPr>
              <w:jc w:val="center"/>
              <w:rPr>
                <w:b/>
                <w:lang w:val="pt-BR"/>
              </w:rPr>
            </w:pPr>
            <w:r>
              <w:rPr>
                <w:b/>
                <w:lang w:val="pt-BR"/>
              </w:rPr>
              <w:t>X</w:t>
            </w:r>
          </w:p>
        </w:tc>
        <w:tc>
          <w:tcPr>
            <w:tcW w:w="502" w:type="dxa"/>
            <w:vAlign w:val="center"/>
          </w:tcPr>
          <w:p w14:paraId="178CD70F" w14:textId="77777777" w:rsidR="00DF7C70" w:rsidRPr="007B235C" w:rsidRDefault="00DF7C70" w:rsidP="00147186">
            <w:pPr>
              <w:jc w:val="center"/>
              <w:rPr>
                <w:b/>
                <w:lang w:val="pt-BR"/>
              </w:rPr>
            </w:pPr>
          </w:p>
        </w:tc>
        <w:tc>
          <w:tcPr>
            <w:tcW w:w="400" w:type="dxa"/>
          </w:tcPr>
          <w:p w14:paraId="11230E61" w14:textId="77777777" w:rsidR="00DF7C70" w:rsidRPr="007B235C" w:rsidRDefault="00DF7C70" w:rsidP="00147186">
            <w:pPr>
              <w:jc w:val="center"/>
              <w:rPr>
                <w:b/>
                <w:lang w:val="pt-BR"/>
              </w:rPr>
            </w:pPr>
          </w:p>
        </w:tc>
        <w:tc>
          <w:tcPr>
            <w:tcW w:w="426" w:type="dxa"/>
          </w:tcPr>
          <w:p w14:paraId="08EB4DFF" w14:textId="77777777" w:rsidR="00DF7C70" w:rsidRPr="007B235C" w:rsidRDefault="00DF7C70" w:rsidP="00147186">
            <w:pPr>
              <w:jc w:val="center"/>
              <w:rPr>
                <w:b/>
                <w:lang w:val="pt-BR"/>
              </w:rPr>
            </w:pPr>
          </w:p>
        </w:tc>
        <w:tc>
          <w:tcPr>
            <w:tcW w:w="425" w:type="dxa"/>
          </w:tcPr>
          <w:p w14:paraId="461BF04D" w14:textId="77777777" w:rsidR="00DF7C70" w:rsidRPr="007B235C" w:rsidRDefault="00DF7C70" w:rsidP="00147186">
            <w:pPr>
              <w:jc w:val="center"/>
              <w:rPr>
                <w:b/>
                <w:lang w:val="pt-BR"/>
              </w:rPr>
            </w:pPr>
          </w:p>
        </w:tc>
        <w:tc>
          <w:tcPr>
            <w:tcW w:w="425" w:type="dxa"/>
          </w:tcPr>
          <w:p w14:paraId="38DE8A72" w14:textId="77777777" w:rsidR="00DF7C70" w:rsidRPr="007B235C" w:rsidRDefault="00DF7C70" w:rsidP="00147186">
            <w:pPr>
              <w:jc w:val="center"/>
              <w:rPr>
                <w:b/>
                <w:lang w:val="pt-BR"/>
              </w:rPr>
            </w:pPr>
          </w:p>
        </w:tc>
        <w:tc>
          <w:tcPr>
            <w:tcW w:w="425" w:type="dxa"/>
          </w:tcPr>
          <w:p w14:paraId="4C721466" w14:textId="77777777" w:rsidR="00DF7C70" w:rsidRPr="007B235C" w:rsidRDefault="00DF7C70" w:rsidP="00147186">
            <w:pPr>
              <w:jc w:val="center"/>
              <w:rPr>
                <w:b/>
                <w:lang w:val="pt-BR"/>
              </w:rPr>
            </w:pPr>
          </w:p>
        </w:tc>
        <w:tc>
          <w:tcPr>
            <w:tcW w:w="426" w:type="dxa"/>
          </w:tcPr>
          <w:p w14:paraId="4F8576DA" w14:textId="77777777" w:rsidR="00DF7C70" w:rsidRPr="007B235C" w:rsidRDefault="00DF7C70" w:rsidP="00147186">
            <w:pPr>
              <w:jc w:val="center"/>
              <w:rPr>
                <w:b/>
                <w:lang w:val="pt-BR"/>
              </w:rPr>
            </w:pPr>
          </w:p>
        </w:tc>
        <w:tc>
          <w:tcPr>
            <w:tcW w:w="425" w:type="dxa"/>
          </w:tcPr>
          <w:p w14:paraId="4E2D7551" w14:textId="77777777" w:rsidR="00DF7C70" w:rsidRPr="007B235C" w:rsidRDefault="00DF7C70" w:rsidP="00147186">
            <w:pPr>
              <w:jc w:val="center"/>
              <w:rPr>
                <w:b/>
                <w:lang w:val="pt-BR"/>
              </w:rPr>
            </w:pPr>
          </w:p>
        </w:tc>
        <w:tc>
          <w:tcPr>
            <w:tcW w:w="425" w:type="dxa"/>
            <w:vAlign w:val="center"/>
          </w:tcPr>
          <w:p w14:paraId="40FA8263" w14:textId="77777777" w:rsidR="00DF7C70" w:rsidRPr="007B235C" w:rsidRDefault="00DF7C70" w:rsidP="00147186">
            <w:pPr>
              <w:jc w:val="center"/>
              <w:rPr>
                <w:b/>
                <w:lang w:val="pt-BR"/>
              </w:rPr>
            </w:pPr>
          </w:p>
        </w:tc>
        <w:tc>
          <w:tcPr>
            <w:tcW w:w="425" w:type="dxa"/>
          </w:tcPr>
          <w:p w14:paraId="6568E143" w14:textId="77777777" w:rsidR="00DF7C70" w:rsidRPr="007B235C" w:rsidRDefault="00DF7C70" w:rsidP="00147186">
            <w:pPr>
              <w:jc w:val="center"/>
              <w:rPr>
                <w:b/>
                <w:lang w:val="pt-BR"/>
              </w:rPr>
            </w:pPr>
          </w:p>
        </w:tc>
        <w:tc>
          <w:tcPr>
            <w:tcW w:w="425" w:type="dxa"/>
          </w:tcPr>
          <w:p w14:paraId="0396A441" w14:textId="77777777" w:rsidR="00DF7C70" w:rsidRPr="007B235C" w:rsidRDefault="00DF7C70" w:rsidP="00147186">
            <w:pPr>
              <w:jc w:val="center"/>
              <w:rPr>
                <w:b/>
                <w:lang w:val="pt-BR"/>
              </w:rPr>
            </w:pPr>
          </w:p>
        </w:tc>
        <w:tc>
          <w:tcPr>
            <w:tcW w:w="426" w:type="dxa"/>
          </w:tcPr>
          <w:p w14:paraId="45280E15" w14:textId="77777777" w:rsidR="00DF7C70" w:rsidRPr="007B235C" w:rsidRDefault="00DF7C70" w:rsidP="00147186">
            <w:pPr>
              <w:jc w:val="center"/>
              <w:rPr>
                <w:b/>
                <w:lang w:val="pt-BR"/>
              </w:rPr>
            </w:pPr>
          </w:p>
        </w:tc>
        <w:tc>
          <w:tcPr>
            <w:tcW w:w="425" w:type="dxa"/>
          </w:tcPr>
          <w:p w14:paraId="1092CF6F" w14:textId="77777777" w:rsidR="00DF7C70" w:rsidRPr="007B235C" w:rsidRDefault="00DF7C70" w:rsidP="00147186">
            <w:pPr>
              <w:jc w:val="center"/>
              <w:rPr>
                <w:b/>
                <w:lang w:val="pt-BR"/>
              </w:rPr>
            </w:pPr>
          </w:p>
        </w:tc>
      </w:tr>
      <w:tr w:rsidR="00DF7C70" w:rsidRPr="00154D0B" w14:paraId="70CA81AE" w14:textId="03312CF5" w:rsidTr="00DF7C70">
        <w:tc>
          <w:tcPr>
            <w:tcW w:w="1571" w:type="dxa"/>
          </w:tcPr>
          <w:p w14:paraId="57A568A8" w14:textId="77777777" w:rsidR="00DF7C70" w:rsidRPr="000A4C75" w:rsidRDefault="00DF7C70" w:rsidP="00C963DC">
            <w:pPr>
              <w:rPr>
                <w:bCs/>
                <w:lang w:val="pt-BR"/>
              </w:rPr>
            </w:pPr>
            <w:r>
              <w:rPr>
                <w:bCs/>
                <w:lang w:val="pt-BR"/>
              </w:rPr>
              <w:t>Elaboração do Projeto da Dissertação</w:t>
            </w:r>
          </w:p>
        </w:tc>
        <w:tc>
          <w:tcPr>
            <w:tcW w:w="503" w:type="dxa"/>
            <w:vAlign w:val="center"/>
          </w:tcPr>
          <w:p w14:paraId="7FACE844" w14:textId="77777777" w:rsidR="00DF7C70" w:rsidRPr="00606795" w:rsidRDefault="00DF7C70" w:rsidP="00C963DC">
            <w:pPr>
              <w:jc w:val="center"/>
              <w:rPr>
                <w:b/>
                <w:lang w:val="pt-BR"/>
              </w:rPr>
            </w:pPr>
          </w:p>
        </w:tc>
        <w:tc>
          <w:tcPr>
            <w:tcW w:w="502" w:type="dxa"/>
            <w:vAlign w:val="center"/>
          </w:tcPr>
          <w:p w14:paraId="275786D8" w14:textId="77777777" w:rsidR="00DF7C70" w:rsidRPr="00606795" w:rsidRDefault="00DF7C70" w:rsidP="00C963DC">
            <w:pPr>
              <w:jc w:val="center"/>
              <w:rPr>
                <w:b/>
                <w:lang w:val="pt-BR"/>
              </w:rPr>
            </w:pPr>
          </w:p>
        </w:tc>
        <w:tc>
          <w:tcPr>
            <w:tcW w:w="502" w:type="dxa"/>
            <w:vAlign w:val="center"/>
          </w:tcPr>
          <w:p w14:paraId="63DCD5F9" w14:textId="77777777" w:rsidR="00DF7C70" w:rsidRPr="00606795" w:rsidRDefault="00DF7C70" w:rsidP="00C963DC">
            <w:pPr>
              <w:jc w:val="center"/>
              <w:rPr>
                <w:b/>
                <w:lang w:val="pt-BR"/>
              </w:rPr>
            </w:pPr>
          </w:p>
        </w:tc>
        <w:tc>
          <w:tcPr>
            <w:tcW w:w="502" w:type="dxa"/>
            <w:vAlign w:val="center"/>
          </w:tcPr>
          <w:p w14:paraId="2A099291" w14:textId="77777777" w:rsidR="00DF7C70" w:rsidRPr="00606795" w:rsidRDefault="00DF7C70" w:rsidP="00C963DC">
            <w:pPr>
              <w:jc w:val="center"/>
              <w:rPr>
                <w:b/>
                <w:lang w:val="pt-BR"/>
              </w:rPr>
            </w:pPr>
          </w:p>
        </w:tc>
        <w:tc>
          <w:tcPr>
            <w:tcW w:w="502" w:type="dxa"/>
            <w:vAlign w:val="center"/>
          </w:tcPr>
          <w:p w14:paraId="4C4887BC" w14:textId="45A9E562" w:rsidR="00DF7C70" w:rsidRPr="00606795" w:rsidRDefault="00DF7C70" w:rsidP="00C963DC">
            <w:pPr>
              <w:jc w:val="center"/>
              <w:rPr>
                <w:b/>
                <w:lang w:val="pt-BR"/>
              </w:rPr>
            </w:pPr>
          </w:p>
        </w:tc>
        <w:tc>
          <w:tcPr>
            <w:tcW w:w="502" w:type="dxa"/>
            <w:vAlign w:val="center"/>
          </w:tcPr>
          <w:p w14:paraId="158C26F1" w14:textId="77777777" w:rsidR="00DF7C70" w:rsidRPr="00606795" w:rsidRDefault="00DF7C70" w:rsidP="00C963DC">
            <w:pPr>
              <w:jc w:val="center"/>
              <w:rPr>
                <w:b/>
                <w:lang w:val="pt-BR"/>
              </w:rPr>
            </w:pPr>
            <w:r>
              <w:rPr>
                <w:b/>
                <w:lang w:val="pt-BR"/>
              </w:rPr>
              <w:t>X</w:t>
            </w:r>
          </w:p>
        </w:tc>
        <w:tc>
          <w:tcPr>
            <w:tcW w:w="502" w:type="dxa"/>
            <w:vAlign w:val="center"/>
          </w:tcPr>
          <w:p w14:paraId="3CBEB7C1" w14:textId="77777777" w:rsidR="00DF7C70" w:rsidRPr="00606795" w:rsidRDefault="00DF7C70" w:rsidP="00C963DC">
            <w:pPr>
              <w:jc w:val="center"/>
              <w:rPr>
                <w:b/>
                <w:lang w:val="pt-BR"/>
              </w:rPr>
            </w:pPr>
            <w:r>
              <w:rPr>
                <w:b/>
                <w:lang w:val="pt-BR"/>
              </w:rPr>
              <w:t>X</w:t>
            </w:r>
          </w:p>
        </w:tc>
        <w:tc>
          <w:tcPr>
            <w:tcW w:w="502" w:type="dxa"/>
            <w:vAlign w:val="center"/>
          </w:tcPr>
          <w:p w14:paraId="32E5144A" w14:textId="63620E08" w:rsidR="00DF7C70" w:rsidRPr="00606795" w:rsidRDefault="00DF7C70" w:rsidP="00C963DC">
            <w:pPr>
              <w:jc w:val="center"/>
              <w:rPr>
                <w:b/>
                <w:lang w:val="pt-BR"/>
              </w:rPr>
            </w:pPr>
            <w:r>
              <w:rPr>
                <w:b/>
                <w:lang w:val="pt-BR"/>
              </w:rPr>
              <w:t>X</w:t>
            </w:r>
          </w:p>
        </w:tc>
        <w:tc>
          <w:tcPr>
            <w:tcW w:w="400" w:type="dxa"/>
          </w:tcPr>
          <w:p w14:paraId="1133455A" w14:textId="77777777" w:rsidR="00DF7C70" w:rsidRPr="00606795" w:rsidRDefault="00DF7C70" w:rsidP="00725E21">
            <w:pPr>
              <w:jc w:val="center"/>
              <w:rPr>
                <w:b/>
                <w:lang w:val="pt-BR"/>
              </w:rPr>
            </w:pPr>
          </w:p>
        </w:tc>
        <w:tc>
          <w:tcPr>
            <w:tcW w:w="426" w:type="dxa"/>
          </w:tcPr>
          <w:p w14:paraId="76F84058" w14:textId="77777777" w:rsidR="00DF7C70" w:rsidRPr="00606795" w:rsidRDefault="00DF7C70" w:rsidP="00725E21">
            <w:pPr>
              <w:jc w:val="center"/>
              <w:rPr>
                <w:b/>
                <w:lang w:val="pt-BR"/>
              </w:rPr>
            </w:pPr>
          </w:p>
        </w:tc>
        <w:tc>
          <w:tcPr>
            <w:tcW w:w="425" w:type="dxa"/>
          </w:tcPr>
          <w:p w14:paraId="2CC96815" w14:textId="77777777" w:rsidR="00DF7C70" w:rsidRPr="00606795" w:rsidRDefault="00DF7C70" w:rsidP="00725E21">
            <w:pPr>
              <w:jc w:val="center"/>
              <w:rPr>
                <w:b/>
                <w:lang w:val="pt-BR"/>
              </w:rPr>
            </w:pPr>
          </w:p>
        </w:tc>
        <w:tc>
          <w:tcPr>
            <w:tcW w:w="425" w:type="dxa"/>
          </w:tcPr>
          <w:p w14:paraId="6C301EA2" w14:textId="77777777" w:rsidR="00DF7C70" w:rsidRPr="00606795" w:rsidRDefault="00DF7C70" w:rsidP="00725E21">
            <w:pPr>
              <w:jc w:val="center"/>
              <w:rPr>
                <w:b/>
                <w:lang w:val="pt-BR"/>
              </w:rPr>
            </w:pPr>
          </w:p>
        </w:tc>
        <w:tc>
          <w:tcPr>
            <w:tcW w:w="425" w:type="dxa"/>
          </w:tcPr>
          <w:p w14:paraId="0D140C3D" w14:textId="77777777" w:rsidR="00DF7C70" w:rsidRPr="00606795" w:rsidRDefault="00DF7C70" w:rsidP="00725E21">
            <w:pPr>
              <w:jc w:val="center"/>
              <w:rPr>
                <w:b/>
                <w:lang w:val="pt-BR"/>
              </w:rPr>
            </w:pPr>
          </w:p>
        </w:tc>
        <w:tc>
          <w:tcPr>
            <w:tcW w:w="426" w:type="dxa"/>
          </w:tcPr>
          <w:p w14:paraId="55263C7A" w14:textId="77777777" w:rsidR="00DF7C70" w:rsidRPr="00606795" w:rsidRDefault="00DF7C70" w:rsidP="00725E21">
            <w:pPr>
              <w:jc w:val="center"/>
              <w:rPr>
                <w:b/>
                <w:lang w:val="pt-BR"/>
              </w:rPr>
            </w:pPr>
          </w:p>
        </w:tc>
        <w:tc>
          <w:tcPr>
            <w:tcW w:w="425" w:type="dxa"/>
          </w:tcPr>
          <w:p w14:paraId="36EAF6A1" w14:textId="77777777" w:rsidR="00DF7C70" w:rsidRPr="00606795" w:rsidRDefault="00DF7C70" w:rsidP="00725E21">
            <w:pPr>
              <w:jc w:val="center"/>
              <w:rPr>
                <w:b/>
                <w:lang w:val="pt-BR"/>
              </w:rPr>
            </w:pPr>
          </w:p>
        </w:tc>
        <w:tc>
          <w:tcPr>
            <w:tcW w:w="425" w:type="dxa"/>
            <w:vAlign w:val="center"/>
          </w:tcPr>
          <w:p w14:paraId="194831BA" w14:textId="038A501D" w:rsidR="00DF7C70" w:rsidRPr="00606795" w:rsidRDefault="00DF7C70" w:rsidP="00725E21">
            <w:pPr>
              <w:jc w:val="center"/>
              <w:rPr>
                <w:b/>
                <w:lang w:val="pt-BR"/>
              </w:rPr>
            </w:pPr>
          </w:p>
        </w:tc>
        <w:tc>
          <w:tcPr>
            <w:tcW w:w="425" w:type="dxa"/>
          </w:tcPr>
          <w:p w14:paraId="35E43DFA" w14:textId="77777777" w:rsidR="00DF7C70" w:rsidRPr="00606795" w:rsidRDefault="00DF7C70" w:rsidP="00725E21">
            <w:pPr>
              <w:jc w:val="center"/>
              <w:rPr>
                <w:b/>
                <w:lang w:val="pt-BR"/>
              </w:rPr>
            </w:pPr>
          </w:p>
        </w:tc>
        <w:tc>
          <w:tcPr>
            <w:tcW w:w="425" w:type="dxa"/>
          </w:tcPr>
          <w:p w14:paraId="43DDE72D" w14:textId="77777777" w:rsidR="00DF7C70" w:rsidRPr="00606795" w:rsidRDefault="00DF7C70" w:rsidP="00725E21">
            <w:pPr>
              <w:jc w:val="center"/>
              <w:rPr>
                <w:b/>
                <w:lang w:val="pt-BR"/>
              </w:rPr>
            </w:pPr>
          </w:p>
        </w:tc>
        <w:tc>
          <w:tcPr>
            <w:tcW w:w="426" w:type="dxa"/>
          </w:tcPr>
          <w:p w14:paraId="6B24C23D" w14:textId="77777777" w:rsidR="00DF7C70" w:rsidRPr="00606795" w:rsidRDefault="00DF7C70" w:rsidP="00725E21">
            <w:pPr>
              <w:jc w:val="center"/>
              <w:rPr>
                <w:b/>
                <w:lang w:val="pt-BR"/>
              </w:rPr>
            </w:pPr>
          </w:p>
        </w:tc>
        <w:tc>
          <w:tcPr>
            <w:tcW w:w="425" w:type="dxa"/>
          </w:tcPr>
          <w:p w14:paraId="2729EAE7" w14:textId="77777777" w:rsidR="00DF7C70" w:rsidRPr="00606795" w:rsidRDefault="00DF7C70" w:rsidP="00725E21">
            <w:pPr>
              <w:jc w:val="center"/>
              <w:rPr>
                <w:b/>
                <w:lang w:val="pt-BR"/>
              </w:rPr>
            </w:pPr>
          </w:p>
        </w:tc>
      </w:tr>
      <w:tr w:rsidR="00DF7C70" w:rsidRPr="00154D0B" w14:paraId="01F9D3F7" w14:textId="756A8868" w:rsidTr="00DF7C70">
        <w:tc>
          <w:tcPr>
            <w:tcW w:w="1571" w:type="dxa"/>
          </w:tcPr>
          <w:p w14:paraId="23DDD451" w14:textId="77777777" w:rsidR="00DF7C70" w:rsidRPr="000A4C75" w:rsidRDefault="00DF7C70" w:rsidP="00C963DC">
            <w:pPr>
              <w:rPr>
                <w:bCs/>
                <w:lang w:val="pt-BR"/>
              </w:rPr>
            </w:pPr>
            <w:r>
              <w:rPr>
                <w:bCs/>
                <w:lang w:val="pt-BR"/>
              </w:rPr>
              <w:t>Preparação Para Qualificação</w:t>
            </w:r>
          </w:p>
        </w:tc>
        <w:tc>
          <w:tcPr>
            <w:tcW w:w="503" w:type="dxa"/>
            <w:vAlign w:val="center"/>
          </w:tcPr>
          <w:p w14:paraId="1026F4AE" w14:textId="77777777" w:rsidR="00DF7C70" w:rsidRPr="00606795" w:rsidRDefault="00DF7C70" w:rsidP="00506947">
            <w:pPr>
              <w:jc w:val="center"/>
              <w:rPr>
                <w:b/>
                <w:lang w:val="pt-BR"/>
              </w:rPr>
            </w:pPr>
          </w:p>
        </w:tc>
        <w:tc>
          <w:tcPr>
            <w:tcW w:w="502" w:type="dxa"/>
            <w:vAlign w:val="center"/>
          </w:tcPr>
          <w:p w14:paraId="4185751A" w14:textId="77777777" w:rsidR="00DF7C70" w:rsidRPr="00606795" w:rsidRDefault="00DF7C70" w:rsidP="00506947">
            <w:pPr>
              <w:jc w:val="center"/>
              <w:rPr>
                <w:b/>
                <w:lang w:val="pt-BR"/>
              </w:rPr>
            </w:pPr>
          </w:p>
        </w:tc>
        <w:tc>
          <w:tcPr>
            <w:tcW w:w="502" w:type="dxa"/>
            <w:vAlign w:val="center"/>
          </w:tcPr>
          <w:p w14:paraId="37EA41A2" w14:textId="77777777" w:rsidR="00DF7C70" w:rsidRPr="00606795" w:rsidRDefault="00DF7C70" w:rsidP="00506947">
            <w:pPr>
              <w:jc w:val="center"/>
              <w:rPr>
                <w:b/>
                <w:lang w:val="pt-BR"/>
              </w:rPr>
            </w:pPr>
          </w:p>
        </w:tc>
        <w:tc>
          <w:tcPr>
            <w:tcW w:w="502" w:type="dxa"/>
            <w:vAlign w:val="center"/>
          </w:tcPr>
          <w:p w14:paraId="30E4BFDD" w14:textId="77777777" w:rsidR="00DF7C70" w:rsidRPr="00606795" w:rsidRDefault="00DF7C70" w:rsidP="00506947">
            <w:pPr>
              <w:jc w:val="center"/>
              <w:rPr>
                <w:b/>
                <w:lang w:val="pt-BR"/>
              </w:rPr>
            </w:pPr>
          </w:p>
        </w:tc>
        <w:tc>
          <w:tcPr>
            <w:tcW w:w="502" w:type="dxa"/>
            <w:vAlign w:val="center"/>
          </w:tcPr>
          <w:p w14:paraId="52A15D39" w14:textId="77777777" w:rsidR="00DF7C70" w:rsidRPr="00606795" w:rsidRDefault="00DF7C70" w:rsidP="00506947">
            <w:pPr>
              <w:jc w:val="center"/>
              <w:rPr>
                <w:b/>
                <w:lang w:val="pt-BR"/>
              </w:rPr>
            </w:pPr>
          </w:p>
        </w:tc>
        <w:tc>
          <w:tcPr>
            <w:tcW w:w="502" w:type="dxa"/>
            <w:vAlign w:val="center"/>
          </w:tcPr>
          <w:p w14:paraId="138228AE" w14:textId="2570238A" w:rsidR="00DF7C70" w:rsidRPr="00606795" w:rsidRDefault="00DF7C70" w:rsidP="00506947">
            <w:pPr>
              <w:jc w:val="center"/>
              <w:rPr>
                <w:b/>
                <w:lang w:val="pt-BR"/>
              </w:rPr>
            </w:pPr>
            <w:r>
              <w:rPr>
                <w:b/>
                <w:lang w:val="pt-BR"/>
              </w:rPr>
              <w:t xml:space="preserve">   </w:t>
            </w:r>
          </w:p>
        </w:tc>
        <w:tc>
          <w:tcPr>
            <w:tcW w:w="502" w:type="dxa"/>
            <w:vAlign w:val="center"/>
          </w:tcPr>
          <w:p w14:paraId="035F4DF1" w14:textId="5A102DE3" w:rsidR="00DF7C70" w:rsidRPr="00606795" w:rsidRDefault="00DF7C70" w:rsidP="00506947">
            <w:pPr>
              <w:jc w:val="center"/>
              <w:rPr>
                <w:b/>
                <w:lang w:val="pt-BR"/>
              </w:rPr>
            </w:pPr>
          </w:p>
        </w:tc>
        <w:tc>
          <w:tcPr>
            <w:tcW w:w="502" w:type="dxa"/>
            <w:vAlign w:val="center"/>
          </w:tcPr>
          <w:p w14:paraId="2F512228" w14:textId="39BD459E" w:rsidR="00DF7C70" w:rsidRPr="00606795" w:rsidRDefault="00DF7C70" w:rsidP="00506947">
            <w:pPr>
              <w:jc w:val="center"/>
              <w:rPr>
                <w:b/>
                <w:lang w:val="pt-BR"/>
              </w:rPr>
            </w:pPr>
          </w:p>
        </w:tc>
        <w:tc>
          <w:tcPr>
            <w:tcW w:w="400" w:type="dxa"/>
          </w:tcPr>
          <w:p w14:paraId="3EF04F1A" w14:textId="2D24844F" w:rsidR="00DF7C70" w:rsidRPr="00606795" w:rsidRDefault="00DF7C70" w:rsidP="00725E21">
            <w:pPr>
              <w:jc w:val="center"/>
              <w:rPr>
                <w:b/>
                <w:lang w:val="pt-BR"/>
              </w:rPr>
            </w:pPr>
          </w:p>
        </w:tc>
        <w:tc>
          <w:tcPr>
            <w:tcW w:w="426" w:type="dxa"/>
          </w:tcPr>
          <w:p w14:paraId="24176074" w14:textId="7EECF0EB" w:rsidR="00DF7C70" w:rsidRPr="00606795" w:rsidRDefault="00DF7C70" w:rsidP="00725E21">
            <w:pPr>
              <w:jc w:val="center"/>
              <w:rPr>
                <w:b/>
                <w:lang w:val="pt-BR"/>
              </w:rPr>
            </w:pPr>
            <w:r>
              <w:rPr>
                <w:b/>
                <w:lang w:val="pt-BR"/>
              </w:rPr>
              <w:t>X</w:t>
            </w:r>
          </w:p>
        </w:tc>
        <w:tc>
          <w:tcPr>
            <w:tcW w:w="425" w:type="dxa"/>
          </w:tcPr>
          <w:p w14:paraId="2FDC0AF9" w14:textId="62E35BF5" w:rsidR="00DF7C70" w:rsidRPr="00606795" w:rsidRDefault="00DF7C70" w:rsidP="00725E21">
            <w:pPr>
              <w:jc w:val="center"/>
              <w:rPr>
                <w:b/>
                <w:lang w:val="pt-BR"/>
              </w:rPr>
            </w:pPr>
            <w:r>
              <w:rPr>
                <w:b/>
                <w:lang w:val="pt-BR"/>
              </w:rPr>
              <w:t>X</w:t>
            </w:r>
          </w:p>
        </w:tc>
        <w:tc>
          <w:tcPr>
            <w:tcW w:w="425" w:type="dxa"/>
          </w:tcPr>
          <w:p w14:paraId="10C98DB7" w14:textId="77777777" w:rsidR="00DF7C70" w:rsidRPr="00606795" w:rsidRDefault="00DF7C70" w:rsidP="00725E21">
            <w:pPr>
              <w:jc w:val="center"/>
              <w:rPr>
                <w:b/>
                <w:lang w:val="pt-BR"/>
              </w:rPr>
            </w:pPr>
          </w:p>
        </w:tc>
        <w:tc>
          <w:tcPr>
            <w:tcW w:w="425" w:type="dxa"/>
          </w:tcPr>
          <w:p w14:paraId="1F4E5177" w14:textId="77777777" w:rsidR="00DF7C70" w:rsidRPr="00606795" w:rsidRDefault="00DF7C70" w:rsidP="00725E21">
            <w:pPr>
              <w:jc w:val="center"/>
              <w:rPr>
                <w:b/>
                <w:lang w:val="pt-BR"/>
              </w:rPr>
            </w:pPr>
          </w:p>
        </w:tc>
        <w:tc>
          <w:tcPr>
            <w:tcW w:w="426" w:type="dxa"/>
          </w:tcPr>
          <w:p w14:paraId="1A980D9C" w14:textId="77777777" w:rsidR="00DF7C70" w:rsidRPr="00606795" w:rsidRDefault="00DF7C70" w:rsidP="00725E21">
            <w:pPr>
              <w:jc w:val="center"/>
              <w:rPr>
                <w:b/>
                <w:lang w:val="pt-BR"/>
              </w:rPr>
            </w:pPr>
          </w:p>
        </w:tc>
        <w:tc>
          <w:tcPr>
            <w:tcW w:w="425" w:type="dxa"/>
          </w:tcPr>
          <w:p w14:paraId="564EE92B" w14:textId="77777777" w:rsidR="00DF7C70" w:rsidRPr="00606795" w:rsidRDefault="00DF7C70" w:rsidP="00725E21">
            <w:pPr>
              <w:jc w:val="center"/>
              <w:rPr>
                <w:b/>
                <w:lang w:val="pt-BR"/>
              </w:rPr>
            </w:pPr>
          </w:p>
        </w:tc>
        <w:tc>
          <w:tcPr>
            <w:tcW w:w="425" w:type="dxa"/>
            <w:vAlign w:val="center"/>
          </w:tcPr>
          <w:p w14:paraId="56982315" w14:textId="6F043DF3" w:rsidR="00DF7C70" w:rsidRPr="00606795" w:rsidRDefault="00DF7C70" w:rsidP="00725E21">
            <w:pPr>
              <w:jc w:val="center"/>
              <w:rPr>
                <w:b/>
                <w:lang w:val="pt-BR"/>
              </w:rPr>
            </w:pPr>
          </w:p>
        </w:tc>
        <w:tc>
          <w:tcPr>
            <w:tcW w:w="425" w:type="dxa"/>
          </w:tcPr>
          <w:p w14:paraId="47F4A0CB" w14:textId="77777777" w:rsidR="00DF7C70" w:rsidRPr="00606795" w:rsidRDefault="00DF7C70" w:rsidP="00725E21">
            <w:pPr>
              <w:jc w:val="center"/>
              <w:rPr>
                <w:b/>
                <w:lang w:val="pt-BR"/>
              </w:rPr>
            </w:pPr>
          </w:p>
        </w:tc>
        <w:tc>
          <w:tcPr>
            <w:tcW w:w="425" w:type="dxa"/>
          </w:tcPr>
          <w:p w14:paraId="4E9904D8" w14:textId="77777777" w:rsidR="00DF7C70" w:rsidRPr="00606795" w:rsidRDefault="00DF7C70" w:rsidP="00725E21">
            <w:pPr>
              <w:jc w:val="center"/>
              <w:rPr>
                <w:b/>
                <w:lang w:val="pt-BR"/>
              </w:rPr>
            </w:pPr>
          </w:p>
        </w:tc>
        <w:tc>
          <w:tcPr>
            <w:tcW w:w="426" w:type="dxa"/>
          </w:tcPr>
          <w:p w14:paraId="3CEA63A7" w14:textId="77777777" w:rsidR="00DF7C70" w:rsidRPr="00606795" w:rsidRDefault="00DF7C70" w:rsidP="00725E21">
            <w:pPr>
              <w:jc w:val="center"/>
              <w:rPr>
                <w:b/>
                <w:lang w:val="pt-BR"/>
              </w:rPr>
            </w:pPr>
          </w:p>
        </w:tc>
        <w:tc>
          <w:tcPr>
            <w:tcW w:w="425" w:type="dxa"/>
          </w:tcPr>
          <w:p w14:paraId="4E9A5AB3" w14:textId="77777777" w:rsidR="00DF7C70" w:rsidRPr="00606795" w:rsidRDefault="00DF7C70" w:rsidP="00725E21">
            <w:pPr>
              <w:jc w:val="center"/>
              <w:rPr>
                <w:b/>
                <w:lang w:val="pt-BR"/>
              </w:rPr>
            </w:pPr>
          </w:p>
        </w:tc>
      </w:tr>
      <w:tr w:rsidR="00DF7C70" w:rsidRPr="00154D0B" w14:paraId="7C280829" w14:textId="7FB735C6" w:rsidTr="00DF7C70">
        <w:tc>
          <w:tcPr>
            <w:tcW w:w="1571" w:type="dxa"/>
          </w:tcPr>
          <w:p w14:paraId="68455B48" w14:textId="77777777" w:rsidR="00DF7C70" w:rsidRPr="000A4C75" w:rsidRDefault="00DF7C70" w:rsidP="00C963DC">
            <w:pPr>
              <w:rPr>
                <w:bCs/>
                <w:lang w:val="pt-BR"/>
              </w:rPr>
            </w:pPr>
            <w:r>
              <w:rPr>
                <w:bCs/>
                <w:lang w:val="pt-BR"/>
              </w:rPr>
              <w:t>Qualificação do Mestrado</w:t>
            </w:r>
          </w:p>
        </w:tc>
        <w:tc>
          <w:tcPr>
            <w:tcW w:w="503" w:type="dxa"/>
            <w:vAlign w:val="center"/>
          </w:tcPr>
          <w:p w14:paraId="47CBCDF9" w14:textId="77777777" w:rsidR="00DF7C70" w:rsidRPr="00154D0B" w:rsidRDefault="00DF7C70" w:rsidP="00506947">
            <w:pPr>
              <w:jc w:val="center"/>
              <w:rPr>
                <w:b/>
                <w:lang w:val="pt-BR"/>
              </w:rPr>
            </w:pPr>
          </w:p>
        </w:tc>
        <w:tc>
          <w:tcPr>
            <w:tcW w:w="502" w:type="dxa"/>
            <w:vAlign w:val="center"/>
          </w:tcPr>
          <w:p w14:paraId="70A99AC0" w14:textId="77777777" w:rsidR="00DF7C70" w:rsidRPr="00154D0B" w:rsidRDefault="00DF7C70" w:rsidP="00506947">
            <w:pPr>
              <w:jc w:val="center"/>
              <w:rPr>
                <w:b/>
                <w:lang w:val="pt-BR"/>
              </w:rPr>
            </w:pPr>
          </w:p>
        </w:tc>
        <w:tc>
          <w:tcPr>
            <w:tcW w:w="502" w:type="dxa"/>
            <w:vAlign w:val="center"/>
          </w:tcPr>
          <w:p w14:paraId="35A2BB06" w14:textId="77777777" w:rsidR="00DF7C70" w:rsidRPr="00154D0B" w:rsidRDefault="00DF7C70" w:rsidP="00506947">
            <w:pPr>
              <w:jc w:val="center"/>
              <w:rPr>
                <w:b/>
                <w:lang w:val="pt-BR"/>
              </w:rPr>
            </w:pPr>
          </w:p>
        </w:tc>
        <w:tc>
          <w:tcPr>
            <w:tcW w:w="502" w:type="dxa"/>
            <w:vAlign w:val="center"/>
          </w:tcPr>
          <w:p w14:paraId="3EEDB803" w14:textId="77777777" w:rsidR="00DF7C70" w:rsidRPr="00154D0B" w:rsidRDefault="00DF7C70" w:rsidP="00506947">
            <w:pPr>
              <w:jc w:val="center"/>
              <w:rPr>
                <w:b/>
                <w:lang w:val="pt-BR"/>
              </w:rPr>
            </w:pPr>
          </w:p>
        </w:tc>
        <w:tc>
          <w:tcPr>
            <w:tcW w:w="502" w:type="dxa"/>
            <w:vAlign w:val="center"/>
          </w:tcPr>
          <w:p w14:paraId="40B914F8" w14:textId="77777777" w:rsidR="00DF7C70" w:rsidRPr="00154D0B" w:rsidRDefault="00DF7C70" w:rsidP="00506947">
            <w:pPr>
              <w:jc w:val="center"/>
              <w:rPr>
                <w:b/>
                <w:lang w:val="pt-BR"/>
              </w:rPr>
            </w:pPr>
          </w:p>
        </w:tc>
        <w:tc>
          <w:tcPr>
            <w:tcW w:w="502" w:type="dxa"/>
            <w:vAlign w:val="center"/>
          </w:tcPr>
          <w:p w14:paraId="17664BAF" w14:textId="77777777" w:rsidR="00DF7C70" w:rsidRPr="00154D0B" w:rsidRDefault="00DF7C70" w:rsidP="00506947">
            <w:pPr>
              <w:jc w:val="center"/>
              <w:rPr>
                <w:b/>
                <w:lang w:val="pt-BR"/>
              </w:rPr>
            </w:pPr>
          </w:p>
        </w:tc>
        <w:tc>
          <w:tcPr>
            <w:tcW w:w="502" w:type="dxa"/>
            <w:vAlign w:val="center"/>
          </w:tcPr>
          <w:p w14:paraId="4A722708" w14:textId="77777777" w:rsidR="00DF7C70" w:rsidRPr="00606795" w:rsidRDefault="00DF7C70" w:rsidP="00506947">
            <w:pPr>
              <w:jc w:val="center"/>
              <w:rPr>
                <w:b/>
                <w:lang w:val="pt-BR"/>
              </w:rPr>
            </w:pPr>
          </w:p>
        </w:tc>
        <w:tc>
          <w:tcPr>
            <w:tcW w:w="502" w:type="dxa"/>
            <w:vAlign w:val="center"/>
          </w:tcPr>
          <w:p w14:paraId="56440568" w14:textId="77777777" w:rsidR="00DF7C70" w:rsidRPr="00606795" w:rsidRDefault="00DF7C70" w:rsidP="00506947">
            <w:pPr>
              <w:jc w:val="center"/>
              <w:rPr>
                <w:b/>
                <w:lang w:val="pt-BR"/>
              </w:rPr>
            </w:pPr>
            <w:r>
              <w:rPr>
                <w:b/>
                <w:lang w:val="pt-BR"/>
              </w:rPr>
              <w:t xml:space="preserve"> </w:t>
            </w:r>
          </w:p>
        </w:tc>
        <w:tc>
          <w:tcPr>
            <w:tcW w:w="400" w:type="dxa"/>
          </w:tcPr>
          <w:p w14:paraId="6923EEC4" w14:textId="77777777" w:rsidR="00DF7C70" w:rsidRPr="00606795" w:rsidRDefault="00DF7C70" w:rsidP="00725E21">
            <w:pPr>
              <w:jc w:val="center"/>
              <w:rPr>
                <w:b/>
                <w:lang w:val="pt-BR"/>
              </w:rPr>
            </w:pPr>
          </w:p>
        </w:tc>
        <w:tc>
          <w:tcPr>
            <w:tcW w:w="426" w:type="dxa"/>
          </w:tcPr>
          <w:p w14:paraId="228BC17A" w14:textId="77777777" w:rsidR="00DF7C70" w:rsidRPr="00606795" w:rsidRDefault="00DF7C70" w:rsidP="00725E21">
            <w:pPr>
              <w:jc w:val="center"/>
              <w:rPr>
                <w:b/>
                <w:lang w:val="pt-BR"/>
              </w:rPr>
            </w:pPr>
          </w:p>
        </w:tc>
        <w:tc>
          <w:tcPr>
            <w:tcW w:w="425" w:type="dxa"/>
          </w:tcPr>
          <w:p w14:paraId="668A2ADA" w14:textId="77777777" w:rsidR="00DF7C70" w:rsidRPr="00606795" w:rsidRDefault="00DF7C70" w:rsidP="00725E21">
            <w:pPr>
              <w:jc w:val="center"/>
              <w:rPr>
                <w:b/>
                <w:lang w:val="pt-BR"/>
              </w:rPr>
            </w:pPr>
          </w:p>
        </w:tc>
        <w:tc>
          <w:tcPr>
            <w:tcW w:w="425" w:type="dxa"/>
          </w:tcPr>
          <w:p w14:paraId="2F6160D2" w14:textId="6969E414" w:rsidR="00DF7C70" w:rsidRPr="00606795" w:rsidRDefault="00DF7C70" w:rsidP="00725E21">
            <w:pPr>
              <w:jc w:val="center"/>
              <w:rPr>
                <w:b/>
                <w:lang w:val="pt-BR"/>
              </w:rPr>
            </w:pPr>
          </w:p>
        </w:tc>
        <w:tc>
          <w:tcPr>
            <w:tcW w:w="425" w:type="dxa"/>
          </w:tcPr>
          <w:p w14:paraId="45CC192D" w14:textId="30593598" w:rsidR="00DF7C70" w:rsidRPr="00606795" w:rsidRDefault="00DF7C70" w:rsidP="00725E21">
            <w:pPr>
              <w:jc w:val="center"/>
              <w:rPr>
                <w:b/>
                <w:lang w:val="pt-BR"/>
              </w:rPr>
            </w:pPr>
            <w:r>
              <w:rPr>
                <w:b/>
                <w:lang w:val="pt-BR"/>
              </w:rPr>
              <w:t>X</w:t>
            </w:r>
          </w:p>
        </w:tc>
        <w:tc>
          <w:tcPr>
            <w:tcW w:w="426" w:type="dxa"/>
          </w:tcPr>
          <w:p w14:paraId="41EEB8BA" w14:textId="77777777" w:rsidR="00DF7C70" w:rsidRPr="00606795" w:rsidRDefault="00DF7C70" w:rsidP="00725E21">
            <w:pPr>
              <w:jc w:val="center"/>
              <w:rPr>
                <w:b/>
                <w:lang w:val="pt-BR"/>
              </w:rPr>
            </w:pPr>
          </w:p>
        </w:tc>
        <w:tc>
          <w:tcPr>
            <w:tcW w:w="425" w:type="dxa"/>
          </w:tcPr>
          <w:p w14:paraId="7E318831" w14:textId="77777777" w:rsidR="00DF7C70" w:rsidRPr="00606795" w:rsidRDefault="00DF7C70" w:rsidP="00725E21">
            <w:pPr>
              <w:jc w:val="center"/>
              <w:rPr>
                <w:b/>
                <w:lang w:val="pt-BR"/>
              </w:rPr>
            </w:pPr>
          </w:p>
        </w:tc>
        <w:tc>
          <w:tcPr>
            <w:tcW w:w="425" w:type="dxa"/>
            <w:vAlign w:val="center"/>
          </w:tcPr>
          <w:p w14:paraId="0A904246" w14:textId="2C540C1C" w:rsidR="00DF7C70" w:rsidRPr="00606795" w:rsidRDefault="00DF7C70" w:rsidP="00725E21">
            <w:pPr>
              <w:jc w:val="center"/>
              <w:rPr>
                <w:b/>
                <w:lang w:val="pt-BR"/>
              </w:rPr>
            </w:pPr>
          </w:p>
        </w:tc>
        <w:tc>
          <w:tcPr>
            <w:tcW w:w="425" w:type="dxa"/>
          </w:tcPr>
          <w:p w14:paraId="5CD8595B" w14:textId="77777777" w:rsidR="00DF7C70" w:rsidRPr="00606795" w:rsidRDefault="00DF7C70" w:rsidP="00725E21">
            <w:pPr>
              <w:jc w:val="center"/>
              <w:rPr>
                <w:b/>
                <w:lang w:val="pt-BR"/>
              </w:rPr>
            </w:pPr>
          </w:p>
        </w:tc>
        <w:tc>
          <w:tcPr>
            <w:tcW w:w="425" w:type="dxa"/>
          </w:tcPr>
          <w:p w14:paraId="5A614AB5" w14:textId="77777777" w:rsidR="00DF7C70" w:rsidRPr="00606795" w:rsidRDefault="00DF7C70" w:rsidP="00725E21">
            <w:pPr>
              <w:jc w:val="center"/>
              <w:rPr>
                <w:b/>
                <w:lang w:val="pt-BR"/>
              </w:rPr>
            </w:pPr>
          </w:p>
        </w:tc>
        <w:tc>
          <w:tcPr>
            <w:tcW w:w="426" w:type="dxa"/>
          </w:tcPr>
          <w:p w14:paraId="52F6AB43" w14:textId="77777777" w:rsidR="00DF7C70" w:rsidRPr="00606795" w:rsidRDefault="00DF7C70" w:rsidP="00725E21">
            <w:pPr>
              <w:jc w:val="center"/>
              <w:rPr>
                <w:b/>
                <w:lang w:val="pt-BR"/>
              </w:rPr>
            </w:pPr>
          </w:p>
        </w:tc>
        <w:tc>
          <w:tcPr>
            <w:tcW w:w="425" w:type="dxa"/>
          </w:tcPr>
          <w:p w14:paraId="2F5A69F5" w14:textId="77777777" w:rsidR="00DF7C70" w:rsidRPr="00606795" w:rsidRDefault="00DF7C70" w:rsidP="00725E21">
            <w:pPr>
              <w:jc w:val="center"/>
              <w:rPr>
                <w:b/>
                <w:lang w:val="pt-BR"/>
              </w:rPr>
            </w:pPr>
          </w:p>
        </w:tc>
      </w:tr>
      <w:tr w:rsidR="00DF7C70" w:rsidRPr="00154D0B" w14:paraId="5EEC25C8" w14:textId="61E630C0" w:rsidTr="00DF7C70">
        <w:tc>
          <w:tcPr>
            <w:tcW w:w="1571" w:type="dxa"/>
          </w:tcPr>
          <w:p w14:paraId="26CDFEB6" w14:textId="77777777" w:rsidR="00DF7C70" w:rsidRPr="000A4C75" w:rsidRDefault="00DF7C70" w:rsidP="00C963DC">
            <w:pPr>
              <w:rPr>
                <w:bCs/>
                <w:lang w:val="pt-BR"/>
              </w:rPr>
            </w:pPr>
            <w:r>
              <w:rPr>
                <w:bCs/>
                <w:lang w:val="pt-BR"/>
              </w:rPr>
              <w:t>Correções após Qualificação</w:t>
            </w:r>
          </w:p>
        </w:tc>
        <w:tc>
          <w:tcPr>
            <w:tcW w:w="503" w:type="dxa"/>
            <w:vAlign w:val="center"/>
          </w:tcPr>
          <w:p w14:paraId="47B162A9" w14:textId="77777777" w:rsidR="00DF7C70" w:rsidRPr="00606795" w:rsidRDefault="00DF7C70" w:rsidP="00C963DC">
            <w:pPr>
              <w:jc w:val="center"/>
              <w:rPr>
                <w:b/>
                <w:lang w:val="pt-BR"/>
              </w:rPr>
            </w:pPr>
          </w:p>
        </w:tc>
        <w:tc>
          <w:tcPr>
            <w:tcW w:w="502" w:type="dxa"/>
            <w:vAlign w:val="center"/>
          </w:tcPr>
          <w:p w14:paraId="7B22BF5D" w14:textId="77777777" w:rsidR="00DF7C70" w:rsidRPr="00606795" w:rsidRDefault="00DF7C70" w:rsidP="00C963DC">
            <w:pPr>
              <w:jc w:val="center"/>
              <w:rPr>
                <w:b/>
                <w:lang w:val="pt-BR"/>
              </w:rPr>
            </w:pPr>
          </w:p>
        </w:tc>
        <w:tc>
          <w:tcPr>
            <w:tcW w:w="502" w:type="dxa"/>
            <w:vAlign w:val="center"/>
          </w:tcPr>
          <w:p w14:paraId="7F14480B" w14:textId="77777777" w:rsidR="00DF7C70" w:rsidRPr="00606795" w:rsidRDefault="00DF7C70" w:rsidP="00C963DC">
            <w:pPr>
              <w:jc w:val="center"/>
              <w:rPr>
                <w:b/>
                <w:lang w:val="pt-BR"/>
              </w:rPr>
            </w:pPr>
          </w:p>
        </w:tc>
        <w:tc>
          <w:tcPr>
            <w:tcW w:w="502" w:type="dxa"/>
            <w:vAlign w:val="center"/>
          </w:tcPr>
          <w:p w14:paraId="481CD88A" w14:textId="77777777" w:rsidR="00DF7C70" w:rsidRPr="00606795" w:rsidRDefault="00DF7C70" w:rsidP="00C963DC">
            <w:pPr>
              <w:jc w:val="center"/>
              <w:rPr>
                <w:b/>
                <w:lang w:val="pt-BR"/>
              </w:rPr>
            </w:pPr>
          </w:p>
        </w:tc>
        <w:tc>
          <w:tcPr>
            <w:tcW w:w="502" w:type="dxa"/>
            <w:vAlign w:val="center"/>
          </w:tcPr>
          <w:p w14:paraId="15ABFA6E" w14:textId="77777777" w:rsidR="00DF7C70" w:rsidRPr="00606795" w:rsidRDefault="00DF7C70" w:rsidP="00C963DC">
            <w:pPr>
              <w:jc w:val="center"/>
              <w:rPr>
                <w:b/>
                <w:lang w:val="pt-BR"/>
              </w:rPr>
            </w:pPr>
          </w:p>
        </w:tc>
        <w:tc>
          <w:tcPr>
            <w:tcW w:w="502" w:type="dxa"/>
            <w:vAlign w:val="center"/>
          </w:tcPr>
          <w:p w14:paraId="01B30EB4" w14:textId="77777777" w:rsidR="00DF7C70" w:rsidRPr="00606795" w:rsidRDefault="00DF7C70" w:rsidP="00C963DC">
            <w:pPr>
              <w:jc w:val="center"/>
              <w:rPr>
                <w:b/>
                <w:lang w:val="pt-BR"/>
              </w:rPr>
            </w:pPr>
          </w:p>
        </w:tc>
        <w:tc>
          <w:tcPr>
            <w:tcW w:w="502" w:type="dxa"/>
            <w:vAlign w:val="center"/>
          </w:tcPr>
          <w:p w14:paraId="4D47C078" w14:textId="77777777" w:rsidR="00DF7C70" w:rsidRPr="00606795" w:rsidRDefault="00DF7C70" w:rsidP="00C963DC">
            <w:pPr>
              <w:jc w:val="center"/>
              <w:rPr>
                <w:b/>
                <w:lang w:val="pt-BR"/>
              </w:rPr>
            </w:pPr>
          </w:p>
        </w:tc>
        <w:tc>
          <w:tcPr>
            <w:tcW w:w="502" w:type="dxa"/>
            <w:vAlign w:val="center"/>
          </w:tcPr>
          <w:p w14:paraId="6EDF4DAE" w14:textId="1E5FC7A2" w:rsidR="00DF7C70" w:rsidRPr="00606795" w:rsidRDefault="00DF7C70" w:rsidP="00C963DC">
            <w:pPr>
              <w:jc w:val="center"/>
              <w:rPr>
                <w:b/>
                <w:lang w:val="pt-BR"/>
              </w:rPr>
            </w:pPr>
          </w:p>
        </w:tc>
        <w:tc>
          <w:tcPr>
            <w:tcW w:w="400" w:type="dxa"/>
          </w:tcPr>
          <w:p w14:paraId="190E50B3" w14:textId="77777777" w:rsidR="00DF7C70" w:rsidRDefault="00DF7C70" w:rsidP="00725E21">
            <w:pPr>
              <w:jc w:val="center"/>
              <w:rPr>
                <w:b/>
                <w:lang w:val="pt-BR"/>
              </w:rPr>
            </w:pPr>
          </w:p>
        </w:tc>
        <w:tc>
          <w:tcPr>
            <w:tcW w:w="426" w:type="dxa"/>
          </w:tcPr>
          <w:p w14:paraId="553A9873" w14:textId="77777777" w:rsidR="00DF7C70" w:rsidRDefault="00DF7C70" w:rsidP="00725E21">
            <w:pPr>
              <w:jc w:val="center"/>
              <w:rPr>
                <w:b/>
                <w:lang w:val="pt-BR"/>
              </w:rPr>
            </w:pPr>
          </w:p>
        </w:tc>
        <w:tc>
          <w:tcPr>
            <w:tcW w:w="425" w:type="dxa"/>
          </w:tcPr>
          <w:p w14:paraId="43F7612C" w14:textId="77777777" w:rsidR="00DF7C70" w:rsidRDefault="00DF7C70" w:rsidP="00725E21">
            <w:pPr>
              <w:jc w:val="center"/>
              <w:rPr>
                <w:b/>
                <w:lang w:val="pt-BR"/>
              </w:rPr>
            </w:pPr>
          </w:p>
        </w:tc>
        <w:tc>
          <w:tcPr>
            <w:tcW w:w="425" w:type="dxa"/>
          </w:tcPr>
          <w:p w14:paraId="119C5CD7" w14:textId="77777777" w:rsidR="00DF7C70" w:rsidRDefault="00DF7C70" w:rsidP="00725E21">
            <w:pPr>
              <w:jc w:val="center"/>
              <w:rPr>
                <w:b/>
                <w:lang w:val="pt-BR"/>
              </w:rPr>
            </w:pPr>
          </w:p>
        </w:tc>
        <w:tc>
          <w:tcPr>
            <w:tcW w:w="425" w:type="dxa"/>
          </w:tcPr>
          <w:p w14:paraId="36A27195" w14:textId="77777777" w:rsidR="00DF7C70" w:rsidRDefault="00DF7C70" w:rsidP="00725E21">
            <w:pPr>
              <w:jc w:val="center"/>
              <w:rPr>
                <w:b/>
                <w:lang w:val="pt-BR"/>
              </w:rPr>
            </w:pPr>
          </w:p>
        </w:tc>
        <w:tc>
          <w:tcPr>
            <w:tcW w:w="426" w:type="dxa"/>
          </w:tcPr>
          <w:p w14:paraId="10EC33EE" w14:textId="5B7A48B3" w:rsidR="00DF7C70" w:rsidRDefault="00DF7C70" w:rsidP="00725E21">
            <w:pPr>
              <w:jc w:val="center"/>
              <w:rPr>
                <w:b/>
                <w:lang w:val="pt-BR"/>
              </w:rPr>
            </w:pPr>
            <w:r>
              <w:rPr>
                <w:b/>
                <w:lang w:val="pt-BR"/>
              </w:rPr>
              <w:t>X</w:t>
            </w:r>
          </w:p>
        </w:tc>
        <w:tc>
          <w:tcPr>
            <w:tcW w:w="425" w:type="dxa"/>
          </w:tcPr>
          <w:p w14:paraId="5090D9EC" w14:textId="7D43D35D" w:rsidR="00DF7C70" w:rsidRDefault="00DF7C70" w:rsidP="00725E21">
            <w:pPr>
              <w:jc w:val="center"/>
              <w:rPr>
                <w:b/>
                <w:lang w:val="pt-BR"/>
              </w:rPr>
            </w:pPr>
            <w:r>
              <w:rPr>
                <w:b/>
                <w:lang w:val="pt-BR"/>
              </w:rPr>
              <w:t>X</w:t>
            </w:r>
          </w:p>
        </w:tc>
        <w:tc>
          <w:tcPr>
            <w:tcW w:w="425" w:type="dxa"/>
            <w:vAlign w:val="center"/>
          </w:tcPr>
          <w:p w14:paraId="07B3EBC0" w14:textId="2E109CE9" w:rsidR="00DF7C70" w:rsidRPr="00606795" w:rsidRDefault="00DF7C70" w:rsidP="00725E21">
            <w:pPr>
              <w:jc w:val="center"/>
              <w:rPr>
                <w:b/>
                <w:lang w:val="pt-BR"/>
              </w:rPr>
            </w:pPr>
          </w:p>
        </w:tc>
        <w:tc>
          <w:tcPr>
            <w:tcW w:w="425" w:type="dxa"/>
          </w:tcPr>
          <w:p w14:paraId="6B1F1B53" w14:textId="77777777" w:rsidR="00DF7C70" w:rsidRDefault="00DF7C70" w:rsidP="00725E21">
            <w:pPr>
              <w:jc w:val="center"/>
              <w:rPr>
                <w:b/>
                <w:lang w:val="pt-BR"/>
              </w:rPr>
            </w:pPr>
          </w:p>
        </w:tc>
        <w:tc>
          <w:tcPr>
            <w:tcW w:w="425" w:type="dxa"/>
          </w:tcPr>
          <w:p w14:paraId="6916F735" w14:textId="77777777" w:rsidR="00DF7C70" w:rsidRDefault="00DF7C70" w:rsidP="00725E21">
            <w:pPr>
              <w:jc w:val="center"/>
              <w:rPr>
                <w:b/>
                <w:lang w:val="pt-BR"/>
              </w:rPr>
            </w:pPr>
          </w:p>
        </w:tc>
        <w:tc>
          <w:tcPr>
            <w:tcW w:w="426" w:type="dxa"/>
          </w:tcPr>
          <w:p w14:paraId="2BE5DBDE" w14:textId="77777777" w:rsidR="00DF7C70" w:rsidRDefault="00DF7C70" w:rsidP="00725E21">
            <w:pPr>
              <w:jc w:val="center"/>
              <w:rPr>
                <w:b/>
                <w:lang w:val="pt-BR"/>
              </w:rPr>
            </w:pPr>
          </w:p>
        </w:tc>
        <w:tc>
          <w:tcPr>
            <w:tcW w:w="425" w:type="dxa"/>
          </w:tcPr>
          <w:p w14:paraId="1A8902BB" w14:textId="77777777" w:rsidR="00DF7C70" w:rsidRDefault="00DF7C70" w:rsidP="00725E21">
            <w:pPr>
              <w:jc w:val="center"/>
              <w:rPr>
                <w:b/>
                <w:lang w:val="pt-BR"/>
              </w:rPr>
            </w:pPr>
          </w:p>
        </w:tc>
      </w:tr>
      <w:tr w:rsidR="00DF7C70" w:rsidRPr="00154D0B" w14:paraId="3CCA51B0" w14:textId="433AB294" w:rsidTr="00DF7C70">
        <w:tc>
          <w:tcPr>
            <w:tcW w:w="1571" w:type="dxa"/>
          </w:tcPr>
          <w:p w14:paraId="6C9D94A6" w14:textId="77777777" w:rsidR="00DF7C70" w:rsidRPr="00553BEF" w:rsidRDefault="00DF7C70" w:rsidP="00F9504E">
            <w:pPr>
              <w:rPr>
                <w:bCs/>
                <w:lang w:val="pt-BR"/>
              </w:rPr>
            </w:pPr>
            <w:r>
              <w:rPr>
                <w:bCs/>
                <w:lang w:val="pt-BR"/>
              </w:rPr>
              <w:lastRenderedPageBreak/>
              <w:t>Redação dos capítulos da Dissertação</w:t>
            </w:r>
          </w:p>
        </w:tc>
        <w:tc>
          <w:tcPr>
            <w:tcW w:w="503" w:type="dxa"/>
            <w:vAlign w:val="center"/>
          </w:tcPr>
          <w:p w14:paraId="745C96A4" w14:textId="77777777" w:rsidR="00DF7C70" w:rsidRPr="00553BEF" w:rsidRDefault="00DF7C70" w:rsidP="00F9504E">
            <w:pPr>
              <w:jc w:val="center"/>
              <w:rPr>
                <w:b/>
                <w:lang w:val="pt-BR"/>
              </w:rPr>
            </w:pPr>
          </w:p>
        </w:tc>
        <w:tc>
          <w:tcPr>
            <w:tcW w:w="502" w:type="dxa"/>
            <w:vAlign w:val="center"/>
          </w:tcPr>
          <w:p w14:paraId="1F0C18FA" w14:textId="77777777" w:rsidR="00DF7C70" w:rsidRPr="00553BEF" w:rsidRDefault="00DF7C70" w:rsidP="00F9504E">
            <w:pPr>
              <w:jc w:val="center"/>
              <w:rPr>
                <w:b/>
                <w:lang w:val="pt-BR"/>
              </w:rPr>
            </w:pPr>
          </w:p>
        </w:tc>
        <w:tc>
          <w:tcPr>
            <w:tcW w:w="502" w:type="dxa"/>
            <w:vAlign w:val="center"/>
          </w:tcPr>
          <w:p w14:paraId="2E26EAFD" w14:textId="77777777" w:rsidR="00DF7C70" w:rsidRPr="00553BEF" w:rsidRDefault="00DF7C70" w:rsidP="00F9504E">
            <w:pPr>
              <w:jc w:val="center"/>
              <w:rPr>
                <w:b/>
                <w:lang w:val="pt-BR"/>
              </w:rPr>
            </w:pPr>
          </w:p>
        </w:tc>
        <w:tc>
          <w:tcPr>
            <w:tcW w:w="502" w:type="dxa"/>
            <w:vAlign w:val="center"/>
          </w:tcPr>
          <w:p w14:paraId="2611C048" w14:textId="77777777" w:rsidR="00DF7C70" w:rsidRPr="00553BEF" w:rsidRDefault="00DF7C70" w:rsidP="00F9504E">
            <w:pPr>
              <w:jc w:val="center"/>
              <w:rPr>
                <w:b/>
                <w:lang w:val="pt-BR"/>
              </w:rPr>
            </w:pPr>
          </w:p>
        </w:tc>
        <w:tc>
          <w:tcPr>
            <w:tcW w:w="502" w:type="dxa"/>
            <w:vAlign w:val="center"/>
          </w:tcPr>
          <w:p w14:paraId="120A51DE" w14:textId="77777777" w:rsidR="00DF7C70" w:rsidRPr="000105DA" w:rsidRDefault="00DF7C70" w:rsidP="00F9504E">
            <w:pPr>
              <w:jc w:val="center"/>
              <w:rPr>
                <w:b/>
                <w:lang w:val="pt-BR"/>
              </w:rPr>
            </w:pPr>
          </w:p>
        </w:tc>
        <w:tc>
          <w:tcPr>
            <w:tcW w:w="502" w:type="dxa"/>
            <w:vAlign w:val="center"/>
          </w:tcPr>
          <w:p w14:paraId="30F35E9B" w14:textId="77777777" w:rsidR="00DF7C70" w:rsidRPr="000105DA" w:rsidRDefault="00DF7C70" w:rsidP="00F9504E">
            <w:pPr>
              <w:jc w:val="center"/>
              <w:rPr>
                <w:b/>
                <w:lang w:val="pt-BR"/>
              </w:rPr>
            </w:pPr>
            <w:r w:rsidRPr="000105DA">
              <w:rPr>
                <w:b/>
                <w:lang w:val="pt-BR"/>
              </w:rPr>
              <w:t xml:space="preserve"> </w:t>
            </w:r>
          </w:p>
        </w:tc>
        <w:tc>
          <w:tcPr>
            <w:tcW w:w="502" w:type="dxa"/>
            <w:vAlign w:val="center"/>
          </w:tcPr>
          <w:p w14:paraId="0381398D" w14:textId="77777777" w:rsidR="00DF7C70" w:rsidRPr="000105DA" w:rsidRDefault="00DF7C70" w:rsidP="00F9504E">
            <w:pPr>
              <w:jc w:val="center"/>
              <w:rPr>
                <w:b/>
                <w:lang w:val="pt-BR"/>
              </w:rPr>
            </w:pPr>
            <w:r w:rsidRPr="000105DA">
              <w:rPr>
                <w:b/>
                <w:lang w:val="pt-BR"/>
              </w:rPr>
              <w:t xml:space="preserve"> </w:t>
            </w:r>
          </w:p>
        </w:tc>
        <w:tc>
          <w:tcPr>
            <w:tcW w:w="502" w:type="dxa"/>
            <w:vAlign w:val="center"/>
          </w:tcPr>
          <w:p w14:paraId="2C5FF396" w14:textId="62166A57" w:rsidR="00DF7C70" w:rsidRPr="000105DA" w:rsidRDefault="00DF7C70" w:rsidP="00F9504E">
            <w:pPr>
              <w:jc w:val="center"/>
              <w:rPr>
                <w:b/>
                <w:lang w:val="pt-BR"/>
              </w:rPr>
            </w:pPr>
            <w:r w:rsidRPr="000105DA">
              <w:rPr>
                <w:b/>
                <w:lang w:val="pt-BR"/>
              </w:rPr>
              <w:t xml:space="preserve"> </w:t>
            </w:r>
          </w:p>
        </w:tc>
        <w:tc>
          <w:tcPr>
            <w:tcW w:w="400" w:type="dxa"/>
          </w:tcPr>
          <w:p w14:paraId="692F4322" w14:textId="77777777" w:rsidR="00DF7C70" w:rsidRDefault="00DF7C70" w:rsidP="00F9504E">
            <w:pPr>
              <w:rPr>
                <w:b/>
                <w:lang w:val="pt-BR"/>
              </w:rPr>
            </w:pPr>
          </w:p>
        </w:tc>
        <w:tc>
          <w:tcPr>
            <w:tcW w:w="426" w:type="dxa"/>
          </w:tcPr>
          <w:p w14:paraId="552F5D45" w14:textId="77777777" w:rsidR="00DF7C70" w:rsidRDefault="00DF7C70" w:rsidP="00F9504E">
            <w:pPr>
              <w:rPr>
                <w:b/>
                <w:lang w:val="pt-BR"/>
              </w:rPr>
            </w:pPr>
          </w:p>
        </w:tc>
        <w:tc>
          <w:tcPr>
            <w:tcW w:w="425" w:type="dxa"/>
          </w:tcPr>
          <w:p w14:paraId="151A0BD1" w14:textId="77777777" w:rsidR="00DF7C70" w:rsidRDefault="00DF7C70" w:rsidP="00F9504E">
            <w:pPr>
              <w:rPr>
                <w:b/>
                <w:lang w:val="pt-BR"/>
              </w:rPr>
            </w:pPr>
          </w:p>
        </w:tc>
        <w:tc>
          <w:tcPr>
            <w:tcW w:w="425" w:type="dxa"/>
          </w:tcPr>
          <w:p w14:paraId="2250B1C1" w14:textId="77777777" w:rsidR="00DF7C70" w:rsidRDefault="00DF7C70" w:rsidP="00F9504E">
            <w:pPr>
              <w:rPr>
                <w:b/>
                <w:lang w:val="pt-BR"/>
              </w:rPr>
            </w:pPr>
          </w:p>
        </w:tc>
        <w:tc>
          <w:tcPr>
            <w:tcW w:w="425" w:type="dxa"/>
          </w:tcPr>
          <w:p w14:paraId="0CBFED44" w14:textId="77777777" w:rsidR="00DF7C70" w:rsidRDefault="00DF7C70" w:rsidP="00F9504E">
            <w:pPr>
              <w:rPr>
                <w:b/>
                <w:lang w:val="pt-BR"/>
              </w:rPr>
            </w:pPr>
          </w:p>
        </w:tc>
        <w:tc>
          <w:tcPr>
            <w:tcW w:w="426" w:type="dxa"/>
          </w:tcPr>
          <w:p w14:paraId="39FE0D5D" w14:textId="77777777" w:rsidR="00DF7C70" w:rsidRDefault="00DF7C70" w:rsidP="00F9504E">
            <w:pPr>
              <w:rPr>
                <w:b/>
                <w:lang w:val="pt-BR"/>
              </w:rPr>
            </w:pPr>
          </w:p>
        </w:tc>
        <w:tc>
          <w:tcPr>
            <w:tcW w:w="425" w:type="dxa"/>
          </w:tcPr>
          <w:p w14:paraId="62538372" w14:textId="77777777" w:rsidR="00DF7C70" w:rsidRDefault="00DF7C70" w:rsidP="00F9504E">
            <w:pPr>
              <w:rPr>
                <w:b/>
                <w:lang w:val="pt-BR"/>
              </w:rPr>
            </w:pPr>
          </w:p>
        </w:tc>
        <w:tc>
          <w:tcPr>
            <w:tcW w:w="425" w:type="dxa"/>
            <w:vAlign w:val="center"/>
          </w:tcPr>
          <w:p w14:paraId="78108CB8" w14:textId="096FD525" w:rsidR="00DF7C70" w:rsidRPr="000105DA" w:rsidRDefault="00DF7C70" w:rsidP="00F9504E">
            <w:pPr>
              <w:rPr>
                <w:b/>
                <w:lang w:val="pt-BR"/>
              </w:rPr>
            </w:pPr>
            <w:r>
              <w:rPr>
                <w:b/>
                <w:lang w:val="pt-BR"/>
              </w:rPr>
              <w:t>X</w:t>
            </w:r>
          </w:p>
        </w:tc>
        <w:tc>
          <w:tcPr>
            <w:tcW w:w="425" w:type="dxa"/>
          </w:tcPr>
          <w:p w14:paraId="5986103E" w14:textId="77777777" w:rsidR="00DF7C70" w:rsidRDefault="00DF7C70" w:rsidP="00F9504E">
            <w:pPr>
              <w:rPr>
                <w:b/>
                <w:lang w:val="pt-BR"/>
              </w:rPr>
            </w:pPr>
          </w:p>
        </w:tc>
        <w:tc>
          <w:tcPr>
            <w:tcW w:w="425" w:type="dxa"/>
          </w:tcPr>
          <w:p w14:paraId="08C33BF5" w14:textId="77777777" w:rsidR="00DF7C70" w:rsidRDefault="00DF7C70" w:rsidP="00F9504E">
            <w:pPr>
              <w:rPr>
                <w:b/>
                <w:lang w:val="pt-BR"/>
              </w:rPr>
            </w:pPr>
          </w:p>
        </w:tc>
        <w:tc>
          <w:tcPr>
            <w:tcW w:w="426" w:type="dxa"/>
          </w:tcPr>
          <w:p w14:paraId="01C8FACC" w14:textId="77777777" w:rsidR="00DF7C70" w:rsidRDefault="00DF7C70" w:rsidP="00F9504E">
            <w:pPr>
              <w:rPr>
                <w:b/>
                <w:lang w:val="pt-BR"/>
              </w:rPr>
            </w:pPr>
          </w:p>
        </w:tc>
        <w:tc>
          <w:tcPr>
            <w:tcW w:w="425" w:type="dxa"/>
          </w:tcPr>
          <w:p w14:paraId="01D9ED3F" w14:textId="77777777" w:rsidR="00DF7C70" w:rsidRDefault="00DF7C70" w:rsidP="00F9504E">
            <w:pPr>
              <w:rPr>
                <w:b/>
                <w:lang w:val="pt-BR"/>
              </w:rPr>
            </w:pPr>
          </w:p>
        </w:tc>
      </w:tr>
      <w:tr w:rsidR="00DF7C70" w:rsidRPr="00154D0B" w14:paraId="7C05019D" w14:textId="16253BF5" w:rsidTr="00DF7C70">
        <w:tc>
          <w:tcPr>
            <w:tcW w:w="1571" w:type="dxa"/>
          </w:tcPr>
          <w:p w14:paraId="38AC9133" w14:textId="77777777" w:rsidR="00DF7C70" w:rsidRPr="00A76B96" w:rsidRDefault="00DF7C70" w:rsidP="00F9504E">
            <w:pPr>
              <w:rPr>
                <w:bCs/>
              </w:rPr>
            </w:pPr>
            <w:r w:rsidRPr="00A76B96">
              <w:rPr>
                <w:bCs/>
              </w:rPr>
              <w:t>Elabor</w:t>
            </w:r>
            <w:r>
              <w:rPr>
                <w:bCs/>
              </w:rPr>
              <w:t xml:space="preserve">ação </w:t>
            </w:r>
            <w:r w:rsidRPr="00A76B96">
              <w:rPr>
                <w:bCs/>
              </w:rPr>
              <w:t xml:space="preserve"> D</w:t>
            </w:r>
            <w:r>
              <w:rPr>
                <w:bCs/>
              </w:rPr>
              <w:t>o Artigo Científico</w:t>
            </w:r>
          </w:p>
        </w:tc>
        <w:tc>
          <w:tcPr>
            <w:tcW w:w="503" w:type="dxa"/>
            <w:vAlign w:val="center"/>
          </w:tcPr>
          <w:p w14:paraId="4F4B1736" w14:textId="77777777" w:rsidR="00DF7C70" w:rsidRPr="00154D0B" w:rsidRDefault="00DF7C70" w:rsidP="00F9504E">
            <w:pPr>
              <w:jc w:val="center"/>
              <w:rPr>
                <w:b/>
              </w:rPr>
            </w:pPr>
          </w:p>
        </w:tc>
        <w:tc>
          <w:tcPr>
            <w:tcW w:w="502" w:type="dxa"/>
            <w:vAlign w:val="center"/>
          </w:tcPr>
          <w:p w14:paraId="0EC6499D" w14:textId="77777777" w:rsidR="00DF7C70" w:rsidRPr="00154D0B" w:rsidRDefault="00DF7C70" w:rsidP="00F9504E">
            <w:pPr>
              <w:jc w:val="center"/>
              <w:rPr>
                <w:b/>
              </w:rPr>
            </w:pPr>
          </w:p>
        </w:tc>
        <w:tc>
          <w:tcPr>
            <w:tcW w:w="502" w:type="dxa"/>
            <w:vAlign w:val="center"/>
          </w:tcPr>
          <w:p w14:paraId="6802BB17" w14:textId="77777777" w:rsidR="00DF7C70" w:rsidRPr="00154D0B" w:rsidRDefault="00DF7C70" w:rsidP="00F9504E">
            <w:pPr>
              <w:jc w:val="center"/>
              <w:rPr>
                <w:b/>
              </w:rPr>
            </w:pPr>
          </w:p>
        </w:tc>
        <w:tc>
          <w:tcPr>
            <w:tcW w:w="502" w:type="dxa"/>
            <w:vAlign w:val="center"/>
          </w:tcPr>
          <w:p w14:paraId="4BD03DE4" w14:textId="77777777" w:rsidR="00DF7C70" w:rsidRPr="00154D0B" w:rsidRDefault="00DF7C70" w:rsidP="00F9504E">
            <w:pPr>
              <w:jc w:val="center"/>
              <w:rPr>
                <w:b/>
              </w:rPr>
            </w:pPr>
          </w:p>
        </w:tc>
        <w:tc>
          <w:tcPr>
            <w:tcW w:w="502" w:type="dxa"/>
            <w:vAlign w:val="center"/>
          </w:tcPr>
          <w:p w14:paraId="0EE33A2F" w14:textId="77777777" w:rsidR="00DF7C70" w:rsidRPr="00154D0B" w:rsidRDefault="00DF7C70" w:rsidP="00F9504E">
            <w:pPr>
              <w:jc w:val="center"/>
              <w:rPr>
                <w:b/>
              </w:rPr>
            </w:pPr>
          </w:p>
        </w:tc>
        <w:tc>
          <w:tcPr>
            <w:tcW w:w="502" w:type="dxa"/>
            <w:vAlign w:val="center"/>
          </w:tcPr>
          <w:p w14:paraId="3E3BD532" w14:textId="77777777" w:rsidR="00DF7C70" w:rsidRPr="00154D0B" w:rsidRDefault="00DF7C70" w:rsidP="00F9504E">
            <w:pPr>
              <w:jc w:val="center"/>
              <w:rPr>
                <w:b/>
              </w:rPr>
            </w:pPr>
          </w:p>
        </w:tc>
        <w:tc>
          <w:tcPr>
            <w:tcW w:w="502" w:type="dxa"/>
            <w:vAlign w:val="center"/>
          </w:tcPr>
          <w:p w14:paraId="186EBAE1" w14:textId="77777777" w:rsidR="00DF7C70" w:rsidRPr="00154D0B" w:rsidRDefault="00DF7C70" w:rsidP="00F9504E">
            <w:pPr>
              <w:jc w:val="center"/>
              <w:rPr>
                <w:b/>
              </w:rPr>
            </w:pPr>
          </w:p>
        </w:tc>
        <w:tc>
          <w:tcPr>
            <w:tcW w:w="502" w:type="dxa"/>
            <w:vAlign w:val="center"/>
          </w:tcPr>
          <w:p w14:paraId="14F8E2EE" w14:textId="77777777" w:rsidR="00DF7C70" w:rsidRPr="00154D0B" w:rsidRDefault="00DF7C70" w:rsidP="00F9504E">
            <w:pPr>
              <w:jc w:val="center"/>
              <w:rPr>
                <w:b/>
              </w:rPr>
            </w:pPr>
          </w:p>
        </w:tc>
        <w:tc>
          <w:tcPr>
            <w:tcW w:w="400" w:type="dxa"/>
          </w:tcPr>
          <w:p w14:paraId="048EE7E7" w14:textId="77777777" w:rsidR="00DF7C70" w:rsidRDefault="00DF7C70" w:rsidP="00F9504E">
            <w:pPr>
              <w:jc w:val="center"/>
              <w:rPr>
                <w:b/>
              </w:rPr>
            </w:pPr>
          </w:p>
        </w:tc>
        <w:tc>
          <w:tcPr>
            <w:tcW w:w="426" w:type="dxa"/>
          </w:tcPr>
          <w:p w14:paraId="79633D97" w14:textId="77777777" w:rsidR="00DF7C70" w:rsidRDefault="00DF7C70" w:rsidP="00F9504E">
            <w:pPr>
              <w:jc w:val="center"/>
              <w:rPr>
                <w:b/>
              </w:rPr>
            </w:pPr>
          </w:p>
        </w:tc>
        <w:tc>
          <w:tcPr>
            <w:tcW w:w="425" w:type="dxa"/>
          </w:tcPr>
          <w:p w14:paraId="6F3EBE4B" w14:textId="77777777" w:rsidR="00DF7C70" w:rsidRDefault="00DF7C70" w:rsidP="00F9504E">
            <w:pPr>
              <w:jc w:val="center"/>
              <w:rPr>
                <w:b/>
              </w:rPr>
            </w:pPr>
          </w:p>
        </w:tc>
        <w:tc>
          <w:tcPr>
            <w:tcW w:w="425" w:type="dxa"/>
          </w:tcPr>
          <w:p w14:paraId="033CC94D" w14:textId="77777777" w:rsidR="00DF7C70" w:rsidRDefault="00DF7C70" w:rsidP="00F9504E">
            <w:pPr>
              <w:jc w:val="center"/>
              <w:rPr>
                <w:b/>
              </w:rPr>
            </w:pPr>
          </w:p>
        </w:tc>
        <w:tc>
          <w:tcPr>
            <w:tcW w:w="425" w:type="dxa"/>
          </w:tcPr>
          <w:p w14:paraId="4E033AF4" w14:textId="77777777" w:rsidR="00DF7C70" w:rsidRDefault="00DF7C70" w:rsidP="00F9504E">
            <w:pPr>
              <w:jc w:val="center"/>
              <w:rPr>
                <w:b/>
              </w:rPr>
            </w:pPr>
          </w:p>
        </w:tc>
        <w:tc>
          <w:tcPr>
            <w:tcW w:w="426" w:type="dxa"/>
          </w:tcPr>
          <w:p w14:paraId="6CF99462" w14:textId="77777777" w:rsidR="00DF7C70" w:rsidRDefault="00DF7C70" w:rsidP="00F9504E">
            <w:pPr>
              <w:jc w:val="center"/>
              <w:rPr>
                <w:b/>
              </w:rPr>
            </w:pPr>
          </w:p>
        </w:tc>
        <w:tc>
          <w:tcPr>
            <w:tcW w:w="425" w:type="dxa"/>
          </w:tcPr>
          <w:p w14:paraId="3DBE5A1B" w14:textId="77777777" w:rsidR="00DF7C70" w:rsidRDefault="00DF7C70" w:rsidP="00F9504E">
            <w:pPr>
              <w:jc w:val="center"/>
              <w:rPr>
                <w:b/>
              </w:rPr>
            </w:pPr>
          </w:p>
        </w:tc>
        <w:tc>
          <w:tcPr>
            <w:tcW w:w="425" w:type="dxa"/>
            <w:vAlign w:val="center"/>
          </w:tcPr>
          <w:p w14:paraId="2B2675D7" w14:textId="38E6A460" w:rsidR="00DF7C70" w:rsidRPr="00154D0B" w:rsidRDefault="00DF7C70" w:rsidP="00F9504E">
            <w:pPr>
              <w:jc w:val="center"/>
              <w:rPr>
                <w:b/>
              </w:rPr>
            </w:pPr>
            <w:r>
              <w:rPr>
                <w:b/>
              </w:rPr>
              <w:t>X</w:t>
            </w:r>
          </w:p>
        </w:tc>
        <w:tc>
          <w:tcPr>
            <w:tcW w:w="425" w:type="dxa"/>
          </w:tcPr>
          <w:p w14:paraId="6EDE2D79" w14:textId="77777777" w:rsidR="00DF7C70" w:rsidRDefault="00DF7C70" w:rsidP="00F9504E">
            <w:pPr>
              <w:jc w:val="center"/>
              <w:rPr>
                <w:b/>
              </w:rPr>
            </w:pPr>
          </w:p>
        </w:tc>
        <w:tc>
          <w:tcPr>
            <w:tcW w:w="425" w:type="dxa"/>
          </w:tcPr>
          <w:p w14:paraId="5D44D739" w14:textId="77777777" w:rsidR="00DF7C70" w:rsidRDefault="00DF7C70" w:rsidP="00F9504E">
            <w:pPr>
              <w:jc w:val="center"/>
              <w:rPr>
                <w:b/>
              </w:rPr>
            </w:pPr>
          </w:p>
        </w:tc>
        <w:tc>
          <w:tcPr>
            <w:tcW w:w="426" w:type="dxa"/>
          </w:tcPr>
          <w:p w14:paraId="3194BCE5" w14:textId="77777777" w:rsidR="00DF7C70" w:rsidRDefault="00DF7C70" w:rsidP="00F9504E">
            <w:pPr>
              <w:jc w:val="center"/>
              <w:rPr>
                <w:b/>
              </w:rPr>
            </w:pPr>
          </w:p>
        </w:tc>
        <w:tc>
          <w:tcPr>
            <w:tcW w:w="425" w:type="dxa"/>
          </w:tcPr>
          <w:p w14:paraId="673E62B3" w14:textId="77777777" w:rsidR="00DF7C70" w:rsidRDefault="00DF7C70" w:rsidP="00F9504E">
            <w:pPr>
              <w:jc w:val="center"/>
              <w:rPr>
                <w:b/>
              </w:rPr>
            </w:pPr>
          </w:p>
        </w:tc>
      </w:tr>
      <w:tr w:rsidR="00DF7C70" w:rsidRPr="00154D0B" w14:paraId="6A653DCF" w14:textId="393C96F7" w:rsidTr="00DF7C70">
        <w:tc>
          <w:tcPr>
            <w:tcW w:w="1571" w:type="dxa"/>
          </w:tcPr>
          <w:p w14:paraId="671BD2ED" w14:textId="77777777" w:rsidR="00DF7C70" w:rsidRPr="00A76B96" w:rsidRDefault="00DF7C70" w:rsidP="00F9504E">
            <w:pPr>
              <w:rPr>
                <w:bCs/>
                <w:lang w:val="pt-BR"/>
              </w:rPr>
            </w:pPr>
            <w:r>
              <w:rPr>
                <w:bCs/>
                <w:lang w:val="pt-BR"/>
              </w:rPr>
              <w:t>Correções Sugeridas pelo Orientador</w:t>
            </w:r>
          </w:p>
        </w:tc>
        <w:tc>
          <w:tcPr>
            <w:tcW w:w="503" w:type="dxa"/>
            <w:vAlign w:val="center"/>
          </w:tcPr>
          <w:p w14:paraId="3177C7B5" w14:textId="77777777" w:rsidR="00DF7C70" w:rsidRPr="00A76B96" w:rsidRDefault="00DF7C70" w:rsidP="00F9504E">
            <w:pPr>
              <w:jc w:val="center"/>
              <w:rPr>
                <w:b/>
                <w:lang w:val="pt-BR"/>
              </w:rPr>
            </w:pPr>
          </w:p>
        </w:tc>
        <w:tc>
          <w:tcPr>
            <w:tcW w:w="502" w:type="dxa"/>
            <w:vAlign w:val="center"/>
          </w:tcPr>
          <w:p w14:paraId="5B353D06" w14:textId="77777777" w:rsidR="00DF7C70" w:rsidRPr="00A76B96" w:rsidRDefault="00DF7C70" w:rsidP="00F9504E">
            <w:pPr>
              <w:jc w:val="center"/>
              <w:rPr>
                <w:b/>
                <w:lang w:val="pt-BR"/>
              </w:rPr>
            </w:pPr>
          </w:p>
        </w:tc>
        <w:tc>
          <w:tcPr>
            <w:tcW w:w="502" w:type="dxa"/>
            <w:vAlign w:val="center"/>
          </w:tcPr>
          <w:p w14:paraId="2472F9F4" w14:textId="77777777" w:rsidR="00DF7C70" w:rsidRPr="00A76B96" w:rsidRDefault="00DF7C70" w:rsidP="00F9504E">
            <w:pPr>
              <w:jc w:val="center"/>
              <w:rPr>
                <w:b/>
                <w:lang w:val="pt-BR"/>
              </w:rPr>
            </w:pPr>
          </w:p>
        </w:tc>
        <w:tc>
          <w:tcPr>
            <w:tcW w:w="502" w:type="dxa"/>
            <w:vAlign w:val="center"/>
          </w:tcPr>
          <w:p w14:paraId="69EBD942" w14:textId="77777777" w:rsidR="00DF7C70" w:rsidRPr="00A76B96" w:rsidRDefault="00DF7C70" w:rsidP="00F9504E">
            <w:pPr>
              <w:jc w:val="center"/>
              <w:rPr>
                <w:b/>
                <w:lang w:val="pt-BR"/>
              </w:rPr>
            </w:pPr>
          </w:p>
        </w:tc>
        <w:tc>
          <w:tcPr>
            <w:tcW w:w="502" w:type="dxa"/>
            <w:vAlign w:val="center"/>
          </w:tcPr>
          <w:p w14:paraId="17FAAE18" w14:textId="77777777" w:rsidR="00DF7C70" w:rsidRPr="00A76B96" w:rsidRDefault="00DF7C70" w:rsidP="00F9504E">
            <w:pPr>
              <w:jc w:val="center"/>
              <w:rPr>
                <w:b/>
                <w:lang w:val="pt-BR"/>
              </w:rPr>
            </w:pPr>
          </w:p>
        </w:tc>
        <w:tc>
          <w:tcPr>
            <w:tcW w:w="502" w:type="dxa"/>
            <w:vAlign w:val="center"/>
          </w:tcPr>
          <w:p w14:paraId="06F57E87" w14:textId="77777777" w:rsidR="00DF7C70" w:rsidRPr="00A76B96" w:rsidRDefault="00DF7C70" w:rsidP="00F9504E">
            <w:pPr>
              <w:jc w:val="center"/>
              <w:rPr>
                <w:b/>
                <w:lang w:val="pt-BR"/>
              </w:rPr>
            </w:pPr>
          </w:p>
        </w:tc>
        <w:tc>
          <w:tcPr>
            <w:tcW w:w="502" w:type="dxa"/>
            <w:vAlign w:val="center"/>
          </w:tcPr>
          <w:p w14:paraId="1303B02D" w14:textId="77777777" w:rsidR="00DF7C70" w:rsidRPr="00A76B96" w:rsidRDefault="00DF7C70" w:rsidP="00F9504E">
            <w:pPr>
              <w:jc w:val="center"/>
              <w:rPr>
                <w:b/>
                <w:lang w:val="pt-BR"/>
              </w:rPr>
            </w:pPr>
          </w:p>
        </w:tc>
        <w:tc>
          <w:tcPr>
            <w:tcW w:w="502" w:type="dxa"/>
            <w:vAlign w:val="center"/>
          </w:tcPr>
          <w:p w14:paraId="4C4A7CA4" w14:textId="77777777" w:rsidR="00DF7C70" w:rsidRPr="00A76B96" w:rsidRDefault="00DF7C70" w:rsidP="00F9504E">
            <w:pPr>
              <w:jc w:val="center"/>
              <w:rPr>
                <w:b/>
                <w:lang w:val="pt-BR"/>
              </w:rPr>
            </w:pPr>
          </w:p>
        </w:tc>
        <w:tc>
          <w:tcPr>
            <w:tcW w:w="400" w:type="dxa"/>
          </w:tcPr>
          <w:p w14:paraId="745614A1" w14:textId="77777777" w:rsidR="00DF7C70" w:rsidRPr="00154D0B" w:rsidRDefault="00DF7C70" w:rsidP="00F9504E">
            <w:pPr>
              <w:jc w:val="center"/>
              <w:rPr>
                <w:b/>
              </w:rPr>
            </w:pPr>
          </w:p>
        </w:tc>
        <w:tc>
          <w:tcPr>
            <w:tcW w:w="426" w:type="dxa"/>
          </w:tcPr>
          <w:p w14:paraId="256269B6" w14:textId="77777777" w:rsidR="00DF7C70" w:rsidRPr="00154D0B" w:rsidRDefault="00DF7C70" w:rsidP="00F9504E">
            <w:pPr>
              <w:jc w:val="center"/>
              <w:rPr>
                <w:b/>
              </w:rPr>
            </w:pPr>
          </w:p>
        </w:tc>
        <w:tc>
          <w:tcPr>
            <w:tcW w:w="425" w:type="dxa"/>
          </w:tcPr>
          <w:p w14:paraId="4B7E4375" w14:textId="77777777" w:rsidR="00DF7C70" w:rsidRPr="00154D0B" w:rsidRDefault="00DF7C70" w:rsidP="00F9504E">
            <w:pPr>
              <w:jc w:val="center"/>
              <w:rPr>
                <w:b/>
              </w:rPr>
            </w:pPr>
          </w:p>
        </w:tc>
        <w:tc>
          <w:tcPr>
            <w:tcW w:w="425" w:type="dxa"/>
          </w:tcPr>
          <w:p w14:paraId="1836AF1F" w14:textId="77777777" w:rsidR="00DF7C70" w:rsidRPr="00154D0B" w:rsidRDefault="00DF7C70" w:rsidP="00F9504E">
            <w:pPr>
              <w:jc w:val="center"/>
              <w:rPr>
                <w:b/>
              </w:rPr>
            </w:pPr>
          </w:p>
        </w:tc>
        <w:tc>
          <w:tcPr>
            <w:tcW w:w="425" w:type="dxa"/>
          </w:tcPr>
          <w:p w14:paraId="04E8F914" w14:textId="77777777" w:rsidR="00DF7C70" w:rsidRPr="00154D0B" w:rsidRDefault="00DF7C70" w:rsidP="00F9504E">
            <w:pPr>
              <w:jc w:val="center"/>
              <w:rPr>
                <w:b/>
              </w:rPr>
            </w:pPr>
          </w:p>
        </w:tc>
        <w:tc>
          <w:tcPr>
            <w:tcW w:w="426" w:type="dxa"/>
          </w:tcPr>
          <w:p w14:paraId="78A82C4F" w14:textId="77777777" w:rsidR="00DF7C70" w:rsidRPr="00154D0B" w:rsidRDefault="00DF7C70" w:rsidP="00F9504E">
            <w:pPr>
              <w:jc w:val="center"/>
              <w:rPr>
                <w:b/>
              </w:rPr>
            </w:pPr>
          </w:p>
        </w:tc>
        <w:tc>
          <w:tcPr>
            <w:tcW w:w="425" w:type="dxa"/>
          </w:tcPr>
          <w:p w14:paraId="66B8CDCE" w14:textId="77777777" w:rsidR="00DF7C70" w:rsidRPr="00154D0B" w:rsidRDefault="00DF7C70" w:rsidP="00F9504E">
            <w:pPr>
              <w:jc w:val="center"/>
              <w:rPr>
                <w:b/>
              </w:rPr>
            </w:pPr>
          </w:p>
        </w:tc>
        <w:tc>
          <w:tcPr>
            <w:tcW w:w="425" w:type="dxa"/>
            <w:vAlign w:val="center"/>
          </w:tcPr>
          <w:p w14:paraId="609C7E70" w14:textId="10FA74CF" w:rsidR="00DF7C70" w:rsidRPr="00154D0B" w:rsidRDefault="00DF7C70" w:rsidP="00F9504E">
            <w:pPr>
              <w:jc w:val="center"/>
              <w:rPr>
                <w:b/>
              </w:rPr>
            </w:pPr>
            <w:r>
              <w:rPr>
                <w:b/>
              </w:rPr>
              <w:t>X</w:t>
            </w:r>
          </w:p>
        </w:tc>
        <w:tc>
          <w:tcPr>
            <w:tcW w:w="425" w:type="dxa"/>
          </w:tcPr>
          <w:p w14:paraId="39133CEC" w14:textId="735FDD92" w:rsidR="00DF7C70" w:rsidRPr="00154D0B" w:rsidRDefault="00DF7C70" w:rsidP="00F9504E">
            <w:pPr>
              <w:jc w:val="center"/>
              <w:rPr>
                <w:b/>
              </w:rPr>
            </w:pPr>
            <w:r>
              <w:rPr>
                <w:b/>
              </w:rPr>
              <w:t>X</w:t>
            </w:r>
          </w:p>
        </w:tc>
        <w:tc>
          <w:tcPr>
            <w:tcW w:w="425" w:type="dxa"/>
          </w:tcPr>
          <w:p w14:paraId="154A9240" w14:textId="77777777" w:rsidR="00DF7C70" w:rsidRPr="00154D0B" w:rsidRDefault="00DF7C70" w:rsidP="00F9504E">
            <w:pPr>
              <w:jc w:val="center"/>
              <w:rPr>
                <w:b/>
              </w:rPr>
            </w:pPr>
          </w:p>
        </w:tc>
        <w:tc>
          <w:tcPr>
            <w:tcW w:w="426" w:type="dxa"/>
          </w:tcPr>
          <w:p w14:paraId="7A0CB7C2" w14:textId="77777777" w:rsidR="00DF7C70" w:rsidRPr="00154D0B" w:rsidRDefault="00DF7C70" w:rsidP="00F9504E">
            <w:pPr>
              <w:jc w:val="center"/>
              <w:rPr>
                <w:b/>
              </w:rPr>
            </w:pPr>
          </w:p>
        </w:tc>
        <w:tc>
          <w:tcPr>
            <w:tcW w:w="425" w:type="dxa"/>
          </w:tcPr>
          <w:p w14:paraId="19465AE2" w14:textId="77777777" w:rsidR="00DF7C70" w:rsidRPr="00154D0B" w:rsidRDefault="00DF7C70" w:rsidP="00F9504E">
            <w:pPr>
              <w:jc w:val="center"/>
              <w:rPr>
                <w:b/>
              </w:rPr>
            </w:pPr>
          </w:p>
        </w:tc>
      </w:tr>
      <w:tr w:rsidR="00DF7C70" w:rsidRPr="00725E21" w14:paraId="0496CF48" w14:textId="76E532A6" w:rsidTr="00DF7C70">
        <w:tc>
          <w:tcPr>
            <w:tcW w:w="1571" w:type="dxa"/>
            <w:tcBorders>
              <w:top w:val="single" w:sz="4" w:space="0" w:color="auto"/>
              <w:left w:val="single" w:sz="4" w:space="0" w:color="auto"/>
              <w:bottom w:val="single" w:sz="4" w:space="0" w:color="auto"/>
              <w:right w:val="single" w:sz="4" w:space="0" w:color="auto"/>
            </w:tcBorders>
          </w:tcPr>
          <w:p w14:paraId="49012D94" w14:textId="77777777" w:rsidR="00DF7C70" w:rsidRPr="000105DA" w:rsidRDefault="00DF7C70" w:rsidP="00F9504E">
            <w:pPr>
              <w:rPr>
                <w:bCs/>
                <w:lang w:val="pt-BR"/>
              </w:rPr>
            </w:pPr>
            <w:r w:rsidRPr="000105DA">
              <w:rPr>
                <w:bCs/>
                <w:lang w:val="pt-BR"/>
              </w:rPr>
              <w:t>Elaboração e Entrega da Versão Final</w:t>
            </w:r>
          </w:p>
        </w:tc>
        <w:tc>
          <w:tcPr>
            <w:tcW w:w="503" w:type="dxa"/>
            <w:tcBorders>
              <w:top w:val="single" w:sz="4" w:space="0" w:color="auto"/>
              <w:left w:val="single" w:sz="4" w:space="0" w:color="auto"/>
              <w:bottom w:val="single" w:sz="4" w:space="0" w:color="auto"/>
              <w:right w:val="single" w:sz="4" w:space="0" w:color="auto"/>
            </w:tcBorders>
            <w:vAlign w:val="center"/>
          </w:tcPr>
          <w:p w14:paraId="4D3E5883" w14:textId="77777777" w:rsidR="00DF7C70" w:rsidRPr="000105DA" w:rsidRDefault="00DF7C70" w:rsidP="00F9504E">
            <w:pPr>
              <w:jc w:val="center"/>
              <w:rPr>
                <w:b/>
                <w:lang w:val="pt-BR"/>
              </w:rPr>
            </w:pPr>
          </w:p>
        </w:tc>
        <w:tc>
          <w:tcPr>
            <w:tcW w:w="502" w:type="dxa"/>
            <w:tcBorders>
              <w:top w:val="single" w:sz="4" w:space="0" w:color="auto"/>
              <w:left w:val="single" w:sz="4" w:space="0" w:color="auto"/>
              <w:bottom w:val="single" w:sz="4" w:space="0" w:color="auto"/>
              <w:right w:val="single" w:sz="4" w:space="0" w:color="auto"/>
            </w:tcBorders>
            <w:vAlign w:val="center"/>
          </w:tcPr>
          <w:p w14:paraId="6BD679F2" w14:textId="77777777" w:rsidR="00DF7C70" w:rsidRPr="000105DA" w:rsidRDefault="00DF7C70" w:rsidP="00F9504E">
            <w:pPr>
              <w:jc w:val="center"/>
              <w:rPr>
                <w:b/>
                <w:lang w:val="pt-BR"/>
              </w:rPr>
            </w:pPr>
          </w:p>
        </w:tc>
        <w:tc>
          <w:tcPr>
            <w:tcW w:w="502" w:type="dxa"/>
            <w:tcBorders>
              <w:top w:val="single" w:sz="4" w:space="0" w:color="auto"/>
              <w:left w:val="single" w:sz="4" w:space="0" w:color="auto"/>
              <w:bottom w:val="single" w:sz="4" w:space="0" w:color="auto"/>
              <w:right w:val="single" w:sz="4" w:space="0" w:color="auto"/>
            </w:tcBorders>
            <w:vAlign w:val="center"/>
          </w:tcPr>
          <w:p w14:paraId="1E112962" w14:textId="77777777" w:rsidR="00DF7C70" w:rsidRPr="000105DA" w:rsidRDefault="00DF7C70" w:rsidP="00F9504E">
            <w:pPr>
              <w:jc w:val="center"/>
              <w:rPr>
                <w:b/>
                <w:lang w:val="pt-BR"/>
              </w:rPr>
            </w:pPr>
          </w:p>
        </w:tc>
        <w:tc>
          <w:tcPr>
            <w:tcW w:w="502" w:type="dxa"/>
            <w:tcBorders>
              <w:top w:val="single" w:sz="4" w:space="0" w:color="auto"/>
              <w:left w:val="single" w:sz="4" w:space="0" w:color="auto"/>
              <w:bottom w:val="single" w:sz="4" w:space="0" w:color="auto"/>
              <w:right w:val="single" w:sz="4" w:space="0" w:color="auto"/>
            </w:tcBorders>
            <w:vAlign w:val="center"/>
          </w:tcPr>
          <w:p w14:paraId="136D60CF" w14:textId="77777777" w:rsidR="00DF7C70" w:rsidRPr="000105DA" w:rsidRDefault="00DF7C70" w:rsidP="00F9504E">
            <w:pPr>
              <w:jc w:val="center"/>
              <w:rPr>
                <w:b/>
                <w:lang w:val="pt-BR"/>
              </w:rPr>
            </w:pPr>
          </w:p>
        </w:tc>
        <w:tc>
          <w:tcPr>
            <w:tcW w:w="502" w:type="dxa"/>
            <w:tcBorders>
              <w:top w:val="single" w:sz="4" w:space="0" w:color="auto"/>
              <w:left w:val="single" w:sz="4" w:space="0" w:color="auto"/>
              <w:bottom w:val="single" w:sz="4" w:space="0" w:color="auto"/>
              <w:right w:val="single" w:sz="4" w:space="0" w:color="auto"/>
            </w:tcBorders>
            <w:vAlign w:val="center"/>
          </w:tcPr>
          <w:p w14:paraId="66278E42" w14:textId="77777777" w:rsidR="00DF7C70" w:rsidRPr="000105DA" w:rsidRDefault="00DF7C70" w:rsidP="00F9504E">
            <w:pPr>
              <w:jc w:val="center"/>
              <w:rPr>
                <w:b/>
                <w:lang w:val="pt-BR"/>
              </w:rPr>
            </w:pPr>
          </w:p>
        </w:tc>
        <w:tc>
          <w:tcPr>
            <w:tcW w:w="502" w:type="dxa"/>
            <w:tcBorders>
              <w:top w:val="single" w:sz="4" w:space="0" w:color="auto"/>
              <w:left w:val="single" w:sz="4" w:space="0" w:color="auto"/>
              <w:bottom w:val="single" w:sz="4" w:space="0" w:color="auto"/>
              <w:right w:val="single" w:sz="4" w:space="0" w:color="auto"/>
            </w:tcBorders>
            <w:vAlign w:val="center"/>
          </w:tcPr>
          <w:p w14:paraId="16896880" w14:textId="77777777" w:rsidR="00DF7C70" w:rsidRPr="000105DA" w:rsidRDefault="00DF7C70" w:rsidP="00F9504E">
            <w:pPr>
              <w:jc w:val="center"/>
              <w:rPr>
                <w:b/>
                <w:lang w:val="pt-BR"/>
              </w:rPr>
            </w:pPr>
          </w:p>
        </w:tc>
        <w:tc>
          <w:tcPr>
            <w:tcW w:w="502" w:type="dxa"/>
            <w:tcBorders>
              <w:top w:val="single" w:sz="4" w:space="0" w:color="auto"/>
              <w:left w:val="single" w:sz="4" w:space="0" w:color="auto"/>
              <w:bottom w:val="single" w:sz="4" w:space="0" w:color="auto"/>
              <w:right w:val="single" w:sz="4" w:space="0" w:color="auto"/>
            </w:tcBorders>
            <w:vAlign w:val="center"/>
          </w:tcPr>
          <w:p w14:paraId="307AA6E8" w14:textId="77777777" w:rsidR="00DF7C70" w:rsidRPr="000105DA" w:rsidRDefault="00DF7C70" w:rsidP="00F9504E">
            <w:pPr>
              <w:jc w:val="center"/>
              <w:rPr>
                <w:b/>
                <w:lang w:val="pt-BR"/>
              </w:rPr>
            </w:pPr>
          </w:p>
        </w:tc>
        <w:tc>
          <w:tcPr>
            <w:tcW w:w="502" w:type="dxa"/>
            <w:tcBorders>
              <w:top w:val="single" w:sz="4" w:space="0" w:color="auto"/>
              <w:left w:val="single" w:sz="4" w:space="0" w:color="auto"/>
              <w:bottom w:val="single" w:sz="4" w:space="0" w:color="auto"/>
              <w:right w:val="single" w:sz="4" w:space="0" w:color="auto"/>
            </w:tcBorders>
            <w:vAlign w:val="center"/>
          </w:tcPr>
          <w:p w14:paraId="7FE09EA4" w14:textId="77777777" w:rsidR="00DF7C70" w:rsidRPr="000105DA" w:rsidRDefault="00DF7C70" w:rsidP="00F9504E">
            <w:pPr>
              <w:jc w:val="center"/>
              <w:rPr>
                <w:b/>
                <w:lang w:val="pt-BR"/>
              </w:rPr>
            </w:pPr>
          </w:p>
        </w:tc>
        <w:tc>
          <w:tcPr>
            <w:tcW w:w="400" w:type="dxa"/>
            <w:tcBorders>
              <w:top w:val="single" w:sz="4" w:space="0" w:color="auto"/>
              <w:left w:val="single" w:sz="4" w:space="0" w:color="auto"/>
              <w:bottom w:val="single" w:sz="4" w:space="0" w:color="auto"/>
              <w:right w:val="single" w:sz="4" w:space="0" w:color="auto"/>
            </w:tcBorders>
          </w:tcPr>
          <w:p w14:paraId="732C4C6C" w14:textId="77777777" w:rsidR="00DF7C70" w:rsidRPr="000105DA" w:rsidRDefault="00DF7C70" w:rsidP="00F9504E">
            <w:pPr>
              <w:jc w:val="center"/>
              <w:rPr>
                <w:b/>
                <w:lang w:val="pt-BR"/>
              </w:rPr>
            </w:pPr>
          </w:p>
        </w:tc>
        <w:tc>
          <w:tcPr>
            <w:tcW w:w="426" w:type="dxa"/>
            <w:tcBorders>
              <w:top w:val="single" w:sz="4" w:space="0" w:color="auto"/>
              <w:left w:val="single" w:sz="4" w:space="0" w:color="auto"/>
              <w:bottom w:val="single" w:sz="4" w:space="0" w:color="auto"/>
              <w:right w:val="single" w:sz="4" w:space="0" w:color="auto"/>
            </w:tcBorders>
          </w:tcPr>
          <w:p w14:paraId="057CB855" w14:textId="77777777" w:rsidR="00DF7C70" w:rsidRPr="000105DA" w:rsidRDefault="00DF7C70" w:rsidP="00F9504E">
            <w:pPr>
              <w:jc w:val="center"/>
              <w:rPr>
                <w:b/>
                <w:lang w:val="pt-BR"/>
              </w:rPr>
            </w:pPr>
          </w:p>
        </w:tc>
        <w:tc>
          <w:tcPr>
            <w:tcW w:w="425" w:type="dxa"/>
            <w:tcBorders>
              <w:top w:val="single" w:sz="4" w:space="0" w:color="auto"/>
              <w:left w:val="single" w:sz="4" w:space="0" w:color="auto"/>
              <w:bottom w:val="single" w:sz="4" w:space="0" w:color="auto"/>
              <w:right w:val="single" w:sz="4" w:space="0" w:color="auto"/>
            </w:tcBorders>
          </w:tcPr>
          <w:p w14:paraId="1CB85A57" w14:textId="77777777" w:rsidR="00DF7C70" w:rsidRPr="000105DA" w:rsidRDefault="00DF7C70" w:rsidP="00F9504E">
            <w:pPr>
              <w:jc w:val="center"/>
              <w:rPr>
                <w:b/>
                <w:lang w:val="pt-BR"/>
              </w:rPr>
            </w:pPr>
          </w:p>
        </w:tc>
        <w:tc>
          <w:tcPr>
            <w:tcW w:w="425" w:type="dxa"/>
            <w:tcBorders>
              <w:top w:val="single" w:sz="4" w:space="0" w:color="auto"/>
              <w:left w:val="single" w:sz="4" w:space="0" w:color="auto"/>
              <w:bottom w:val="single" w:sz="4" w:space="0" w:color="auto"/>
              <w:right w:val="single" w:sz="4" w:space="0" w:color="auto"/>
            </w:tcBorders>
          </w:tcPr>
          <w:p w14:paraId="034E6E8E" w14:textId="77777777" w:rsidR="00DF7C70" w:rsidRPr="000105DA" w:rsidRDefault="00DF7C70" w:rsidP="00F9504E">
            <w:pPr>
              <w:jc w:val="center"/>
              <w:rPr>
                <w:b/>
                <w:lang w:val="pt-BR"/>
              </w:rPr>
            </w:pPr>
          </w:p>
        </w:tc>
        <w:tc>
          <w:tcPr>
            <w:tcW w:w="425" w:type="dxa"/>
            <w:tcBorders>
              <w:top w:val="single" w:sz="4" w:space="0" w:color="auto"/>
              <w:left w:val="single" w:sz="4" w:space="0" w:color="auto"/>
              <w:bottom w:val="single" w:sz="4" w:space="0" w:color="auto"/>
              <w:right w:val="single" w:sz="4" w:space="0" w:color="auto"/>
            </w:tcBorders>
          </w:tcPr>
          <w:p w14:paraId="72F3EE36" w14:textId="77777777" w:rsidR="00DF7C70" w:rsidRPr="000105DA" w:rsidRDefault="00DF7C70" w:rsidP="00F9504E">
            <w:pPr>
              <w:jc w:val="center"/>
              <w:rPr>
                <w:b/>
                <w:lang w:val="pt-BR"/>
              </w:rPr>
            </w:pPr>
          </w:p>
        </w:tc>
        <w:tc>
          <w:tcPr>
            <w:tcW w:w="426" w:type="dxa"/>
            <w:tcBorders>
              <w:top w:val="single" w:sz="4" w:space="0" w:color="auto"/>
              <w:left w:val="single" w:sz="4" w:space="0" w:color="auto"/>
              <w:bottom w:val="single" w:sz="4" w:space="0" w:color="auto"/>
              <w:right w:val="single" w:sz="4" w:space="0" w:color="auto"/>
            </w:tcBorders>
          </w:tcPr>
          <w:p w14:paraId="13068967" w14:textId="77777777" w:rsidR="00DF7C70" w:rsidRPr="000105DA" w:rsidRDefault="00DF7C70" w:rsidP="00F9504E">
            <w:pPr>
              <w:jc w:val="center"/>
              <w:rPr>
                <w:b/>
                <w:lang w:val="pt-BR"/>
              </w:rPr>
            </w:pPr>
          </w:p>
        </w:tc>
        <w:tc>
          <w:tcPr>
            <w:tcW w:w="425" w:type="dxa"/>
            <w:tcBorders>
              <w:top w:val="single" w:sz="4" w:space="0" w:color="auto"/>
              <w:left w:val="single" w:sz="4" w:space="0" w:color="auto"/>
              <w:bottom w:val="single" w:sz="4" w:space="0" w:color="auto"/>
              <w:right w:val="single" w:sz="4" w:space="0" w:color="auto"/>
            </w:tcBorders>
          </w:tcPr>
          <w:p w14:paraId="7CD201AA" w14:textId="77777777" w:rsidR="00DF7C70" w:rsidRPr="000105DA" w:rsidRDefault="00DF7C70" w:rsidP="00F9504E">
            <w:pPr>
              <w:jc w:val="center"/>
              <w:rPr>
                <w:b/>
                <w:lang w:val="pt-BR"/>
              </w:rPr>
            </w:pPr>
          </w:p>
        </w:tc>
        <w:tc>
          <w:tcPr>
            <w:tcW w:w="425" w:type="dxa"/>
            <w:tcBorders>
              <w:top w:val="single" w:sz="4" w:space="0" w:color="auto"/>
              <w:left w:val="single" w:sz="4" w:space="0" w:color="auto"/>
              <w:bottom w:val="single" w:sz="4" w:space="0" w:color="auto"/>
              <w:right w:val="single" w:sz="4" w:space="0" w:color="auto"/>
            </w:tcBorders>
            <w:vAlign w:val="center"/>
          </w:tcPr>
          <w:p w14:paraId="6733052B" w14:textId="5ABC4275" w:rsidR="00DF7C70" w:rsidRPr="000105DA" w:rsidRDefault="00DF7C70" w:rsidP="00F9504E">
            <w:pPr>
              <w:jc w:val="center"/>
              <w:rPr>
                <w:b/>
                <w:lang w:val="pt-BR"/>
              </w:rPr>
            </w:pPr>
          </w:p>
        </w:tc>
        <w:tc>
          <w:tcPr>
            <w:tcW w:w="425" w:type="dxa"/>
            <w:tcBorders>
              <w:top w:val="single" w:sz="4" w:space="0" w:color="auto"/>
              <w:left w:val="single" w:sz="4" w:space="0" w:color="auto"/>
              <w:bottom w:val="single" w:sz="4" w:space="0" w:color="auto"/>
              <w:right w:val="single" w:sz="4" w:space="0" w:color="auto"/>
            </w:tcBorders>
          </w:tcPr>
          <w:p w14:paraId="685FB0CB" w14:textId="77777777" w:rsidR="00DF7C70" w:rsidRPr="000105DA" w:rsidRDefault="00DF7C70" w:rsidP="00F9504E">
            <w:pPr>
              <w:jc w:val="center"/>
              <w:rPr>
                <w:b/>
                <w:lang w:val="pt-BR"/>
              </w:rPr>
            </w:pPr>
          </w:p>
        </w:tc>
        <w:tc>
          <w:tcPr>
            <w:tcW w:w="425" w:type="dxa"/>
            <w:tcBorders>
              <w:top w:val="single" w:sz="4" w:space="0" w:color="auto"/>
              <w:left w:val="single" w:sz="4" w:space="0" w:color="auto"/>
              <w:bottom w:val="single" w:sz="4" w:space="0" w:color="auto"/>
              <w:right w:val="single" w:sz="4" w:space="0" w:color="auto"/>
            </w:tcBorders>
          </w:tcPr>
          <w:p w14:paraId="75FB8513" w14:textId="3FC428F8" w:rsidR="00DF7C70" w:rsidRPr="000105DA" w:rsidRDefault="00DF7C70" w:rsidP="00F9504E">
            <w:pPr>
              <w:jc w:val="center"/>
              <w:rPr>
                <w:b/>
                <w:lang w:val="pt-BR"/>
              </w:rPr>
            </w:pPr>
            <w:r>
              <w:rPr>
                <w:b/>
                <w:lang w:val="pt-BR"/>
              </w:rPr>
              <w:t>X</w:t>
            </w:r>
          </w:p>
        </w:tc>
        <w:tc>
          <w:tcPr>
            <w:tcW w:w="426" w:type="dxa"/>
            <w:tcBorders>
              <w:top w:val="single" w:sz="4" w:space="0" w:color="auto"/>
              <w:left w:val="single" w:sz="4" w:space="0" w:color="auto"/>
              <w:bottom w:val="single" w:sz="4" w:space="0" w:color="auto"/>
              <w:right w:val="single" w:sz="4" w:space="0" w:color="auto"/>
            </w:tcBorders>
          </w:tcPr>
          <w:p w14:paraId="78A238FC" w14:textId="6364808B" w:rsidR="00DF7C70" w:rsidRPr="000105DA" w:rsidRDefault="00DF7C70" w:rsidP="00F9504E">
            <w:pPr>
              <w:jc w:val="center"/>
              <w:rPr>
                <w:b/>
                <w:lang w:val="pt-BR"/>
              </w:rPr>
            </w:pPr>
            <w:r>
              <w:rPr>
                <w:b/>
                <w:lang w:val="pt-BR"/>
              </w:rPr>
              <w:t>X</w:t>
            </w:r>
          </w:p>
        </w:tc>
        <w:tc>
          <w:tcPr>
            <w:tcW w:w="425" w:type="dxa"/>
            <w:tcBorders>
              <w:top w:val="single" w:sz="4" w:space="0" w:color="auto"/>
              <w:left w:val="single" w:sz="4" w:space="0" w:color="auto"/>
              <w:bottom w:val="single" w:sz="4" w:space="0" w:color="auto"/>
              <w:right w:val="single" w:sz="4" w:space="0" w:color="auto"/>
            </w:tcBorders>
          </w:tcPr>
          <w:p w14:paraId="5419ECBD" w14:textId="77777777" w:rsidR="00DF7C70" w:rsidRPr="000105DA" w:rsidRDefault="00DF7C70" w:rsidP="00F9504E">
            <w:pPr>
              <w:jc w:val="center"/>
              <w:rPr>
                <w:b/>
                <w:lang w:val="pt-BR"/>
              </w:rPr>
            </w:pPr>
          </w:p>
        </w:tc>
      </w:tr>
      <w:tr w:rsidR="00DF7C70" w:rsidRPr="00154D0B" w14:paraId="3F833CCC" w14:textId="755A0B09" w:rsidTr="00DF7C70">
        <w:tc>
          <w:tcPr>
            <w:tcW w:w="1571" w:type="dxa"/>
            <w:tcBorders>
              <w:top w:val="single" w:sz="4" w:space="0" w:color="auto"/>
              <w:left w:val="single" w:sz="4" w:space="0" w:color="auto"/>
              <w:bottom w:val="single" w:sz="4" w:space="0" w:color="auto"/>
              <w:right w:val="single" w:sz="4" w:space="0" w:color="auto"/>
            </w:tcBorders>
          </w:tcPr>
          <w:p w14:paraId="289AB966" w14:textId="77777777" w:rsidR="00DF7C70" w:rsidRPr="000105DA" w:rsidRDefault="00DF7C70" w:rsidP="00F9504E">
            <w:pPr>
              <w:rPr>
                <w:bCs/>
              </w:rPr>
            </w:pPr>
            <w:r w:rsidRPr="000105DA">
              <w:rPr>
                <w:bCs/>
              </w:rPr>
              <w:t>Defesa da Dissertação</w:t>
            </w:r>
          </w:p>
        </w:tc>
        <w:tc>
          <w:tcPr>
            <w:tcW w:w="503" w:type="dxa"/>
            <w:tcBorders>
              <w:top w:val="single" w:sz="4" w:space="0" w:color="auto"/>
              <w:left w:val="single" w:sz="4" w:space="0" w:color="auto"/>
              <w:bottom w:val="single" w:sz="4" w:space="0" w:color="auto"/>
              <w:right w:val="single" w:sz="4" w:space="0" w:color="auto"/>
            </w:tcBorders>
            <w:vAlign w:val="center"/>
          </w:tcPr>
          <w:p w14:paraId="52C75964" w14:textId="77777777" w:rsidR="00DF7C70" w:rsidRPr="00154D0B" w:rsidRDefault="00DF7C70" w:rsidP="00F9504E">
            <w:pPr>
              <w:jc w:val="center"/>
              <w:rPr>
                <w:b/>
              </w:rPr>
            </w:pPr>
          </w:p>
        </w:tc>
        <w:tc>
          <w:tcPr>
            <w:tcW w:w="502" w:type="dxa"/>
            <w:tcBorders>
              <w:top w:val="single" w:sz="4" w:space="0" w:color="auto"/>
              <w:left w:val="single" w:sz="4" w:space="0" w:color="auto"/>
              <w:bottom w:val="single" w:sz="4" w:space="0" w:color="auto"/>
              <w:right w:val="single" w:sz="4" w:space="0" w:color="auto"/>
            </w:tcBorders>
            <w:vAlign w:val="center"/>
          </w:tcPr>
          <w:p w14:paraId="44BD3B47" w14:textId="77777777" w:rsidR="00DF7C70" w:rsidRPr="00154D0B" w:rsidRDefault="00DF7C70" w:rsidP="00F9504E">
            <w:pPr>
              <w:jc w:val="center"/>
              <w:rPr>
                <w:b/>
              </w:rPr>
            </w:pPr>
          </w:p>
        </w:tc>
        <w:tc>
          <w:tcPr>
            <w:tcW w:w="502" w:type="dxa"/>
            <w:tcBorders>
              <w:top w:val="single" w:sz="4" w:space="0" w:color="auto"/>
              <w:left w:val="single" w:sz="4" w:space="0" w:color="auto"/>
              <w:bottom w:val="single" w:sz="4" w:space="0" w:color="auto"/>
              <w:right w:val="single" w:sz="4" w:space="0" w:color="auto"/>
            </w:tcBorders>
            <w:vAlign w:val="center"/>
          </w:tcPr>
          <w:p w14:paraId="2A97E67D" w14:textId="77777777" w:rsidR="00DF7C70" w:rsidRPr="00154D0B" w:rsidRDefault="00DF7C70" w:rsidP="00F9504E">
            <w:pPr>
              <w:jc w:val="center"/>
              <w:rPr>
                <w:b/>
              </w:rPr>
            </w:pPr>
          </w:p>
        </w:tc>
        <w:tc>
          <w:tcPr>
            <w:tcW w:w="502" w:type="dxa"/>
            <w:tcBorders>
              <w:top w:val="single" w:sz="4" w:space="0" w:color="auto"/>
              <w:left w:val="single" w:sz="4" w:space="0" w:color="auto"/>
              <w:bottom w:val="single" w:sz="4" w:space="0" w:color="auto"/>
              <w:right w:val="single" w:sz="4" w:space="0" w:color="auto"/>
            </w:tcBorders>
            <w:vAlign w:val="center"/>
          </w:tcPr>
          <w:p w14:paraId="20721F21" w14:textId="77777777" w:rsidR="00DF7C70" w:rsidRPr="00154D0B" w:rsidRDefault="00DF7C70" w:rsidP="00F9504E">
            <w:pPr>
              <w:jc w:val="center"/>
              <w:rPr>
                <w:b/>
              </w:rPr>
            </w:pPr>
          </w:p>
        </w:tc>
        <w:tc>
          <w:tcPr>
            <w:tcW w:w="502" w:type="dxa"/>
            <w:tcBorders>
              <w:top w:val="single" w:sz="4" w:space="0" w:color="auto"/>
              <w:left w:val="single" w:sz="4" w:space="0" w:color="auto"/>
              <w:bottom w:val="single" w:sz="4" w:space="0" w:color="auto"/>
              <w:right w:val="single" w:sz="4" w:space="0" w:color="auto"/>
            </w:tcBorders>
            <w:vAlign w:val="center"/>
          </w:tcPr>
          <w:p w14:paraId="55210709" w14:textId="77777777" w:rsidR="00DF7C70" w:rsidRPr="00154D0B" w:rsidRDefault="00DF7C70" w:rsidP="00F9504E">
            <w:pPr>
              <w:jc w:val="center"/>
              <w:rPr>
                <w:b/>
              </w:rPr>
            </w:pPr>
          </w:p>
        </w:tc>
        <w:tc>
          <w:tcPr>
            <w:tcW w:w="502" w:type="dxa"/>
            <w:tcBorders>
              <w:top w:val="single" w:sz="4" w:space="0" w:color="auto"/>
              <w:left w:val="single" w:sz="4" w:space="0" w:color="auto"/>
              <w:bottom w:val="single" w:sz="4" w:space="0" w:color="auto"/>
              <w:right w:val="single" w:sz="4" w:space="0" w:color="auto"/>
            </w:tcBorders>
            <w:vAlign w:val="center"/>
          </w:tcPr>
          <w:p w14:paraId="6F17BA23" w14:textId="77777777" w:rsidR="00DF7C70" w:rsidRPr="00154D0B" w:rsidRDefault="00DF7C70" w:rsidP="00F9504E">
            <w:pPr>
              <w:jc w:val="center"/>
              <w:rPr>
                <w:b/>
              </w:rPr>
            </w:pPr>
          </w:p>
        </w:tc>
        <w:tc>
          <w:tcPr>
            <w:tcW w:w="502" w:type="dxa"/>
            <w:tcBorders>
              <w:top w:val="single" w:sz="4" w:space="0" w:color="auto"/>
              <w:left w:val="single" w:sz="4" w:space="0" w:color="auto"/>
              <w:bottom w:val="single" w:sz="4" w:space="0" w:color="auto"/>
              <w:right w:val="single" w:sz="4" w:space="0" w:color="auto"/>
            </w:tcBorders>
            <w:vAlign w:val="center"/>
          </w:tcPr>
          <w:p w14:paraId="7C4CB0B2" w14:textId="77777777" w:rsidR="00DF7C70" w:rsidRPr="00154D0B" w:rsidRDefault="00DF7C70" w:rsidP="00F9504E">
            <w:pPr>
              <w:jc w:val="center"/>
              <w:rPr>
                <w:b/>
              </w:rPr>
            </w:pPr>
          </w:p>
        </w:tc>
        <w:tc>
          <w:tcPr>
            <w:tcW w:w="502" w:type="dxa"/>
            <w:tcBorders>
              <w:top w:val="single" w:sz="4" w:space="0" w:color="auto"/>
              <w:left w:val="single" w:sz="4" w:space="0" w:color="auto"/>
              <w:bottom w:val="single" w:sz="4" w:space="0" w:color="auto"/>
              <w:right w:val="single" w:sz="4" w:space="0" w:color="auto"/>
            </w:tcBorders>
            <w:vAlign w:val="center"/>
          </w:tcPr>
          <w:p w14:paraId="60741758" w14:textId="77777777" w:rsidR="00DF7C70" w:rsidRPr="00154D0B" w:rsidRDefault="00DF7C70" w:rsidP="00F9504E">
            <w:pPr>
              <w:jc w:val="center"/>
              <w:rPr>
                <w:b/>
              </w:rPr>
            </w:pPr>
          </w:p>
        </w:tc>
        <w:tc>
          <w:tcPr>
            <w:tcW w:w="400" w:type="dxa"/>
            <w:tcBorders>
              <w:top w:val="single" w:sz="4" w:space="0" w:color="auto"/>
              <w:left w:val="single" w:sz="4" w:space="0" w:color="auto"/>
              <w:bottom w:val="single" w:sz="4" w:space="0" w:color="auto"/>
              <w:right w:val="single" w:sz="4" w:space="0" w:color="auto"/>
            </w:tcBorders>
          </w:tcPr>
          <w:p w14:paraId="14D8D116" w14:textId="77777777" w:rsidR="00DF7C70" w:rsidRPr="00154D0B" w:rsidRDefault="00DF7C70" w:rsidP="00F9504E">
            <w:pPr>
              <w:jc w:val="center"/>
              <w:rPr>
                <w:b/>
              </w:rPr>
            </w:pPr>
          </w:p>
        </w:tc>
        <w:tc>
          <w:tcPr>
            <w:tcW w:w="426" w:type="dxa"/>
            <w:tcBorders>
              <w:top w:val="single" w:sz="4" w:space="0" w:color="auto"/>
              <w:left w:val="single" w:sz="4" w:space="0" w:color="auto"/>
              <w:bottom w:val="single" w:sz="4" w:space="0" w:color="auto"/>
              <w:right w:val="single" w:sz="4" w:space="0" w:color="auto"/>
            </w:tcBorders>
          </w:tcPr>
          <w:p w14:paraId="5CD9EE0A" w14:textId="77777777" w:rsidR="00DF7C70" w:rsidRPr="00154D0B" w:rsidRDefault="00DF7C70" w:rsidP="00F9504E">
            <w:pPr>
              <w:jc w:val="center"/>
              <w:rPr>
                <w:b/>
              </w:rPr>
            </w:pPr>
          </w:p>
        </w:tc>
        <w:tc>
          <w:tcPr>
            <w:tcW w:w="425" w:type="dxa"/>
            <w:tcBorders>
              <w:top w:val="single" w:sz="4" w:space="0" w:color="auto"/>
              <w:left w:val="single" w:sz="4" w:space="0" w:color="auto"/>
              <w:bottom w:val="single" w:sz="4" w:space="0" w:color="auto"/>
              <w:right w:val="single" w:sz="4" w:space="0" w:color="auto"/>
            </w:tcBorders>
          </w:tcPr>
          <w:p w14:paraId="2F8DE68D" w14:textId="77777777" w:rsidR="00DF7C70" w:rsidRPr="00154D0B" w:rsidRDefault="00DF7C70" w:rsidP="00F9504E">
            <w:pPr>
              <w:jc w:val="center"/>
              <w:rPr>
                <w:b/>
              </w:rPr>
            </w:pPr>
          </w:p>
        </w:tc>
        <w:tc>
          <w:tcPr>
            <w:tcW w:w="425" w:type="dxa"/>
            <w:tcBorders>
              <w:top w:val="single" w:sz="4" w:space="0" w:color="auto"/>
              <w:left w:val="single" w:sz="4" w:space="0" w:color="auto"/>
              <w:bottom w:val="single" w:sz="4" w:space="0" w:color="auto"/>
              <w:right w:val="single" w:sz="4" w:space="0" w:color="auto"/>
            </w:tcBorders>
          </w:tcPr>
          <w:p w14:paraId="7A50FB36" w14:textId="77777777" w:rsidR="00DF7C70" w:rsidRPr="00154D0B" w:rsidRDefault="00DF7C70" w:rsidP="00F9504E">
            <w:pPr>
              <w:jc w:val="center"/>
              <w:rPr>
                <w:b/>
              </w:rPr>
            </w:pPr>
          </w:p>
        </w:tc>
        <w:tc>
          <w:tcPr>
            <w:tcW w:w="425" w:type="dxa"/>
            <w:tcBorders>
              <w:top w:val="single" w:sz="4" w:space="0" w:color="auto"/>
              <w:left w:val="single" w:sz="4" w:space="0" w:color="auto"/>
              <w:bottom w:val="single" w:sz="4" w:space="0" w:color="auto"/>
              <w:right w:val="single" w:sz="4" w:space="0" w:color="auto"/>
            </w:tcBorders>
          </w:tcPr>
          <w:p w14:paraId="0FC23092" w14:textId="77777777" w:rsidR="00DF7C70" w:rsidRPr="00154D0B" w:rsidRDefault="00DF7C70" w:rsidP="00F9504E">
            <w:pPr>
              <w:jc w:val="center"/>
              <w:rPr>
                <w:b/>
              </w:rPr>
            </w:pPr>
          </w:p>
        </w:tc>
        <w:tc>
          <w:tcPr>
            <w:tcW w:w="426" w:type="dxa"/>
            <w:tcBorders>
              <w:top w:val="single" w:sz="4" w:space="0" w:color="auto"/>
              <w:left w:val="single" w:sz="4" w:space="0" w:color="auto"/>
              <w:bottom w:val="single" w:sz="4" w:space="0" w:color="auto"/>
              <w:right w:val="single" w:sz="4" w:space="0" w:color="auto"/>
            </w:tcBorders>
          </w:tcPr>
          <w:p w14:paraId="27CDFE86" w14:textId="77777777" w:rsidR="00DF7C70" w:rsidRPr="00154D0B" w:rsidRDefault="00DF7C70" w:rsidP="00F9504E">
            <w:pPr>
              <w:jc w:val="center"/>
              <w:rPr>
                <w:b/>
              </w:rPr>
            </w:pPr>
          </w:p>
        </w:tc>
        <w:tc>
          <w:tcPr>
            <w:tcW w:w="425" w:type="dxa"/>
            <w:tcBorders>
              <w:top w:val="single" w:sz="4" w:space="0" w:color="auto"/>
              <w:left w:val="single" w:sz="4" w:space="0" w:color="auto"/>
              <w:bottom w:val="single" w:sz="4" w:space="0" w:color="auto"/>
              <w:right w:val="single" w:sz="4" w:space="0" w:color="auto"/>
            </w:tcBorders>
          </w:tcPr>
          <w:p w14:paraId="24AA17F9" w14:textId="77777777" w:rsidR="00DF7C70" w:rsidRPr="00154D0B" w:rsidRDefault="00DF7C70" w:rsidP="00F9504E">
            <w:pPr>
              <w:jc w:val="center"/>
              <w:rPr>
                <w:b/>
              </w:rPr>
            </w:pPr>
          </w:p>
        </w:tc>
        <w:tc>
          <w:tcPr>
            <w:tcW w:w="425" w:type="dxa"/>
            <w:tcBorders>
              <w:top w:val="single" w:sz="4" w:space="0" w:color="auto"/>
              <w:left w:val="single" w:sz="4" w:space="0" w:color="auto"/>
              <w:bottom w:val="single" w:sz="4" w:space="0" w:color="auto"/>
              <w:right w:val="single" w:sz="4" w:space="0" w:color="auto"/>
            </w:tcBorders>
            <w:vAlign w:val="center"/>
          </w:tcPr>
          <w:p w14:paraId="60B07AC3" w14:textId="1F96E161" w:rsidR="00DF7C70" w:rsidRPr="00154D0B" w:rsidRDefault="00DF7C70" w:rsidP="00F9504E">
            <w:pPr>
              <w:jc w:val="center"/>
              <w:rPr>
                <w:b/>
              </w:rPr>
            </w:pPr>
          </w:p>
        </w:tc>
        <w:tc>
          <w:tcPr>
            <w:tcW w:w="425" w:type="dxa"/>
            <w:tcBorders>
              <w:top w:val="single" w:sz="4" w:space="0" w:color="auto"/>
              <w:left w:val="single" w:sz="4" w:space="0" w:color="auto"/>
              <w:bottom w:val="single" w:sz="4" w:space="0" w:color="auto"/>
              <w:right w:val="single" w:sz="4" w:space="0" w:color="auto"/>
            </w:tcBorders>
          </w:tcPr>
          <w:p w14:paraId="4F1EE22C" w14:textId="77777777" w:rsidR="00DF7C70" w:rsidRPr="00154D0B" w:rsidRDefault="00DF7C70" w:rsidP="00F9504E">
            <w:pPr>
              <w:jc w:val="center"/>
              <w:rPr>
                <w:b/>
              </w:rPr>
            </w:pPr>
          </w:p>
        </w:tc>
        <w:tc>
          <w:tcPr>
            <w:tcW w:w="425" w:type="dxa"/>
            <w:tcBorders>
              <w:top w:val="single" w:sz="4" w:space="0" w:color="auto"/>
              <w:left w:val="single" w:sz="4" w:space="0" w:color="auto"/>
              <w:bottom w:val="single" w:sz="4" w:space="0" w:color="auto"/>
              <w:right w:val="single" w:sz="4" w:space="0" w:color="auto"/>
            </w:tcBorders>
          </w:tcPr>
          <w:p w14:paraId="562E5CBA" w14:textId="77777777" w:rsidR="00DF7C70" w:rsidRPr="00154D0B" w:rsidRDefault="00DF7C70" w:rsidP="00F9504E">
            <w:pPr>
              <w:jc w:val="center"/>
              <w:rPr>
                <w:b/>
              </w:rPr>
            </w:pPr>
          </w:p>
        </w:tc>
        <w:tc>
          <w:tcPr>
            <w:tcW w:w="426" w:type="dxa"/>
            <w:tcBorders>
              <w:top w:val="single" w:sz="4" w:space="0" w:color="auto"/>
              <w:left w:val="single" w:sz="4" w:space="0" w:color="auto"/>
              <w:bottom w:val="single" w:sz="4" w:space="0" w:color="auto"/>
              <w:right w:val="single" w:sz="4" w:space="0" w:color="auto"/>
            </w:tcBorders>
          </w:tcPr>
          <w:p w14:paraId="4930FBD6" w14:textId="77777777" w:rsidR="00DF7C70" w:rsidRPr="00154D0B" w:rsidRDefault="00DF7C70" w:rsidP="00F9504E">
            <w:pPr>
              <w:jc w:val="center"/>
              <w:rPr>
                <w:b/>
              </w:rPr>
            </w:pPr>
          </w:p>
        </w:tc>
        <w:tc>
          <w:tcPr>
            <w:tcW w:w="425" w:type="dxa"/>
            <w:tcBorders>
              <w:top w:val="single" w:sz="4" w:space="0" w:color="auto"/>
              <w:left w:val="single" w:sz="4" w:space="0" w:color="auto"/>
              <w:bottom w:val="single" w:sz="4" w:space="0" w:color="auto"/>
              <w:right w:val="single" w:sz="4" w:space="0" w:color="auto"/>
            </w:tcBorders>
          </w:tcPr>
          <w:p w14:paraId="54CEACB3" w14:textId="3F2FBE4D" w:rsidR="00DF7C70" w:rsidRDefault="00DF7C70" w:rsidP="00F9504E">
            <w:pPr>
              <w:jc w:val="center"/>
              <w:rPr>
                <w:b/>
              </w:rPr>
            </w:pPr>
            <w:r>
              <w:rPr>
                <w:b/>
              </w:rPr>
              <w:t>X</w:t>
            </w:r>
          </w:p>
        </w:tc>
      </w:tr>
    </w:tbl>
    <w:p w14:paraId="28C0328E" w14:textId="77777777" w:rsidR="002F0A7B" w:rsidRDefault="006B0468" w:rsidP="006B0468">
      <w:pPr>
        <w:pStyle w:val="TableContents"/>
        <w:jc w:val="center"/>
        <w:rPr>
          <w:lang w:val="pt-BR"/>
        </w:rPr>
      </w:pPr>
      <w:r>
        <w:rPr>
          <w:lang w:val="pt-BR"/>
        </w:rPr>
        <w:t>Tabela 1: Cronograma de atividades</w:t>
      </w:r>
    </w:p>
    <w:p w14:paraId="7A08C605" w14:textId="77777777" w:rsidR="00544023" w:rsidRDefault="00544023" w:rsidP="006B0468">
      <w:pPr>
        <w:pStyle w:val="TableContents"/>
        <w:jc w:val="center"/>
        <w:rPr>
          <w:lang w:val="pt-BR"/>
        </w:rPr>
      </w:pPr>
    </w:p>
    <w:p w14:paraId="7CA3ECB5" w14:textId="77777777" w:rsidR="00544023" w:rsidRDefault="00544023" w:rsidP="006B0468">
      <w:pPr>
        <w:pStyle w:val="TableContents"/>
        <w:jc w:val="center"/>
        <w:rPr>
          <w:lang w:val="pt-BR"/>
        </w:rPr>
      </w:pPr>
    </w:p>
    <w:p w14:paraId="277189B7" w14:textId="7492C1C6" w:rsidR="00544023" w:rsidRDefault="00544023" w:rsidP="00544023">
      <w:pPr>
        <w:pStyle w:val="EstiloTtulo1HelveticaAntes90ptDepoisde42pt"/>
        <w:tabs>
          <w:tab w:val="right" w:leader="dot" w:pos="8852"/>
        </w:tabs>
        <w:ind w:left="0" w:firstLine="0"/>
        <w:rPr>
          <w:lang w:val="pt-BR"/>
        </w:rPr>
      </w:pPr>
      <w:r>
        <w:rPr>
          <w:lang w:val="pt-BR"/>
        </w:rPr>
        <w:lastRenderedPageBreak/>
        <w:t xml:space="preserve">11. </w:t>
      </w:r>
      <w:r>
        <w:rPr>
          <w:lang w:val="pt-BR"/>
        </w:rPr>
        <w:t>FONTES DAS ILUSTRAÇÕES</w:t>
      </w:r>
    </w:p>
    <w:p w14:paraId="28A28BB0" w14:textId="437FEC84" w:rsidR="00B71616" w:rsidRDefault="00B71616" w:rsidP="00B71616">
      <w:pPr>
        <w:pStyle w:val="References"/>
        <w:spacing w:after="120"/>
        <w:jc w:val="both"/>
        <w:rPr>
          <w:sz w:val="24"/>
          <w:szCs w:val="24"/>
          <w:lang w:val="pt-BR"/>
        </w:rPr>
      </w:pPr>
      <w:r w:rsidRPr="00B71616">
        <w:rPr>
          <w:sz w:val="24"/>
          <w:szCs w:val="24"/>
          <w:lang w:val="pt-BR"/>
        </w:rPr>
        <w:t xml:space="preserve">Figura </w:t>
      </w:r>
      <w:r w:rsidR="00F93744">
        <w:rPr>
          <w:sz w:val="24"/>
          <w:szCs w:val="24"/>
          <w:lang w:val="pt-BR"/>
        </w:rPr>
        <w:t>1</w:t>
      </w:r>
      <w:r w:rsidRPr="00B71616">
        <w:rPr>
          <w:sz w:val="24"/>
          <w:szCs w:val="24"/>
          <w:lang w:val="pt-BR"/>
        </w:rPr>
        <w:t xml:space="preserve"> — Adaptado de NCBI Protein.</w:t>
      </w:r>
    </w:p>
    <w:p w14:paraId="24417BC4" w14:textId="77777777" w:rsidR="00B71616" w:rsidRPr="00B71616" w:rsidRDefault="00B71616" w:rsidP="00B71616">
      <w:pPr>
        <w:pStyle w:val="References"/>
        <w:spacing w:after="120"/>
        <w:jc w:val="both"/>
        <w:rPr>
          <w:sz w:val="24"/>
          <w:szCs w:val="24"/>
          <w:lang w:val="pt-BR"/>
        </w:rPr>
      </w:pPr>
    </w:p>
    <w:p w14:paraId="7ED5AF2F" w14:textId="533BDF0C" w:rsidR="00B71616" w:rsidRDefault="00B71616" w:rsidP="00B71616">
      <w:pPr>
        <w:pStyle w:val="References"/>
        <w:spacing w:after="120"/>
        <w:jc w:val="both"/>
        <w:rPr>
          <w:sz w:val="24"/>
          <w:szCs w:val="24"/>
          <w:lang w:val="pt-BR"/>
        </w:rPr>
      </w:pPr>
      <w:r w:rsidRPr="00B71616">
        <w:rPr>
          <w:sz w:val="24"/>
          <w:szCs w:val="24"/>
          <w:lang w:val="pt-BR"/>
        </w:rPr>
        <w:t xml:space="preserve">Figura </w:t>
      </w:r>
      <w:r w:rsidR="00F93744">
        <w:rPr>
          <w:sz w:val="24"/>
          <w:szCs w:val="24"/>
          <w:lang w:val="pt-BR"/>
        </w:rPr>
        <w:t>2</w:t>
      </w:r>
      <w:r w:rsidRPr="00B71616">
        <w:rPr>
          <w:sz w:val="24"/>
          <w:szCs w:val="24"/>
          <w:lang w:val="pt-BR"/>
        </w:rPr>
        <w:t xml:space="preserve"> — Elaborado pelo autor a partir do NCBI BLASTp.</w:t>
      </w:r>
    </w:p>
    <w:p w14:paraId="4EE64FC5" w14:textId="77777777" w:rsidR="00B71616" w:rsidRPr="00B71616" w:rsidRDefault="00B71616" w:rsidP="00B71616">
      <w:pPr>
        <w:pStyle w:val="References"/>
        <w:spacing w:after="120"/>
        <w:jc w:val="both"/>
        <w:rPr>
          <w:sz w:val="24"/>
          <w:szCs w:val="24"/>
          <w:lang w:val="pt-BR"/>
        </w:rPr>
      </w:pPr>
    </w:p>
    <w:p w14:paraId="66AE8C84" w14:textId="09E98420" w:rsidR="00B71616" w:rsidRDefault="00B71616" w:rsidP="00B71616">
      <w:pPr>
        <w:pStyle w:val="References"/>
        <w:spacing w:after="120"/>
        <w:jc w:val="both"/>
        <w:rPr>
          <w:sz w:val="24"/>
          <w:szCs w:val="24"/>
          <w:lang w:val="pt-BR"/>
        </w:rPr>
      </w:pPr>
      <w:r w:rsidRPr="00B71616">
        <w:rPr>
          <w:sz w:val="24"/>
          <w:szCs w:val="24"/>
          <w:lang w:val="pt-BR"/>
        </w:rPr>
        <w:t xml:space="preserve">Figura </w:t>
      </w:r>
      <w:r w:rsidR="00F93744">
        <w:rPr>
          <w:sz w:val="24"/>
          <w:szCs w:val="24"/>
          <w:lang w:val="pt-BR"/>
        </w:rPr>
        <w:t>3</w:t>
      </w:r>
      <w:r w:rsidRPr="00B71616">
        <w:rPr>
          <w:sz w:val="24"/>
          <w:szCs w:val="24"/>
          <w:lang w:val="pt-BR"/>
        </w:rPr>
        <w:t xml:space="preserve"> — Elaborado pelo autor a partir das sequências FASTA obtidas no NCBI.</w:t>
      </w:r>
    </w:p>
    <w:p w14:paraId="04832FE6" w14:textId="77777777" w:rsidR="00F93744" w:rsidRDefault="00F93744" w:rsidP="00F93744">
      <w:pPr>
        <w:pStyle w:val="References"/>
        <w:spacing w:after="120"/>
        <w:jc w:val="both"/>
        <w:rPr>
          <w:sz w:val="24"/>
          <w:szCs w:val="24"/>
          <w:lang w:val="pt-BR"/>
        </w:rPr>
      </w:pPr>
    </w:p>
    <w:p w14:paraId="331C04AD" w14:textId="144D819B" w:rsidR="00F93744" w:rsidRDefault="00F93744" w:rsidP="00F93744">
      <w:pPr>
        <w:pStyle w:val="References"/>
        <w:spacing w:after="120"/>
        <w:jc w:val="both"/>
        <w:rPr>
          <w:sz w:val="24"/>
          <w:szCs w:val="24"/>
          <w:lang w:val="pt-BR"/>
        </w:rPr>
      </w:pPr>
      <w:r w:rsidRPr="00B71616">
        <w:rPr>
          <w:sz w:val="24"/>
          <w:szCs w:val="24"/>
          <w:lang w:val="pt-BR"/>
        </w:rPr>
        <w:t xml:space="preserve">Figura </w:t>
      </w:r>
      <w:r>
        <w:rPr>
          <w:sz w:val="24"/>
          <w:szCs w:val="24"/>
          <w:lang w:val="pt-BR"/>
        </w:rPr>
        <w:t>4</w:t>
      </w:r>
      <w:r w:rsidRPr="00B71616">
        <w:rPr>
          <w:sz w:val="24"/>
          <w:szCs w:val="24"/>
          <w:lang w:val="pt-BR"/>
        </w:rPr>
        <w:t xml:space="preserve"> — Elaborado pelo autor a partir das sequências do NCBI BLASTp..</w:t>
      </w:r>
    </w:p>
    <w:p w14:paraId="2E748075" w14:textId="77777777" w:rsidR="00B71616" w:rsidRPr="00B71616" w:rsidRDefault="00B71616" w:rsidP="00B71616">
      <w:pPr>
        <w:pStyle w:val="References"/>
        <w:spacing w:after="120"/>
        <w:jc w:val="both"/>
        <w:rPr>
          <w:sz w:val="24"/>
          <w:szCs w:val="24"/>
          <w:lang w:val="pt-BR"/>
        </w:rPr>
      </w:pPr>
    </w:p>
    <w:p w14:paraId="51519A44" w14:textId="77777777" w:rsidR="00B71616" w:rsidRDefault="00B71616" w:rsidP="00B71616">
      <w:pPr>
        <w:pStyle w:val="References"/>
        <w:spacing w:after="120"/>
        <w:jc w:val="both"/>
        <w:rPr>
          <w:sz w:val="24"/>
          <w:szCs w:val="24"/>
          <w:lang w:val="pt-BR"/>
        </w:rPr>
      </w:pPr>
      <w:r w:rsidRPr="00B71616">
        <w:rPr>
          <w:sz w:val="24"/>
          <w:szCs w:val="24"/>
          <w:lang w:val="pt-BR"/>
        </w:rPr>
        <w:t>Figura 5 — Elaborado pelo autor (implementação em Python).</w:t>
      </w:r>
    </w:p>
    <w:p w14:paraId="70833FD9" w14:textId="77777777" w:rsidR="00B71616" w:rsidRPr="00B71616" w:rsidRDefault="00B71616" w:rsidP="00B71616">
      <w:pPr>
        <w:pStyle w:val="References"/>
        <w:spacing w:after="120"/>
        <w:jc w:val="both"/>
        <w:rPr>
          <w:sz w:val="24"/>
          <w:szCs w:val="24"/>
          <w:lang w:val="pt-BR"/>
        </w:rPr>
      </w:pPr>
    </w:p>
    <w:p w14:paraId="4297F546" w14:textId="77777777" w:rsidR="00B71616" w:rsidRDefault="00B71616" w:rsidP="00B71616">
      <w:pPr>
        <w:pStyle w:val="References"/>
        <w:spacing w:after="120"/>
        <w:jc w:val="both"/>
        <w:rPr>
          <w:sz w:val="24"/>
          <w:szCs w:val="24"/>
          <w:lang w:val="pt-BR"/>
        </w:rPr>
      </w:pPr>
      <w:r w:rsidRPr="00B71616">
        <w:rPr>
          <w:sz w:val="24"/>
          <w:szCs w:val="24"/>
          <w:lang w:val="pt-BR"/>
        </w:rPr>
        <w:t>Figura 6 — Elaborado pelo autor.</w:t>
      </w:r>
    </w:p>
    <w:p w14:paraId="7A46AE9E" w14:textId="77777777" w:rsidR="00B71616" w:rsidRPr="00B71616" w:rsidRDefault="00B71616" w:rsidP="00B71616">
      <w:pPr>
        <w:pStyle w:val="References"/>
        <w:spacing w:after="120"/>
        <w:jc w:val="both"/>
        <w:rPr>
          <w:sz w:val="24"/>
          <w:szCs w:val="24"/>
          <w:lang w:val="pt-BR"/>
        </w:rPr>
      </w:pPr>
    </w:p>
    <w:p w14:paraId="5AA95EB6" w14:textId="77777777" w:rsidR="00B71616" w:rsidRDefault="00B71616" w:rsidP="00B71616">
      <w:pPr>
        <w:pStyle w:val="References"/>
        <w:spacing w:after="120"/>
        <w:jc w:val="both"/>
        <w:rPr>
          <w:sz w:val="24"/>
          <w:szCs w:val="24"/>
          <w:lang w:val="pt-BR"/>
        </w:rPr>
      </w:pPr>
      <w:r w:rsidRPr="00B71616">
        <w:rPr>
          <w:sz w:val="24"/>
          <w:szCs w:val="24"/>
          <w:lang w:val="pt-BR"/>
        </w:rPr>
        <w:t>Figura 7 — Elaborado pelo autor.</w:t>
      </w:r>
    </w:p>
    <w:p w14:paraId="68563C81" w14:textId="77777777" w:rsidR="00B71616" w:rsidRPr="00B71616" w:rsidRDefault="00B71616" w:rsidP="00B71616">
      <w:pPr>
        <w:pStyle w:val="References"/>
        <w:spacing w:after="120"/>
        <w:jc w:val="both"/>
        <w:rPr>
          <w:sz w:val="24"/>
          <w:szCs w:val="24"/>
          <w:lang w:val="pt-BR"/>
        </w:rPr>
      </w:pPr>
    </w:p>
    <w:p w14:paraId="70604042" w14:textId="3F1D4EF6" w:rsidR="009E3400" w:rsidRDefault="00544023">
      <w:pPr>
        <w:pStyle w:val="EstiloTtulo1HelveticaAntes90ptDepoisde42pt"/>
        <w:tabs>
          <w:tab w:val="right" w:leader="dot" w:pos="8852"/>
        </w:tabs>
        <w:ind w:left="0" w:firstLine="0"/>
        <w:rPr>
          <w:lang w:val="pt-BR"/>
        </w:rPr>
      </w:pPr>
      <w:r>
        <w:rPr>
          <w:lang w:val="pt-BR"/>
        </w:rPr>
        <w:lastRenderedPageBreak/>
        <w:t>1</w:t>
      </w:r>
      <w:r w:rsidR="00B71616">
        <w:rPr>
          <w:lang w:val="pt-BR"/>
        </w:rPr>
        <w:t>2</w:t>
      </w:r>
      <w:r>
        <w:rPr>
          <w:lang w:val="pt-BR"/>
        </w:rPr>
        <w:t>. R</w:t>
      </w:r>
      <w:r w:rsidR="009E3400">
        <w:rPr>
          <w:lang w:val="pt-BR"/>
        </w:rPr>
        <w:t>EFERÊNCIAS BIBLIOGRÁFICAS</w:t>
      </w:r>
    </w:p>
    <w:p w14:paraId="378E198A" w14:textId="77777777" w:rsidR="008B4225" w:rsidRPr="008B4225" w:rsidRDefault="008B4225" w:rsidP="008B4225">
      <w:pPr>
        <w:pStyle w:val="References"/>
        <w:spacing w:after="120"/>
        <w:jc w:val="both"/>
        <w:rPr>
          <w:sz w:val="24"/>
          <w:szCs w:val="24"/>
          <w:lang w:val="en-US"/>
        </w:rPr>
      </w:pPr>
      <w:r w:rsidRPr="008B4225">
        <w:rPr>
          <w:sz w:val="24"/>
          <w:szCs w:val="24"/>
          <w:lang w:val="pt-BR"/>
        </w:rPr>
        <w:t xml:space="preserve">ALMEIDA, R. M. et al. </w:t>
      </w:r>
      <w:r w:rsidRPr="008B4225">
        <w:rPr>
          <w:sz w:val="24"/>
          <w:szCs w:val="24"/>
          <w:lang w:val="en-US"/>
        </w:rPr>
        <w:t>Proteomic profile of cacao (Theobroma cacao L.) under lead exposure and flooding stress. 2023.</w:t>
      </w:r>
    </w:p>
    <w:p w14:paraId="61769CD2" w14:textId="77777777" w:rsidR="008B4225" w:rsidRPr="008B4225" w:rsidRDefault="008B4225" w:rsidP="008B4225">
      <w:pPr>
        <w:pStyle w:val="References"/>
        <w:spacing w:after="120"/>
        <w:jc w:val="both"/>
        <w:rPr>
          <w:sz w:val="24"/>
          <w:szCs w:val="24"/>
          <w:lang w:val="pt-BR"/>
        </w:rPr>
      </w:pPr>
      <w:r w:rsidRPr="008B4225">
        <w:rPr>
          <w:sz w:val="24"/>
          <w:szCs w:val="24"/>
          <w:lang w:val="en-US"/>
        </w:rPr>
        <w:t xml:space="preserve">BAEK, I. et al. Longitudinal genomic prediction in cacao (Theobroma cacao L.). </w:t>
      </w:r>
      <w:r w:rsidRPr="008B4225">
        <w:rPr>
          <w:sz w:val="24"/>
          <w:szCs w:val="24"/>
          <w:lang w:val="pt-BR"/>
        </w:rPr>
        <w:t>2026.</w:t>
      </w:r>
    </w:p>
    <w:p w14:paraId="1E6B0E64" w14:textId="77777777" w:rsidR="008B4225" w:rsidRPr="008B4225" w:rsidRDefault="008B4225" w:rsidP="008B4225">
      <w:pPr>
        <w:pStyle w:val="References"/>
        <w:spacing w:after="120"/>
        <w:jc w:val="both"/>
        <w:rPr>
          <w:sz w:val="24"/>
          <w:szCs w:val="24"/>
          <w:lang w:val="pt-BR"/>
        </w:rPr>
      </w:pPr>
      <w:r w:rsidRPr="008B4225">
        <w:rPr>
          <w:sz w:val="24"/>
          <w:szCs w:val="24"/>
          <w:lang w:val="pt-BR"/>
        </w:rPr>
        <w:t>DIAS, L. A. S. Melhoramento Genético do Cacaueiro. Viçosa: Folha de Viçosa, 2001.</w:t>
      </w:r>
    </w:p>
    <w:p w14:paraId="0C13CD9A" w14:textId="77777777" w:rsidR="008B4225" w:rsidRPr="008B4225" w:rsidRDefault="008B4225" w:rsidP="008B4225">
      <w:pPr>
        <w:pStyle w:val="References"/>
        <w:spacing w:after="120"/>
        <w:jc w:val="both"/>
        <w:rPr>
          <w:sz w:val="24"/>
          <w:szCs w:val="24"/>
          <w:lang w:val="pt-BR"/>
        </w:rPr>
      </w:pPr>
      <w:r w:rsidRPr="008B4225">
        <w:rPr>
          <w:sz w:val="24"/>
          <w:szCs w:val="24"/>
          <w:lang w:val="en-US"/>
        </w:rPr>
        <w:t xml:space="preserve">ELANDER, P. H. et al. Interactome of Arabidopsis ATG5 Suggests Functions beyond Autophagy. </w:t>
      </w:r>
      <w:r w:rsidRPr="008B4225">
        <w:rPr>
          <w:sz w:val="24"/>
          <w:szCs w:val="24"/>
          <w:lang w:val="pt-BR"/>
        </w:rPr>
        <w:t>2023.</w:t>
      </w:r>
    </w:p>
    <w:p w14:paraId="6EC3340E" w14:textId="77777777" w:rsidR="008B4225" w:rsidRPr="008B4225" w:rsidRDefault="008B4225" w:rsidP="008B4225">
      <w:pPr>
        <w:pStyle w:val="References"/>
        <w:spacing w:after="120"/>
        <w:jc w:val="both"/>
        <w:rPr>
          <w:sz w:val="24"/>
          <w:szCs w:val="24"/>
          <w:lang w:val="en-US"/>
        </w:rPr>
      </w:pPr>
      <w:r w:rsidRPr="008B4225">
        <w:rPr>
          <w:sz w:val="24"/>
          <w:szCs w:val="24"/>
          <w:lang w:val="pt-BR"/>
        </w:rPr>
        <w:t xml:space="preserve">GUIMARÃES, Maria Eduarda da Silva. Avaliação genética de acessos de cacaueiros. </w:t>
      </w:r>
      <w:r w:rsidRPr="008B4225">
        <w:rPr>
          <w:sz w:val="24"/>
          <w:szCs w:val="24"/>
          <w:lang w:val="en-US"/>
        </w:rPr>
        <w:t>2016.</w:t>
      </w:r>
    </w:p>
    <w:p w14:paraId="51B0F63F" w14:textId="77777777" w:rsidR="008B4225" w:rsidRPr="008B4225" w:rsidRDefault="008B4225" w:rsidP="008B4225">
      <w:pPr>
        <w:pStyle w:val="References"/>
        <w:spacing w:after="120"/>
        <w:jc w:val="both"/>
        <w:rPr>
          <w:sz w:val="24"/>
          <w:szCs w:val="24"/>
          <w:lang w:val="en-US"/>
        </w:rPr>
      </w:pPr>
      <w:r w:rsidRPr="008B4225">
        <w:rPr>
          <w:sz w:val="24"/>
          <w:szCs w:val="24"/>
          <w:lang w:val="en-US"/>
        </w:rPr>
        <w:t>OHSUMI, Y. The molecular mechanism of autophagy in yeast. Trends in Cell Biology, v. 8, n. 7, p. 245–250, 1998.</w:t>
      </w:r>
    </w:p>
    <w:p w14:paraId="0CE39DCA" w14:textId="77777777" w:rsidR="008B4225" w:rsidRPr="00C1124F" w:rsidRDefault="008B4225" w:rsidP="008B4225">
      <w:pPr>
        <w:pStyle w:val="References"/>
        <w:spacing w:after="120"/>
        <w:jc w:val="both"/>
        <w:rPr>
          <w:sz w:val="24"/>
          <w:szCs w:val="24"/>
          <w:lang w:val="en-US"/>
        </w:rPr>
      </w:pPr>
      <w:r w:rsidRPr="008B4225">
        <w:rPr>
          <w:sz w:val="24"/>
          <w:szCs w:val="24"/>
          <w:lang w:val="pt-BR"/>
        </w:rPr>
        <w:t xml:space="preserve">OSORIO ZAMBRANO, J. et al. </w:t>
      </w:r>
      <w:r w:rsidRPr="008B4225">
        <w:rPr>
          <w:sz w:val="24"/>
          <w:szCs w:val="24"/>
          <w:lang w:val="en-US"/>
        </w:rPr>
        <w:t xml:space="preserve">All roads lead to Rome: integrated physiological and transcriptomic responses of cacao genotypes to drought stress. </w:t>
      </w:r>
      <w:r w:rsidRPr="00C1124F">
        <w:rPr>
          <w:sz w:val="24"/>
          <w:szCs w:val="24"/>
          <w:lang w:val="en-US"/>
        </w:rPr>
        <w:t>2026.</w:t>
      </w:r>
    </w:p>
    <w:p w14:paraId="13290C20" w14:textId="77777777" w:rsidR="009B584C" w:rsidRPr="00D21EC3" w:rsidRDefault="008B4225" w:rsidP="008B4225">
      <w:pPr>
        <w:pStyle w:val="References"/>
        <w:spacing w:after="120" w:line="240" w:lineRule="auto"/>
        <w:ind w:left="0" w:firstLine="0"/>
        <w:jc w:val="both"/>
        <w:rPr>
          <w:sz w:val="24"/>
          <w:szCs w:val="24"/>
          <w:lang w:val="en-US"/>
        </w:rPr>
      </w:pPr>
      <w:r w:rsidRPr="00C1124F">
        <w:rPr>
          <w:sz w:val="24"/>
          <w:szCs w:val="24"/>
          <w:lang w:val="en-US"/>
        </w:rPr>
        <w:t xml:space="preserve">SUÁREZ-SALAZAR, J. C. et al. </w:t>
      </w:r>
      <w:r w:rsidRPr="008B4225">
        <w:rPr>
          <w:sz w:val="24"/>
          <w:szCs w:val="24"/>
          <w:lang w:val="en-US"/>
        </w:rPr>
        <w:t xml:space="preserve">Photosynthetic responses of cacao (Theobroma cacao L.) to water deficit. </w:t>
      </w:r>
      <w:r w:rsidRPr="00D21EC3">
        <w:rPr>
          <w:sz w:val="24"/>
          <w:szCs w:val="24"/>
          <w:lang w:val="en-US"/>
        </w:rPr>
        <w:t>2024.</w:t>
      </w:r>
    </w:p>
    <w:sectPr w:rsidR="009B584C" w:rsidRPr="00D21EC3" w:rsidSect="00056D45">
      <w:headerReference w:type="even" r:id="rId17"/>
      <w:footerReference w:type="default" r:id="rId18"/>
      <w:headerReference w:type="first" r:id="rId19"/>
      <w:pgSz w:w="11905" w:h="16837"/>
      <w:pgMar w:top="2258" w:right="1699" w:bottom="1382" w:left="1699" w:header="1699" w:footer="720" w:gutter="0"/>
      <w:pgNumType w:start="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A52B9" w14:textId="77777777" w:rsidR="00F05FEA" w:rsidRDefault="00F05FEA">
      <w:r>
        <w:separator/>
      </w:r>
    </w:p>
  </w:endnote>
  <w:endnote w:type="continuationSeparator" w:id="0">
    <w:p w14:paraId="25197ACE" w14:textId="77777777" w:rsidR="00F05FEA" w:rsidRDefault="00F05F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TimesNewRomanPSMT">
    <w:altName w:val="HGPMinchoE"/>
    <w:charset w:val="80"/>
    <w:family w:val="roman"/>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tarSymbol">
    <w:altName w:val="Arial Unicode MS"/>
    <w:charset w:val="80"/>
    <w:family w:val="auto"/>
    <w:pitch w:val="default"/>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MT">
    <w:altName w:val="Yu Gothic"/>
    <w:charset w:val="80"/>
    <w:family w:val="swiss"/>
    <w:pitch w:val="default"/>
    <w:sig w:usb0="00000003" w:usb1="00000000" w:usb2="00000000" w:usb3="00000000" w:csb0="00000001" w:csb1="00000000"/>
  </w:font>
  <w:font w:name="SFRM1095">
    <w:altName w:val="MS Mincho"/>
    <w:charset w:val="8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5EFB0" w14:textId="77777777" w:rsidR="0019658F" w:rsidRDefault="0019658F">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A3D46" w14:textId="77777777" w:rsidR="0019658F" w:rsidRDefault="00000000">
    <w:pPr>
      <w:jc w:val="center"/>
    </w:pPr>
    <w:r>
      <w:fldChar w:fldCharType="begin"/>
    </w:r>
    <w:r>
      <w:instrText>PAGE</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99537" w14:textId="77777777" w:rsidR="00F05FEA" w:rsidRDefault="00F05FEA">
      <w:r>
        <w:separator/>
      </w:r>
    </w:p>
  </w:footnote>
  <w:footnote w:type="continuationSeparator" w:id="0">
    <w:p w14:paraId="141E321D" w14:textId="77777777" w:rsidR="00F05FEA" w:rsidRDefault="00F05F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5FC37" w14:textId="77777777" w:rsidR="00927E0B" w:rsidRPr="00D9217E" w:rsidRDefault="00927E0B">
    <w:pPr>
      <w:pStyle w:val="Cabealho"/>
      <w:jc w:val="right"/>
      <w:rPr>
        <w:color w:val="FFFFFF"/>
      </w:rPr>
    </w:pPr>
    <w:r w:rsidRPr="00D9217E">
      <w:rPr>
        <w:color w:val="FFFFFF"/>
      </w:rPr>
      <w:fldChar w:fldCharType="begin"/>
    </w:r>
    <w:r w:rsidRPr="00D9217E">
      <w:rPr>
        <w:color w:val="FFFFFF"/>
      </w:rPr>
      <w:instrText xml:space="preserve"> PAGE   \* MERGEFORMAT </w:instrText>
    </w:r>
    <w:r w:rsidRPr="00D9217E">
      <w:rPr>
        <w:color w:val="FFFFFF"/>
      </w:rPr>
      <w:fldChar w:fldCharType="separate"/>
    </w:r>
    <w:r>
      <w:rPr>
        <w:noProof/>
        <w:color w:val="FFFFFF"/>
      </w:rPr>
      <w:t>12</w:t>
    </w:r>
    <w:r w:rsidRPr="00D9217E">
      <w:rPr>
        <w:color w:val="FFFFFF"/>
      </w:rPr>
      <w:fldChar w:fldCharType="end"/>
    </w:r>
  </w:p>
  <w:p w14:paraId="23696D0D" w14:textId="77777777" w:rsidR="00927E0B" w:rsidRDefault="00927E0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68CD7" w14:textId="77777777" w:rsidR="00927E0B" w:rsidRDefault="00927E0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1107C" w14:textId="77777777" w:rsidR="00927E0B" w:rsidRDefault="00927E0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04EB90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2"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3"/>
    <w:multiLevelType w:val="multilevel"/>
    <w:tmpl w:val="00000003"/>
    <w:name w:val="WW8Num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000004"/>
    <w:multiLevelType w:val="multilevel"/>
    <w:tmpl w:val="00000004"/>
    <w:name w:val="WW8Num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05"/>
    <w:multiLevelType w:val="multilevel"/>
    <w:tmpl w:val="0000000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15:restartNumberingAfterBreak="0">
    <w:nsid w:val="00C5465F"/>
    <w:multiLevelType w:val="hybridMultilevel"/>
    <w:tmpl w:val="E1A05A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16D6631"/>
    <w:multiLevelType w:val="multilevel"/>
    <w:tmpl w:val="B8EA6AD2"/>
    <w:lvl w:ilvl="0">
      <w:start w:val="1"/>
      <w:numFmt w:val="decimal"/>
      <w:lvlText w:val="%1."/>
      <w:lvlJc w:val="left"/>
      <w:pPr>
        <w:ind w:left="720" w:hanging="360"/>
      </w:pPr>
      <w:rPr>
        <w:rFonts w:hint="default"/>
      </w:rPr>
    </w:lvl>
    <w:lvl w:ilvl="1">
      <w:start w:val="1"/>
      <w:numFmt w:val="decimal"/>
      <w:isLgl/>
      <w:lvlText w:val="%1.%2."/>
      <w:lvlJc w:val="left"/>
      <w:pPr>
        <w:ind w:left="1040" w:hanging="360"/>
      </w:pPr>
      <w:rPr>
        <w:rFonts w:hint="default"/>
        <w:b/>
      </w:rPr>
    </w:lvl>
    <w:lvl w:ilvl="2">
      <w:start w:val="1"/>
      <w:numFmt w:val="decimal"/>
      <w:isLgl/>
      <w:lvlText w:val="%1.%2.%3."/>
      <w:lvlJc w:val="left"/>
      <w:pPr>
        <w:ind w:left="1720" w:hanging="720"/>
      </w:pPr>
      <w:rPr>
        <w:rFonts w:hint="default"/>
        <w:b/>
      </w:rPr>
    </w:lvl>
    <w:lvl w:ilvl="3">
      <w:start w:val="1"/>
      <w:numFmt w:val="decimal"/>
      <w:isLgl/>
      <w:lvlText w:val="%1.%2.%3.%4."/>
      <w:lvlJc w:val="left"/>
      <w:pPr>
        <w:ind w:left="2040" w:hanging="720"/>
      </w:pPr>
      <w:rPr>
        <w:rFonts w:hint="default"/>
        <w:b/>
      </w:rPr>
    </w:lvl>
    <w:lvl w:ilvl="4">
      <w:start w:val="1"/>
      <w:numFmt w:val="decimal"/>
      <w:isLgl/>
      <w:lvlText w:val="%1.%2.%3.%4.%5."/>
      <w:lvlJc w:val="left"/>
      <w:pPr>
        <w:ind w:left="2720" w:hanging="1080"/>
      </w:pPr>
      <w:rPr>
        <w:rFonts w:hint="default"/>
        <w:b/>
      </w:rPr>
    </w:lvl>
    <w:lvl w:ilvl="5">
      <w:start w:val="1"/>
      <w:numFmt w:val="decimal"/>
      <w:isLgl/>
      <w:lvlText w:val="%1.%2.%3.%4.%5.%6."/>
      <w:lvlJc w:val="left"/>
      <w:pPr>
        <w:ind w:left="3040" w:hanging="1080"/>
      </w:pPr>
      <w:rPr>
        <w:rFonts w:hint="default"/>
        <w:b/>
      </w:rPr>
    </w:lvl>
    <w:lvl w:ilvl="6">
      <w:start w:val="1"/>
      <w:numFmt w:val="decimal"/>
      <w:isLgl/>
      <w:lvlText w:val="%1.%2.%3.%4.%5.%6.%7."/>
      <w:lvlJc w:val="left"/>
      <w:pPr>
        <w:ind w:left="3720" w:hanging="1440"/>
      </w:pPr>
      <w:rPr>
        <w:rFonts w:hint="default"/>
        <w:b/>
      </w:rPr>
    </w:lvl>
    <w:lvl w:ilvl="7">
      <w:start w:val="1"/>
      <w:numFmt w:val="decimal"/>
      <w:isLgl/>
      <w:lvlText w:val="%1.%2.%3.%4.%5.%6.%7.%8."/>
      <w:lvlJc w:val="left"/>
      <w:pPr>
        <w:ind w:left="4040" w:hanging="1440"/>
      </w:pPr>
      <w:rPr>
        <w:rFonts w:hint="default"/>
        <w:b/>
      </w:rPr>
    </w:lvl>
    <w:lvl w:ilvl="8">
      <w:start w:val="1"/>
      <w:numFmt w:val="decimal"/>
      <w:isLgl/>
      <w:lvlText w:val="%1.%2.%3.%4.%5.%6.%7.%8.%9."/>
      <w:lvlJc w:val="left"/>
      <w:pPr>
        <w:ind w:left="4720" w:hanging="1800"/>
      </w:pPr>
      <w:rPr>
        <w:rFonts w:hint="default"/>
        <w:b/>
      </w:rPr>
    </w:lvl>
  </w:abstractNum>
  <w:abstractNum w:abstractNumId="8" w15:restartNumberingAfterBreak="0">
    <w:nsid w:val="0A9A5ED0"/>
    <w:multiLevelType w:val="hybridMultilevel"/>
    <w:tmpl w:val="15969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E9405D"/>
    <w:multiLevelType w:val="hybridMultilevel"/>
    <w:tmpl w:val="6D7C8BA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BDB4FF6"/>
    <w:multiLevelType w:val="hybridMultilevel"/>
    <w:tmpl w:val="FEEC50F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9B40E15"/>
    <w:multiLevelType w:val="hybridMultilevel"/>
    <w:tmpl w:val="E9FC2AE4"/>
    <w:lvl w:ilvl="0" w:tplc="2A123E04">
      <w:start w:val="1"/>
      <w:numFmt w:val="decimal"/>
      <w:lvlText w:val="%1."/>
      <w:lvlJc w:val="left"/>
      <w:pPr>
        <w:ind w:left="570" w:hanging="360"/>
      </w:pPr>
      <w:rPr>
        <w:rFonts w:hint="default"/>
      </w:rPr>
    </w:lvl>
    <w:lvl w:ilvl="1" w:tplc="04160019" w:tentative="1">
      <w:start w:val="1"/>
      <w:numFmt w:val="lowerLetter"/>
      <w:lvlText w:val="%2."/>
      <w:lvlJc w:val="left"/>
      <w:pPr>
        <w:ind w:left="1290" w:hanging="360"/>
      </w:pPr>
    </w:lvl>
    <w:lvl w:ilvl="2" w:tplc="0416001B" w:tentative="1">
      <w:start w:val="1"/>
      <w:numFmt w:val="lowerRoman"/>
      <w:lvlText w:val="%3."/>
      <w:lvlJc w:val="right"/>
      <w:pPr>
        <w:ind w:left="2010" w:hanging="180"/>
      </w:pPr>
    </w:lvl>
    <w:lvl w:ilvl="3" w:tplc="0416000F" w:tentative="1">
      <w:start w:val="1"/>
      <w:numFmt w:val="decimal"/>
      <w:lvlText w:val="%4."/>
      <w:lvlJc w:val="left"/>
      <w:pPr>
        <w:ind w:left="2730" w:hanging="360"/>
      </w:pPr>
    </w:lvl>
    <w:lvl w:ilvl="4" w:tplc="04160019" w:tentative="1">
      <w:start w:val="1"/>
      <w:numFmt w:val="lowerLetter"/>
      <w:lvlText w:val="%5."/>
      <w:lvlJc w:val="left"/>
      <w:pPr>
        <w:ind w:left="3450" w:hanging="360"/>
      </w:pPr>
    </w:lvl>
    <w:lvl w:ilvl="5" w:tplc="0416001B" w:tentative="1">
      <w:start w:val="1"/>
      <w:numFmt w:val="lowerRoman"/>
      <w:lvlText w:val="%6."/>
      <w:lvlJc w:val="right"/>
      <w:pPr>
        <w:ind w:left="4170" w:hanging="180"/>
      </w:pPr>
    </w:lvl>
    <w:lvl w:ilvl="6" w:tplc="0416000F" w:tentative="1">
      <w:start w:val="1"/>
      <w:numFmt w:val="decimal"/>
      <w:lvlText w:val="%7."/>
      <w:lvlJc w:val="left"/>
      <w:pPr>
        <w:ind w:left="4890" w:hanging="360"/>
      </w:pPr>
    </w:lvl>
    <w:lvl w:ilvl="7" w:tplc="04160019" w:tentative="1">
      <w:start w:val="1"/>
      <w:numFmt w:val="lowerLetter"/>
      <w:lvlText w:val="%8."/>
      <w:lvlJc w:val="left"/>
      <w:pPr>
        <w:ind w:left="5610" w:hanging="360"/>
      </w:pPr>
    </w:lvl>
    <w:lvl w:ilvl="8" w:tplc="0416001B" w:tentative="1">
      <w:start w:val="1"/>
      <w:numFmt w:val="lowerRoman"/>
      <w:lvlText w:val="%9."/>
      <w:lvlJc w:val="right"/>
      <w:pPr>
        <w:ind w:left="6330" w:hanging="180"/>
      </w:pPr>
    </w:lvl>
  </w:abstractNum>
  <w:abstractNum w:abstractNumId="12" w15:restartNumberingAfterBreak="0">
    <w:nsid w:val="2D525433"/>
    <w:multiLevelType w:val="multilevel"/>
    <w:tmpl w:val="B8EA6AD2"/>
    <w:lvl w:ilvl="0">
      <w:start w:val="1"/>
      <w:numFmt w:val="decimal"/>
      <w:lvlText w:val="%1."/>
      <w:lvlJc w:val="left"/>
      <w:pPr>
        <w:ind w:left="720" w:hanging="360"/>
      </w:pPr>
      <w:rPr>
        <w:rFonts w:hint="default"/>
      </w:rPr>
    </w:lvl>
    <w:lvl w:ilvl="1">
      <w:start w:val="1"/>
      <w:numFmt w:val="decimal"/>
      <w:isLgl/>
      <w:lvlText w:val="%1.%2."/>
      <w:lvlJc w:val="left"/>
      <w:pPr>
        <w:ind w:left="1040" w:hanging="360"/>
      </w:pPr>
      <w:rPr>
        <w:rFonts w:hint="default"/>
        <w:b/>
      </w:rPr>
    </w:lvl>
    <w:lvl w:ilvl="2">
      <w:start w:val="1"/>
      <w:numFmt w:val="decimal"/>
      <w:isLgl/>
      <w:lvlText w:val="%1.%2.%3."/>
      <w:lvlJc w:val="left"/>
      <w:pPr>
        <w:ind w:left="1720" w:hanging="720"/>
      </w:pPr>
      <w:rPr>
        <w:rFonts w:hint="default"/>
        <w:b/>
      </w:rPr>
    </w:lvl>
    <w:lvl w:ilvl="3">
      <w:start w:val="1"/>
      <w:numFmt w:val="decimal"/>
      <w:isLgl/>
      <w:lvlText w:val="%1.%2.%3.%4."/>
      <w:lvlJc w:val="left"/>
      <w:pPr>
        <w:ind w:left="2040" w:hanging="720"/>
      </w:pPr>
      <w:rPr>
        <w:rFonts w:hint="default"/>
        <w:b/>
      </w:rPr>
    </w:lvl>
    <w:lvl w:ilvl="4">
      <w:start w:val="1"/>
      <w:numFmt w:val="decimal"/>
      <w:isLgl/>
      <w:lvlText w:val="%1.%2.%3.%4.%5."/>
      <w:lvlJc w:val="left"/>
      <w:pPr>
        <w:ind w:left="2720" w:hanging="1080"/>
      </w:pPr>
      <w:rPr>
        <w:rFonts w:hint="default"/>
        <w:b/>
      </w:rPr>
    </w:lvl>
    <w:lvl w:ilvl="5">
      <w:start w:val="1"/>
      <w:numFmt w:val="decimal"/>
      <w:isLgl/>
      <w:lvlText w:val="%1.%2.%3.%4.%5.%6."/>
      <w:lvlJc w:val="left"/>
      <w:pPr>
        <w:ind w:left="3040" w:hanging="1080"/>
      </w:pPr>
      <w:rPr>
        <w:rFonts w:hint="default"/>
        <w:b/>
      </w:rPr>
    </w:lvl>
    <w:lvl w:ilvl="6">
      <w:start w:val="1"/>
      <w:numFmt w:val="decimal"/>
      <w:isLgl/>
      <w:lvlText w:val="%1.%2.%3.%4.%5.%6.%7."/>
      <w:lvlJc w:val="left"/>
      <w:pPr>
        <w:ind w:left="3720" w:hanging="1440"/>
      </w:pPr>
      <w:rPr>
        <w:rFonts w:hint="default"/>
        <w:b/>
      </w:rPr>
    </w:lvl>
    <w:lvl w:ilvl="7">
      <w:start w:val="1"/>
      <w:numFmt w:val="decimal"/>
      <w:isLgl/>
      <w:lvlText w:val="%1.%2.%3.%4.%5.%6.%7.%8."/>
      <w:lvlJc w:val="left"/>
      <w:pPr>
        <w:ind w:left="4040" w:hanging="1440"/>
      </w:pPr>
      <w:rPr>
        <w:rFonts w:hint="default"/>
        <w:b/>
      </w:rPr>
    </w:lvl>
    <w:lvl w:ilvl="8">
      <w:start w:val="1"/>
      <w:numFmt w:val="decimal"/>
      <w:isLgl/>
      <w:lvlText w:val="%1.%2.%3.%4.%5.%6.%7.%8.%9."/>
      <w:lvlJc w:val="left"/>
      <w:pPr>
        <w:ind w:left="4720" w:hanging="1800"/>
      </w:pPr>
      <w:rPr>
        <w:rFonts w:hint="default"/>
        <w:b/>
      </w:rPr>
    </w:lvl>
  </w:abstractNum>
  <w:abstractNum w:abstractNumId="13" w15:restartNumberingAfterBreak="0">
    <w:nsid w:val="2E0231DE"/>
    <w:multiLevelType w:val="hybridMultilevel"/>
    <w:tmpl w:val="A12A51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EA400F9"/>
    <w:multiLevelType w:val="hybridMultilevel"/>
    <w:tmpl w:val="E952851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5" w15:restartNumberingAfterBreak="0">
    <w:nsid w:val="43223950"/>
    <w:multiLevelType w:val="hybridMultilevel"/>
    <w:tmpl w:val="48C6221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6DD5EDB"/>
    <w:multiLevelType w:val="hybridMultilevel"/>
    <w:tmpl w:val="76868F60"/>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7" w15:restartNumberingAfterBreak="0">
    <w:nsid w:val="5643031C"/>
    <w:multiLevelType w:val="hybridMultilevel"/>
    <w:tmpl w:val="05AE2FA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72D2BF2"/>
    <w:multiLevelType w:val="hybridMultilevel"/>
    <w:tmpl w:val="562090B0"/>
    <w:lvl w:ilvl="0" w:tplc="51627B8E">
      <w:start w:val="1"/>
      <w:numFmt w:val="decimal"/>
      <w:lvlText w:val="%1."/>
      <w:lvlJc w:val="left"/>
      <w:pPr>
        <w:ind w:left="930" w:hanging="360"/>
      </w:p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9" w15:restartNumberingAfterBreak="0">
    <w:nsid w:val="5BB6140D"/>
    <w:multiLevelType w:val="hybridMultilevel"/>
    <w:tmpl w:val="DA381A4E"/>
    <w:lvl w:ilvl="0" w:tplc="04160001">
      <w:start w:val="1"/>
      <w:numFmt w:val="decimal"/>
      <w:lvlText w:val="%1."/>
      <w:lvlJc w:val="left"/>
      <w:pPr>
        <w:ind w:left="780" w:hanging="360"/>
      </w:pPr>
      <w:rPr>
        <w:rFonts w:hint="default"/>
      </w:rPr>
    </w:lvl>
    <w:lvl w:ilvl="1" w:tplc="04160003" w:tentative="1">
      <w:start w:val="1"/>
      <w:numFmt w:val="lowerLetter"/>
      <w:lvlText w:val="%2."/>
      <w:lvlJc w:val="left"/>
      <w:pPr>
        <w:ind w:left="1650" w:hanging="360"/>
      </w:pPr>
    </w:lvl>
    <w:lvl w:ilvl="2" w:tplc="04160005" w:tentative="1">
      <w:start w:val="1"/>
      <w:numFmt w:val="lowerRoman"/>
      <w:lvlText w:val="%3."/>
      <w:lvlJc w:val="right"/>
      <w:pPr>
        <w:ind w:left="2370" w:hanging="180"/>
      </w:pPr>
    </w:lvl>
    <w:lvl w:ilvl="3" w:tplc="04160001" w:tentative="1">
      <w:start w:val="1"/>
      <w:numFmt w:val="decimal"/>
      <w:lvlText w:val="%4."/>
      <w:lvlJc w:val="left"/>
      <w:pPr>
        <w:ind w:left="3090" w:hanging="360"/>
      </w:pPr>
    </w:lvl>
    <w:lvl w:ilvl="4" w:tplc="04160003" w:tentative="1">
      <w:start w:val="1"/>
      <w:numFmt w:val="lowerLetter"/>
      <w:lvlText w:val="%5."/>
      <w:lvlJc w:val="left"/>
      <w:pPr>
        <w:ind w:left="3810" w:hanging="360"/>
      </w:pPr>
    </w:lvl>
    <w:lvl w:ilvl="5" w:tplc="04160005" w:tentative="1">
      <w:start w:val="1"/>
      <w:numFmt w:val="lowerRoman"/>
      <w:lvlText w:val="%6."/>
      <w:lvlJc w:val="right"/>
      <w:pPr>
        <w:ind w:left="4530" w:hanging="180"/>
      </w:pPr>
    </w:lvl>
    <w:lvl w:ilvl="6" w:tplc="04160001" w:tentative="1">
      <w:start w:val="1"/>
      <w:numFmt w:val="decimal"/>
      <w:lvlText w:val="%7."/>
      <w:lvlJc w:val="left"/>
      <w:pPr>
        <w:ind w:left="5250" w:hanging="360"/>
      </w:pPr>
    </w:lvl>
    <w:lvl w:ilvl="7" w:tplc="04160003" w:tentative="1">
      <w:start w:val="1"/>
      <w:numFmt w:val="lowerLetter"/>
      <w:lvlText w:val="%8."/>
      <w:lvlJc w:val="left"/>
      <w:pPr>
        <w:ind w:left="5970" w:hanging="360"/>
      </w:pPr>
    </w:lvl>
    <w:lvl w:ilvl="8" w:tplc="04160005" w:tentative="1">
      <w:start w:val="1"/>
      <w:numFmt w:val="lowerRoman"/>
      <w:lvlText w:val="%9."/>
      <w:lvlJc w:val="right"/>
      <w:pPr>
        <w:ind w:left="6690" w:hanging="180"/>
      </w:pPr>
    </w:lvl>
  </w:abstractNum>
  <w:abstractNum w:abstractNumId="20" w15:restartNumberingAfterBreak="0">
    <w:nsid w:val="64ED32E5"/>
    <w:multiLevelType w:val="hybridMultilevel"/>
    <w:tmpl w:val="4C18C3D0"/>
    <w:lvl w:ilvl="0" w:tplc="0416000F">
      <w:start w:val="1"/>
      <w:numFmt w:val="decimal"/>
      <w:lvlText w:val="%1."/>
      <w:lvlJc w:val="left"/>
      <w:pPr>
        <w:ind w:left="794" w:hanging="51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21" w15:restartNumberingAfterBreak="0">
    <w:nsid w:val="65E42EAC"/>
    <w:multiLevelType w:val="multilevel"/>
    <w:tmpl w:val="B8EA6AD2"/>
    <w:lvl w:ilvl="0">
      <w:start w:val="1"/>
      <w:numFmt w:val="decimal"/>
      <w:lvlText w:val="%1."/>
      <w:lvlJc w:val="left"/>
      <w:pPr>
        <w:ind w:left="720" w:hanging="360"/>
      </w:pPr>
      <w:rPr>
        <w:rFonts w:hint="default"/>
      </w:rPr>
    </w:lvl>
    <w:lvl w:ilvl="1">
      <w:start w:val="1"/>
      <w:numFmt w:val="decimal"/>
      <w:isLgl/>
      <w:lvlText w:val="%1.%2."/>
      <w:lvlJc w:val="left"/>
      <w:pPr>
        <w:ind w:left="1040" w:hanging="360"/>
      </w:pPr>
      <w:rPr>
        <w:rFonts w:hint="default"/>
        <w:b/>
      </w:rPr>
    </w:lvl>
    <w:lvl w:ilvl="2">
      <w:start w:val="1"/>
      <w:numFmt w:val="decimal"/>
      <w:isLgl/>
      <w:lvlText w:val="%1.%2.%3."/>
      <w:lvlJc w:val="left"/>
      <w:pPr>
        <w:ind w:left="1720" w:hanging="720"/>
      </w:pPr>
      <w:rPr>
        <w:rFonts w:hint="default"/>
        <w:b/>
      </w:rPr>
    </w:lvl>
    <w:lvl w:ilvl="3">
      <w:start w:val="1"/>
      <w:numFmt w:val="decimal"/>
      <w:isLgl/>
      <w:lvlText w:val="%1.%2.%3.%4."/>
      <w:lvlJc w:val="left"/>
      <w:pPr>
        <w:ind w:left="2040" w:hanging="720"/>
      </w:pPr>
      <w:rPr>
        <w:rFonts w:hint="default"/>
        <w:b/>
      </w:rPr>
    </w:lvl>
    <w:lvl w:ilvl="4">
      <w:start w:val="1"/>
      <w:numFmt w:val="decimal"/>
      <w:isLgl/>
      <w:lvlText w:val="%1.%2.%3.%4.%5."/>
      <w:lvlJc w:val="left"/>
      <w:pPr>
        <w:ind w:left="2720" w:hanging="1080"/>
      </w:pPr>
      <w:rPr>
        <w:rFonts w:hint="default"/>
        <w:b/>
      </w:rPr>
    </w:lvl>
    <w:lvl w:ilvl="5">
      <w:start w:val="1"/>
      <w:numFmt w:val="decimal"/>
      <w:isLgl/>
      <w:lvlText w:val="%1.%2.%3.%4.%5.%6."/>
      <w:lvlJc w:val="left"/>
      <w:pPr>
        <w:ind w:left="3040" w:hanging="1080"/>
      </w:pPr>
      <w:rPr>
        <w:rFonts w:hint="default"/>
        <w:b/>
      </w:rPr>
    </w:lvl>
    <w:lvl w:ilvl="6">
      <w:start w:val="1"/>
      <w:numFmt w:val="decimal"/>
      <w:isLgl/>
      <w:lvlText w:val="%1.%2.%3.%4.%5.%6.%7."/>
      <w:lvlJc w:val="left"/>
      <w:pPr>
        <w:ind w:left="3720" w:hanging="1440"/>
      </w:pPr>
      <w:rPr>
        <w:rFonts w:hint="default"/>
        <w:b/>
      </w:rPr>
    </w:lvl>
    <w:lvl w:ilvl="7">
      <w:start w:val="1"/>
      <w:numFmt w:val="decimal"/>
      <w:isLgl/>
      <w:lvlText w:val="%1.%2.%3.%4.%5.%6.%7.%8."/>
      <w:lvlJc w:val="left"/>
      <w:pPr>
        <w:ind w:left="4040" w:hanging="1440"/>
      </w:pPr>
      <w:rPr>
        <w:rFonts w:hint="default"/>
        <w:b/>
      </w:rPr>
    </w:lvl>
    <w:lvl w:ilvl="8">
      <w:start w:val="1"/>
      <w:numFmt w:val="decimal"/>
      <w:isLgl/>
      <w:lvlText w:val="%1.%2.%3.%4.%5.%6.%7.%8.%9."/>
      <w:lvlJc w:val="left"/>
      <w:pPr>
        <w:ind w:left="4720" w:hanging="1800"/>
      </w:pPr>
      <w:rPr>
        <w:rFonts w:hint="default"/>
        <w:b/>
      </w:rPr>
    </w:lvl>
  </w:abstractNum>
  <w:abstractNum w:abstractNumId="22" w15:restartNumberingAfterBreak="0">
    <w:nsid w:val="663A1D01"/>
    <w:multiLevelType w:val="hybridMultilevel"/>
    <w:tmpl w:val="F0E67150"/>
    <w:lvl w:ilvl="0" w:tplc="2A123E04">
      <w:start w:val="1"/>
      <w:numFmt w:val="bullet"/>
      <w:lvlText w:val=""/>
      <w:lvlJc w:val="left"/>
      <w:pPr>
        <w:ind w:left="720" w:hanging="360"/>
      </w:pPr>
      <w:rPr>
        <w:rFonts w:ascii="Symbol" w:hAnsi="Symbol" w:hint="default"/>
      </w:rPr>
    </w:lvl>
    <w:lvl w:ilvl="1" w:tplc="04160019" w:tentative="1">
      <w:start w:val="1"/>
      <w:numFmt w:val="bullet"/>
      <w:lvlText w:val="o"/>
      <w:lvlJc w:val="left"/>
      <w:pPr>
        <w:ind w:left="1440" w:hanging="360"/>
      </w:pPr>
      <w:rPr>
        <w:rFonts w:ascii="Courier New" w:hAnsi="Courier New" w:cs="Courier New" w:hint="default"/>
      </w:rPr>
    </w:lvl>
    <w:lvl w:ilvl="2" w:tplc="0416001B" w:tentative="1">
      <w:start w:val="1"/>
      <w:numFmt w:val="bullet"/>
      <w:lvlText w:val=""/>
      <w:lvlJc w:val="left"/>
      <w:pPr>
        <w:ind w:left="2160" w:hanging="360"/>
      </w:pPr>
      <w:rPr>
        <w:rFonts w:ascii="Wingdings" w:hAnsi="Wingdings" w:hint="default"/>
      </w:rPr>
    </w:lvl>
    <w:lvl w:ilvl="3" w:tplc="0416000F" w:tentative="1">
      <w:start w:val="1"/>
      <w:numFmt w:val="bullet"/>
      <w:lvlText w:val=""/>
      <w:lvlJc w:val="left"/>
      <w:pPr>
        <w:ind w:left="2880" w:hanging="360"/>
      </w:pPr>
      <w:rPr>
        <w:rFonts w:ascii="Symbol" w:hAnsi="Symbol" w:hint="default"/>
      </w:rPr>
    </w:lvl>
    <w:lvl w:ilvl="4" w:tplc="04160019" w:tentative="1">
      <w:start w:val="1"/>
      <w:numFmt w:val="bullet"/>
      <w:lvlText w:val="o"/>
      <w:lvlJc w:val="left"/>
      <w:pPr>
        <w:ind w:left="3600" w:hanging="360"/>
      </w:pPr>
      <w:rPr>
        <w:rFonts w:ascii="Courier New" w:hAnsi="Courier New" w:cs="Courier New" w:hint="default"/>
      </w:rPr>
    </w:lvl>
    <w:lvl w:ilvl="5" w:tplc="0416001B" w:tentative="1">
      <w:start w:val="1"/>
      <w:numFmt w:val="bullet"/>
      <w:lvlText w:val=""/>
      <w:lvlJc w:val="left"/>
      <w:pPr>
        <w:ind w:left="4320" w:hanging="360"/>
      </w:pPr>
      <w:rPr>
        <w:rFonts w:ascii="Wingdings" w:hAnsi="Wingdings" w:hint="default"/>
      </w:rPr>
    </w:lvl>
    <w:lvl w:ilvl="6" w:tplc="0416000F" w:tentative="1">
      <w:start w:val="1"/>
      <w:numFmt w:val="bullet"/>
      <w:lvlText w:val=""/>
      <w:lvlJc w:val="left"/>
      <w:pPr>
        <w:ind w:left="5040" w:hanging="360"/>
      </w:pPr>
      <w:rPr>
        <w:rFonts w:ascii="Symbol" w:hAnsi="Symbol" w:hint="default"/>
      </w:rPr>
    </w:lvl>
    <w:lvl w:ilvl="7" w:tplc="04160019" w:tentative="1">
      <w:start w:val="1"/>
      <w:numFmt w:val="bullet"/>
      <w:lvlText w:val="o"/>
      <w:lvlJc w:val="left"/>
      <w:pPr>
        <w:ind w:left="5760" w:hanging="360"/>
      </w:pPr>
      <w:rPr>
        <w:rFonts w:ascii="Courier New" w:hAnsi="Courier New" w:cs="Courier New" w:hint="default"/>
      </w:rPr>
    </w:lvl>
    <w:lvl w:ilvl="8" w:tplc="0416001B" w:tentative="1">
      <w:start w:val="1"/>
      <w:numFmt w:val="bullet"/>
      <w:lvlText w:val=""/>
      <w:lvlJc w:val="left"/>
      <w:pPr>
        <w:ind w:left="6480" w:hanging="360"/>
      </w:pPr>
      <w:rPr>
        <w:rFonts w:ascii="Wingdings" w:hAnsi="Wingdings" w:hint="default"/>
      </w:rPr>
    </w:lvl>
  </w:abstractNum>
  <w:abstractNum w:abstractNumId="23" w15:restartNumberingAfterBreak="0">
    <w:nsid w:val="6A285986"/>
    <w:multiLevelType w:val="hybridMultilevel"/>
    <w:tmpl w:val="FB101DFA"/>
    <w:lvl w:ilvl="0" w:tplc="137847E0">
      <w:numFmt w:val="bullet"/>
      <w:lvlText w:val=""/>
      <w:lvlJc w:val="left"/>
      <w:pPr>
        <w:ind w:left="927" w:hanging="360"/>
      </w:pPr>
      <w:rPr>
        <w:rFonts w:ascii="Symbol" w:eastAsia="TimesNewRomanPSMT" w:hAnsi="Symbol" w:cs="Times New Roman" w:hint="default"/>
      </w:rPr>
    </w:lvl>
    <w:lvl w:ilvl="1" w:tplc="04160003">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24" w15:restartNumberingAfterBreak="0">
    <w:nsid w:val="6B822399"/>
    <w:multiLevelType w:val="hybridMultilevel"/>
    <w:tmpl w:val="202C97EC"/>
    <w:lvl w:ilvl="0" w:tplc="51627B8E">
      <w:start w:val="1"/>
      <w:numFmt w:val="decimal"/>
      <w:lvlText w:val="[%1]"/>
      <w:lvlJc w:val="left"/>
      <w:pPr>
        <w:ind w:left="360" w:hanging="360"/>
      </w:pPr>
      <w:rPr>
        <w:rFonts w:hint="default"/>
        <w:sz w:val="14"/>
        <w:szCs w:val="14"/>
      </w:rPr>
    </w:lvl>
    <w:lvl w:ilvl="1" w:tplc="04090019" w:tentative="1">
      <w:start w:val="1"/>
      <w:numFmt w:val="lowerLetter"/>
      <w:lvlText w:val="%2."/>
      <w:lvlJc w:val="left"/>
      <w:pPr>
        <w:ind w:left="306" w:hanging="360"/>
      </w:pPr>
    </w:lvl>
    <w:lvl w:ilvl="2" w:tplc="0409001B" w:tentative="1">
      <w:start w:val="1"/>
      <w:numFmt w:val="lowerRoman"/>
      <w:lvlText w:val="%3."/>
      <w:lvlJc w:val="right"/>
      <w:pPr>
        <w:ind w:left="1026" w:hanging="180"/>
      </w:pPr>
    </w:lvl>
    <w:lvl w:ilvl="3" w:tplc="0409000F" w:tentative="1">
      <w:start w:val="1"/>
      <w:numFmt w:val="decimal"/>
      <w:lvlText w:val="%4."/>
      <w:lvlJc w:val="left"/>
      <w:pPr>
        <w:ind w:left="1746" w:hanging="360"/>
      </w:pPr>
    </w:lvl>
    <w:lvl w:ilvl="4" w:tplc="04090019" w:tentative="1">
      <w:start w:val="1"/>
      <w:numFmt w:val="lowerLetter"/>
      <w:lvlText w:val="%5."/>
      <w:lvlJc w:val="left"/>
      <w:pPr>
        <w:ind w:left="2466" w:hanging="360"/>
      </w:pPr>
    </w:lvl>
    <w:lvl w:ilvl="5" w:tplc="0409001B" w:tentative="1">
      <w:start w:val="1"/>
      <w:numFmt w:val="lowerRoman"/>
      <w:lvlText w:val="%6."/>
      <w:lvlJc w:val="right"/>
      <w:pPr>
        <w:ind w:left="3186" w:hanging="180"/>
      </w:pPr>
    </w:lvl>
    <w:lvl w:ilvl="6" w:tplc="0409000F" w:tentative="1">
      <w:start w:val="1"/>
      <w:numFmt w:val="decimal"/>
      <w:lvlText w:val="%7."/>
      <w:lvlJc w:val="left"/>
      <w:pPr>
        <w:ind w:left="3906" w:hanging="360"/>
      </w:pPr>
    </w:lvl>
    <w:lvl w:ilvl="7" w:tplc="04090019" w:tentative="1">
      <w:start w:val="1"/>
      <w:numFmt w:val="lowerLetter"/>
      <w:lvlText w:val="%8."/>
      <w:lvlJc w:val="left"/>
      <w:pPr>
        <w:ind w:left="4626" w:hanging="360"/>
      </w:pPr>
    </w:lvl>
    <w:lvl w:ilvl="8" w:tplc="0409001B" w:tentative="1">
      <w:start w:val="1"/>
      <w:numFmt w:val="lowerRoman"/>
      <w:lvlText w:val="%9."/>
      <w:lvlJc w:val="right"/>
      <w:pPr>
        <w:ind w:left="5346" w:hanging="180"/>
      </w:pPr>
    </w:lvl>
  </w:abstractNum>
  <w:abstractNum w:abstractNumId="25" w15:restartNumberingAfterBreak="0">
    <w:nsid w:val="6FE86F7C"/>
    <w:multiLevelType w:val="hybridMultilevel"/>
    <w:tmpl w:val="8C88B7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706B1B2D"/>
    <w:multiLevelType w:val="hybridMultilevel"/>
    <w:tmpl w:val="885EE2DE"/>
    <w:lvl w:ilvl="0" w:tplc="B282B270">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7" w15:restartNumberingAfterBreak="0">
    <w:nsid w:val="7102391F"/>
    <w:multiLevelType w:val="hybridMultilevel"/>
    <w:tmpl w:val="42F66C60"/>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8" w15:restartNumberingAfterBreak="0">
    <w:nsid w:val="71DA19D0"/>
    <w:multiLevelType w:val="hybridMultilevel"/>
    <w:tmpl w:val="098E11BC"/>
    <w:lvl w:ilvl="0" w:tplc="51627B8E">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9" w15:restartNumberingAfterBreak="0">
    <w:nsid w:val="7CB57643"/>
    <w:multiLevelType w:val="hybridMultilevel"/>
    <w:tmpl w:val="7868B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7243151">
    <w:abstractNumId w:val="1"/>
  </w:num>
  <w:num w:numId="2" w16cid:durableId="168715241">
    <w:abstractNumId w:val="2"/>
  </w:num>
  <w:num w:numId="3" w16cid:durableId="1007904599">
    <w:abstractNumId w:val="3"/>
  </w:num>
  <w:num w:numId="4" w16cid:durableId="788280800">
    <w:abstractNumId w:val="4"/>
  </w:num>
  <w:num w:numId="5" w16cid:durableId="95905670">
    <w:abstractNumId w:val="5"/>
  </w:num>
  <w:num w:numId="6" w16cid:durableId="1381171208">
    <w:abstractNumId w:val="26"/>
  </w:num>
  <w:num w:numId="7" w16cid:durableId="1835952614">
    <w:abstractNumId w:val="20"/>
  </w:num>
  <w:num w:numId="8" w16cid:durableId="1521165412">
    <w:abstractNumId w:val="15"/>
  </w:num>
  <w:num w:numId="9" w16cid:durableId="1110389994">
    <w:abstractNumId w:val="9"/>
  </w:num>
  <w:num w:numId="10" w16cid:durableId="955916176">
    <w:abstractNumId w:val="6"/>
  </w:num>
  <w:num w:numId="11" w16cid:durableId="348022491">
    <w:abstractNumId w:val="28"/>
  </w:num>
  <w:num w:numId="12" w16cid:durableId="1011882109">
    <w:abstractNumId w:val="22"/>
  </w:num>
  <w:num w:numId="13" w16cid:durableId="895899784">
    <w:abstractNumId w:val="18"/>
  </w:num>
  <w:num w:numId="14" w16cid:durableId="660816166">
    <w:abstractNumId w:val="11"/>
  </w:num>
  <w:num w:numId="15" w16cid:durableId="217478374">
    <w:abstractNumId w:val="19"/>
  </w:num>
  <w:num w:numId="16" w16cid:durableId="2126924278">
    <w:abstractNumId w:val="17"/>
  </w:num>
  <w:num w:numId="17" w16cid:durableId="668483338">
    <w:abstractNumId w:val="16"/>
  </w:num>
  <w:num w:numId="18" w16cid:durableId="852112214">
    <w:abstractNumId w:val="27"/>
  </w:num>
  <w:num w:numId="19" w16cid:durableId="485365996">
    <w:abstractNumId w:val="25"/>
  </w:num>
  <w:num w:numId="20" w16cid:durableId="1038622364">
    <w:abstractNumId w:val="24"/>
  </w:num>
  <w:num w:numId="21" w16cid:durableId="1795370767">
    <w:abstractNumId w:val="8"/>
  </w:num>
  <w:num w:numId="22" w16cid:durableId="481315638">
    <w:abstractNumId w:val="13"/>
  </w:num>
  <w:num w:numId="23" w16cid:durableId="698897895">
    <w:abstractNumId w:val="10"/>
  </w:num>
  <w:num w:numId="24" w16cid:durableId="1294991428">
    <w:abstractNumId w:val="21"/>
  </w:num>
  <w:num w:numId="25" w16cid:durableId="1732844267">
    <w:abstractNumId w:val="7"/>
  </w:num>
  <w:num w:numId="26" w16cid:durableId="1735155410">
    <w:abstractNumId w:val="12"/>
  </w:num>
  <w:num w:numId="27" w16cid:durableId="1815365131">
    <w:abstractNumId w:val="0"/>
  </w:num>
  <w:num w:numId="28" w16cid:durableId="1467311543">
    <w:abstractNumId w:val="29"/>
  </w:num>
  <w:num w:numId="29" w16cid:durableId="1868255512">
    <w:abstractNumId w:val="14"/>
  </w:num>
  <w:num w:numId="30" w16cid:durableId="128326890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defaultTabStop w:val="709"/>
  <w:hyphenationZone w:val="425"/>
  <w:defaultTableStyle w:val="Normal"/>
  <w:drawingGridHorizontalSpacing w:val="120"/>
  <w:drawingGridVerticalSpacing w:val="0"/>
  <w:displayHorizontalDrawingGridEvery w:val="0"/>
  <w:displayVerticalDrawingGridEvery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B0E"/>
    <w:rsid w:val="000027BA"/>
    <w:rsid w:val="000105DA"/>
    <w:rsid w:val="00014EEB"/>
    <w:rsid w:val="000273C6"/>
    <w:rsid w:val="00034949"/>
    <w:rsid w:val="000365A5"/>
    <w:rsid w:val="00040D51"/>
    <w:rsid w:val="000415EC"/>
    <w:rsid w:val="000417C5"/>
    <w:rsid w:val="00042840"/>
    <w:rsid w:val="00044B56"/>
    <w:rsid w:val="00044F46"/>
    <w:rsid w:val="00055A5C"/>
    <w:rsid w:val="00056D45"/>
    <w:rsid w:val="00087F37"/>
    <w:rsid w:val="000905F8"/>
    <w:rsid w:val="0009168C"/>
    <w:rsid w:val="00095F18"/>
    <w:rsid w:val="000A4C75"/>
    <w:rsid w:val="000C1D9B"/>
    <w:rsid w:val="000C7257"/>
    <w:rsid w:val="000C7D35"/>
    <w:rsid w:val="000E442E"/>
    <w:rsid w:val="000E7FC9"/>
    <w:rsid w:val="000F09F9"/>
    <w:rsid w:val="000F53C3"/>
    <w:rsid w:val="001019D4"/>
    <w:rsid w:val="00101E10"/>
    <w:rsid w:val="00111D80"/>
    <w:rsid w:val="00115CF6"/>
    <w:rsid w:val="00121E08"/>
    <w:rsid w:val="00126EF0"/>
    <w:rsid w:val="00156637"/>
    <w:rsid w:val="00157305"/>
    <w:rsid w:val="00164BCE"/>
    <w:rsid w:val="0019658F"/>
    <w:rsid w:val="001C1565"/>
    <w:rsid w:val="001C1FFB"/>
    <w:rsid w:val="001C37B4"/>
    <w:rsid w:val="001D11B7"/>
    <w:rsid w:val="001D4A28"/>
    <w:rsid w:val="001D5F1A"/>
    <w:rsid w:val="001E13FA"/>
    <w:rsid w:val="002016EE"/>
    <w:rsid w:val="00204E0E"/>
    <w:rsid w:val="00205D79"/>
    <w:rsid w:val="00213819"/>
    <w:rsid w:val="002139AB"/>
    <w:rsid w:val="0022742C"/>
    <w:rsid w:val="00236F74"/>
    <w:rsid w:val="0024617A"/>
    <w:rsid w:val="0025263B"/>
    <w:rsid w:val="00262CCD"/>
    <w:rsid w:val="00262EF2"/>
    <w:rsid w:val="00275780"/>
    <w:rsid w:val="00282169"/>
    <w:rsid w:val="00295CDF"/>
    <w:rsid w:val="002B3549"/>
    <w:rsid w:val="002B5D1B"/>
    <w:rsid w:val="002B6155"/>
    <w:rsid w:val="002C0CD5"/>
    <w:rsid w:val="002C6AF9"/>
    <w:rsid w:val="002D5A42"/>
    <w:rsid w:val="002F0A7B"/>
    <w:rsid w:val="003021C2"/>
    <w:rsid w:val="0030266C"/>
    <w:rsid w:val="003030F5"/>
    <w:rsid w:val="00306A73"/>
    <w:rsid w:val="003304A7"/>
    <w:rsid w:val="003325CB"/>
    <w:rsid w:val="003361BE"/>
    <w:rsid w:val="003475A5"/>
    <w:rsid w:val="00355934"/>
    <w:rsid w:val="00363DE7"/>
    <w:rsid w:val="00364954"/>
    <w:rsid w:val="0038136E"/>
    <w:rsid w:val="00386016"/>
    <w:rsid w:val="0038686B"/>
    <w:rsid w:val="00392D3E"/>
    <w:rsid w:val="003C69AE"/>
    <w:rsid w:val="003D558C"/>
    <w:rsid w:val="003F1303"/>
    <w:rsid w:val="00401DC8"/>
    <w:rsid w:val="0041612F"/>
    <w:rsid w:val="00423817"/>
    <w:rsid w:val="004307E6"/>
    <w:rsid w:val="00443B81"/>
    <w:rsid w:val="004441C6"/>
    <w:rsid w:val="00453DED"/>
    <w:rsid w:val="004548BF"/>
    <w:rsid w:val="00461916"/>
    <w:rsid w:val="004632BB"/>
    <w:rsid w:val="0047384C"/>
    <w:rsid w:val="004827D2"/>
    <w:rsid w:val="00482AE0"/>
    <w:rsid w:val="00484C37"/>
    <w:rsid w:val="00490305"/>
    <w:rsid w:val="00490F94"/>
    <w:rsid w:val="00493564"/>
    <w:rsid w:val="00493DD5"/>
    <w:rsid w:val="00496770"/>
    <w:rsid w:val="004C06BA"/>
    <w:rsid w:val="004C142F"/>
    <w:rsid w:val="004C3715"/>
    <w:rsid w:val="004C3BCF"/>
    <w:rsid w:val="004C5C78"/>
    <w:rsid w:val="004C5DD7"/>
    <w:rsid w:val="004C744B"/>
    <w:rsid w:val="004E4FBA"/>
    <w:rsid w:val="004E5194"/>
    <w:rsid w:val="004E54B0"/>
    <w:rsid w:val="004F03CF"/>
    <w:rsid w:val="004F1B0E"/>
    <w:rsid w:val="00500946"/>
    <w:rsid w:val="00506947"/>
    <w:rsid w:val="005267EF"/>
    <w:rsid w:val="00531773"/>
    <w:rsid w:val="00531782"/>
    <w:rsid w:val="00534E7A"/>
    <w:rsid w:val="00535E73"/>
    <w:rsid w:val="00544023"/>
    <w:rsid w:val="00545A8E"/>
    <w:rsid w:val="00551912"/>
    <w:rsid w:val="00553BEF"/>
    <w:rsid w:val="00555638"/>
    <w:rsid w:val="005720DA"/>
    <w:rsid w:val="005812D3"/>
    <w:rsid w:val="005856ED"/>
    <w:rsid w:val="00596DD2"/>
    <w:rsid w:val="005A6648"/>
    <w:rsid w:val="005C7298"/>
    <w:rsid w:val="005D0F86"/>
    <w:rsid w:val="005E0032"/>
    <w:rsid w:val="005E16F7"/>
    <w:rsid w:val="00606795"/>
    <w:rsid w:val="006074E7"/>
    <w:rsid w:val="00611723"/>
    <w:rsid w:val="00621CA8"/>
    <w:rsid w:val="0062229F"/>
    <w:rsid w:val="006238E4"/>
    <w:rsid w:val="00623F06"/>
    <w:rsid w:val="00625817"/>
    <w:rsid w:val="00640E36"/>
    <w:rsid w:val="00644F03"/>
    <w:rsid w:val="00646D5E"/>
    <w:rsid w:val="00652328"/>
    <w:rsid w:val="00656ACA"/>
    <w:rsid w:val="00656E8B"/>
    <w:rsid w:val="00663EA0"/>
    <w:rsid w:val="0069089B"/>
    <w:rsid w:val="00692926"/>
    <w:rsid w:val="006946AB"/>
    <w:rsid w:val="006A078B"/>
    <w:rsid w:val="006A090F"/>
    <w:rsid w:val="006A256A"/>
    <w:rsid w:val="006A38B9"/>
    <w:rsid w:val="006A6200"/>
    <w:rsid w:val="006B0468"/>
    <w:rsid w:val="006B1500"/>
    <w:rsid w:val="006B20E6"/>
    <w:rsid w:val="006B4C95"/>
    <w:rsid w:val="006D0DAF"/>
    <w:rsid w:val="006D3FC6"/>
    <w:rsid w:val="006D62C2"/>
    <w:rsid w:val="006E137F"/>
    <w:rsid w:val="006F30A8"/>
    <w:rsid w:val="006F535B"/>
    <w:rsid w:val="00705B6D"/>
    <w:rsid w:val="007125F7"/>
    <w:rsid w:val="00722978"/>
    <w:rsid w:val="00725292"/>
    <w:rsid w:val="00725E21"/>
    <w:rsid w:val="0072689F"/>
    <w:rsid w:val="0073560C"/>
    <w:rsid w:val="007361D5"/>
    <w:rsid w:val="007465DA"/>
    <w:rsid w:val="007501C8"/>
    <w:rsid w:val="00754ED5"/>
    <w:rsid w:val="00763B56"/>
    <w:rsid w:val="00766384"/>
    <w:rsid w:val="007750F0"/>
    <w:rsid w:val="0077614E"/>
    <w:rsid w:val="00777878"/>
    <w:rsid w:val="007804F8"/>
    <w:rsid w:val="00781B4B"/>
    <w:rsid w:val="007827E3"/>
    <w:rsid w:val="00783485"/>
    <w:rsid w:val="00786371"/>
    <w:rsid w:val="0078771E"/>
    <w:rsid w:val="00796A9E"/>
    <w:rsid w:val="007A6942"/>
    <w:rsid w:val="007A77E8"/>
    <w:rsid w:val="007B235C"/>
    <w:rsid w:val="007B321E"/>
    <w:rsid w:val="007B6DF5"/>
    <w:rsid w:val="007F70C5"/>
    <w:rsid w:val="007F786D"/>
    <w:rsid w:val="007F7BC5"/>
    <w:rsid w:val="00800016"/>
    <w:rsid w:val="00805BC6"/>
    <w:rsid w:val="00811C1D"/>
    <w:rsid w:val="00812893"/>
    <w:rsid w:val="00851696"/>
    <w:rsid w:val="00851A6F"/>
    <w:rsid w:val="00855ADD"/>
    <w:rsid w:val="00863559"/>
    <w:rsid w:val="008703DC"/>
    <w:rsid w:val="00882935"/>
    <w:rsid w:val="0089034B"/>
    <w:rsid w:val="00894BFE"/>
    <w:rsid w:val="008A64C8"/>
    <w:rsid w:val="008B2B19"/>
    <w:rsid w:val="008B4225"/>
    <w:rsid w:val="008C4430"/>
    <w:rsid w:val="008C4C20"/>
    <w:rsid w:val="008C5250"/>
    <w:rsid w:val="008E118B"/>
    <w:rsid w:val="008E6017"/>
    <w:rsid w:val="00912C94"/>
    <w:rsid w:val="00926BB8"/>
    <w:rsid w:val="00927E0B"/>
    <w:rsid w:val="009302F8"/>
    <w:rsid w:val="009334D4"/>
    <w:rsid w:val="00933A5D"/>
    <w:rsid w:val="00936C0B"/>
    <w:rsid w:val="00954C70"/>
    <w:rsid w:val="00963154"/>
    <w:rsid w:val="00965F19"/>
    <w:rsid w:val="009758E7"/>
    <w:rsid w:val="00986EE0"/>
    <w:rsid w:val="00987374"/>
    <w:rsid w:val="00987810"/>
    <w:rsid w:val="00990BCA"/>
    <w:rsid w:val="00996958"/>
    <w:rsid w:val="009A4268"/>
    <w:rsid w:val="009B04C9"/>
    <w:rsid w:val="009B584C"/>
    <w:rsid w:val="009B5B93"/>
    <w:rsid w:val="009C4109"/>
    <w:rsid w:val="009C4429"/>
    <w:rsid w:val="009D5822"/>
    <w:rsid w:val="009D5DCA"/>
    <w:rsid w:val="009D6E05"/>
    <w:rsid w:val="009E00D3"/>
    <w:rsid w:val="009E1141"/>
    <w:rsid w:val="009E3400"/>
    <w:rsid w:val="009F1436"/>
    <w:rsid w:val="00A15256"/>
    <w:rsid w:val="00A235DF"/>
    <w:rsid w:val="00A2705A"/>
    <w:rsid w:val="00A274AC"/>
    <w:rsid w:val="00A30C1D"/>
    <w:rsid w:val="00A354EA"/>
    <w:rsid w:val="00A62063"/>
    <w:rsid w:val="00A66699"/>
    <w:rsid w:val="00A72C39"/>
    <w:rsid w:val="00A7609C"/>
    <w:rsid w:val="00A765E1"/>
    <w:rsid w:val="00A76B96"/>
    <w:rsid w:val="00A90879"/>
    <w:rsid w:val="00AA396F"/>
    <w:rsid w:val="00AC09B9"/>
    <w:rsid w:val="00AC57B2"/>
    <w:rsid w:val="00AD39E4"/>
    <w:rsid w:val="00AD51CF"/>
    <w:rsid w:val="00AD5640"/>
    <w:rsid w:val="00AD5F8F"/>
    <w:rsid w:val="00AE1D7F"/>
    <w:rsid w:val="00AE2219"/>
    <w:rsid w:val="00AE23AB"/>
    <w:rsid w:val="00AE469D"/>
    <w:rsid w:val="00AE7779"/>
    <w:rsid w:val="00AF738F"/>
    <w:rsid w:val="00B014CE"/>
    <w:rsid w:val="00B01E91"/>
    <w:rsid w:val="00B265D4"/>
    <w:rsid w:val="00B3123D"/>
    <w:rsid w:val="00B32BEA"/>
    <w:rsid w:val="00B335CA"/>
    <w:rsid w:val="00B3589D"/>
    <w:rsid w:val="00B37B31"/>
    <w:rsid w:val="00B511D0"/>
    <w:rsid w:val="00B52AB1"/>
    <w:rsid w:val="00B63753"/>
    <w:rsid w:val="00B63EF6"/>
    <w:rsid w:val="00B64463"/>
    <w:rsid w:val="00B71616"/>
    <w:rsid w:val="00B71B9D"/>
    <w:rsid w:val="00B7608D"/>
    <w:rsid w:val="00B8230F"/>
    <w:rsid w:val="00B873F5"/>
    <w:rsid w:val="00BA227F"/>
    <w:rsid w:val="00BA2D47"/>
    <w:rsid w:val="00BA3A1A"/>
    <w:rsid w:val="00BC48E9"/>
    <w:rsid w:val="00C014F7"/>
    <w:rsid w:val="00C025E6"/>
    <w:rsid w:val="00C1124F"/>
    <w:rsid w:val="00C161FC"/>
    <w:rsid w:val="00C41D1F"/>
    <w:rsid w:val="00C5159B"/>
    <w:rsid w:val="00C6035C"/>
    <w:rsid w:val="00C62138"/>
    <w:rsid w:val="00C65C38"/>
    <w:rsid w:val="00C72D30"/>
    <w:rsid w:val="00C8176D"/>
    <w:rsid w:val="00C83ED2"/>
    <w:rsid w:val="00C853FC"/>
    <w:rsid w:val="00C85D17"/>
    <w:rsid w:val="00C8718B"/>
    <w:rsid w:val="00C8740A"/>
    <w:rsid w:val="00C963DC"/>
    <w:rsid w:val="00CB1347"/>
    <w:rsid w:val="00CB41F8"/>
    <w:rsid w:val="00CB4D1A"/>
    <w:rsid w:val="00CB740E"/>
    <w:rsid w:val="00CC02D4"/>
    <w:rsid w:val="00CC1ACA"/>
    <w:rsid w:val="00CC68EA"/>
    <w:rsid w:val="00CD1F20"/>
    <w:rsid w:val="00CD21F0"/>
    <w:rsid w:val="00CE4CAB"/>
    <w:rsid w:val="00CF01F2"/>
    <w:rsid w:val="00D14CEF"/>
    <w:rsid w:val="00D20ED2"/>
    <w:rsid w:val="00D21EC3"/>
    <w:rsid w:val="00D32F54"/>
    <w:rsid w:val="00D33398"/>
    <w:rsid w:val="00D46652"/>
    <w:rsid w:val="00D47CB4"/>
    <w:rsid w:val="00D548E4"/>
    <w:rsid w:val="00D551C3"/>
    <w:rsid w:val="00D5683C"/>
    <w:rsid w:val="00D6739F"/>
    <w:rsid w:val="00D71B8F"/>
    <w:rsid w:val="00D7547F"/>
    <w:rsid w:val="00D75C5A"/>
    <w:rsid w:val="00D83E8B"/>
    <w:rsid w:val="00D86497"/>
    <w:rsid w:val="00D915B3"/>
    <w:rsid w:val="00D9217E"/>
    <w:rsid w:val="00D94E01"/>
    <w:rsid w:val="00D95351"/>
    <w:rsid w:val="00DA1BCA"/>
    <w:rsid w:val="00DA1C83"/>
    <w:rsid w:val="00DA1E8A"/>
    <w:rsid w:val="00DA54FD"/>
    <w:rsid w:val="00DC0427"/>
    <w:rsid w:val="00DC1102"/>
    <w:rsid w:val="00DD413A"/>
    <w:rsid w:val="00DE436D"/>
    <w:rsid w:val="00DE6023"/>
    <w:rsid w:val="00DF159D"/>
    <w:rsid w:val="00DF6BDD"/>
    <w:rsid w:val="00DF70F2"/>
    <w:rsid w:val="00DF7AA5"/>
    <w:rsid w:val="00DF7C70"/>
    <w:rsid w:val="00E117AB"/>
    <w:rsid w:val="00E14214"/>
    <w:rsid w:val="00E30657"/>
    <w:rsid w:val="00E316D7"/>
    <w:rsid w:val="00E369CA"/>
    <w:rsid w:val="00E56A1F"/>
    <w:rsid w:val="00E56D35"/>
    <w:rsid w:val="00E6029D"/>
    <w:rsid w:val="00E628EA"/>
    <w:rsid w:val="00E63B02"/>
    <w:rsid w:val="00E771A8"/>
    <w:rsid w:val="00E865E3"/>
    <w:rsid w:val="00EA0122"/>
    <w:rsid w:val="00EB1DBC"/>
    <w:rsid w:val="00EB24E8"/>
    <w:rsid w:val="00EB46C5"/>
    <w:rsid w:val="00EC4BCF"/>
    <w:rsid w:val="00ED53C4"/>
    <w:rsid w:val="00ED579D"/>
    <w:rsid w:val="00EE0AE3"/>
    <w:rsid w:val="00EE20B7"/>
    <w:rsid w:val="00EF2BCC"/>
    <w:rsid w:val="00EF6B24"/>
    <w:rsid w:val="00F0083B"/>
    <w:rsid w:val="00F05FEA"/>
    <w:rsid w:val="00F229F3"/>
    <w:rsid w:val="00F233AB"/>
    <w:rsid w:val="00F2445E"/>
    <w:rsid w:val="00F400C3"/>
    <w:rsid w:val="00F4351D"/>
    <w:rsid w:val="00F45C73"/>
    <w:rsid w:val="00F47E88"/>
    <w:rsid w:val="00F5410E"/>
    <w:rsid w:val="00F54BB6"/>
    <w:rsid w:val="00F6010D"/>
    <w:rsid w:val="00F60D2A"/>
    <w:rsid w:val="00F775D5"/>
    <w:rsid w:val="00F81453"/>
    <w:rsid w:val="00F82AD8"/>
    <w:rsid w:val="00F93744"/>
    <w:rsid w:val="00F9504E"/>
    <w:rsid w:val="00F96C2E"/>
    <w:rsid w:val="00FA2362"/>
    <w:rsid w:val="00FA4E6A"/>
    <w:rsid w:val="00FB2625"/>
    <w:rsid w:val="00FB6475"/>
    <w:rsid w:val="00FC35C4"/>
    <w:rsid w:val="00FC670C"/>
    <w:rsid w:val="00FC734C"/>
    <w:rsid w:val="00FD32FB"/>
    <w:rsid w:val="00FE27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4B81CA6"/>
  <w14:defaultImageDpi w14:val="300"/>
  <w15:chartTrackingRefBased/>
  <w15:docId w15:val="{6D6DA11C-7D5F-44C9-B1B5-9B4C2D155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Arial Unicode MS"/>
      <w:kern w:val="1"/>
      <w:sz w:val="24"/>
      <w:szCs w:val="24"/>
      <w:lang w:val="en" w:eastAsia="ar-SA"/>
    </w:rPr>
  </w:style>
  <w:style w:type="paragraph" w:styleId="Ttulo1">
    <w:name w:val="heading 1"/>
    <w:basedOn w:val="Normal"/>
    <w:next w:val="Normal"/>
    <w:link w:val="Ttulo1Char"/>
    <w:uiPriority w:val="9"/>
    <w:qFormat/>
    <w:pPr>
      <w:keepNext/>
      <w:pageBreakBefore/>
      <w:tabs>
        <w:tab w:val="left" w:pos="432"/>
      </w:tabs>
      <w:spacing w:before="2268" w:after="1134"/>
      <w:ind w:left="432" w:hanging="432"/>
      <w:outlineLvl w:val="0"/>
    </w:pPr>
    <w:rPr>
      <w:b/>
      <w:caps/>
      <w:sz w:val="32"/>
    </w:rPr>
  </w:style>
  <w:style w:type="paragraph" w:styleId="Ttulo2">
    <w:name w:val="heading 2"/>
    <w:basedOn w:val="Normal"/>
    <w:next w:val="Normal"/>
    <w:link w:val="Ttulo2Char"/>
    <w:uiPriority w:val="9"/>
    <w:qFormat/>
    <w:rsid w:val="00443B81"/>
    <w:pPr>
      <w:keepNext/>
      <w:spacing w:before="240" w:after="60"/>
      <w:outlineLvl w:val="1"/>
    </w:pPr>
    <w:rPr>
      <w:rFonts w:ascii="Cambria" w:eastAsia="Times New Roman" w:hAnsi="Cambria"/>
      <w:b/>
      <w:bCs/>
      <w:i/>
      <w:iCs/>
      <w:sz w:val="28"/>
      <w:szCs w:val="28"/>
    </w:rPr>
  </w:style>
  <w:style w:type="paragraph" w:styleId="Ttulo3">
    <w:name w:val="heading 3"/>
    <w:basedOn w:val="Normal"/>
    <w:next w:val="Normal"/>
    <w:link w:val="Ttulo3Char"/>
    <w:uiPriority w:val="9"/>
    <w:qFormat/>
    <w:rsid w:val="00443B81"/>
    <w:pPr>
      <w:keepNext/>
      <w:keepLines/>
      <w:widowControl/>
      <w:suppressAutoHyphens w:val="0"/>
      <w:spacing w:before="40"/>
      <w:ind w:left="720" w:hanging="720"/>
      <w:jc w:val="both"/>
      <w:outlineLvl w:val="2"/>
    </w:pPr>
    <w:rPr>
      <w:rFonts w:eastAsia="Times New Roman"/>
      <w:b/>
      <w:kern w:val="0"/>
      <w:lang w:val="pt-BR" w:eastAsia="en-US"/>
    </w:rPr>
  </w:style>
  <w:style w:type="paragraph" w:styleId="Ttulo4">
    <w:name w:val="heading 4"/>
    <w:basedOn w:val="Normal"/>
    <w:next w:val="Normal"/>
    <w:link w:val="Ttulo4Char"/>
    <w:uiPriority w:val="9"/>
    <w:qFormat/>
    <w:rsid w:val="00443B81"/>
    <w:pPr>
      <w:keepNext/>
      <w:keepLines/>
      <w:widowControl/>
      <w:suppressAutoHyphens w:val="0"/>
      <w:spacing w:before="40"/>
      <w:ind w:left="864" w:hanging="864"/>
      <w:jc w:val="both"/>
      <w:outlineLvl w:val="3"/>
    </w:pPr>
    <w:rPr>
      <w:rFonts w:eastAsia="Times New Roman"/>
      <w:i/>
      <w:iCs/>
      <w:kern w:val="0"/>
      <w:szCs w:val="22"/>
      <w:lang w:val="pt-BR" w:eastAsia="en-US"/>
    </w:rPr>
  </w:style>
  <w:style w:type="paragraph" w:styleId="Ttulo5">
    <w:name w:val="heading 5"/>
    <w:basedOn w:val="Normal"/>
    <w:next w:val="Normal"/>
    <w:link w:val="Ttulo5Char"/>
    <w:uiPriority w:val="9"/>
    <w:qFormat/>
    <w:rsid w:val="00443B81"/>
    <w:pPr>
      <w:keepNext/>
      <w:keepLines/>
      <w:widowControl/>
      <w:suppressAutoHyphens w:val="0"/>
      <w:spacing w:before="40"/>
      <w:ind w:left="1008" w:hanging="1008"/>
      <w:jc w:val="both"/>
      <w:outlineLvl w:val="4"/>
    </w:pPr>
    <w:rPr>
      <w:rFonts w:ascii="Cambria" w:eastAsia="Times New Roman" w:hAnsi="Cambria"/>
      <w:color w:val="365F91"/>
      <w:kern w:val="0"/>
      <w:szCs w:val="22"/>
      <w:lang w:val="pt-BR" w:eastAsia="en-US"/>
    </w:rPr>
  </w:style>
  <w:style w:type="paragraph" w:styleId="Ttulo6">
    <w:name w:val="heading 6"/>
    <w:basedOn w:val="Normal"/>
    <w:next w:val="Normal"/>
    <w:link w:val="Ttulo6Char"/>
    <w:uiPriority w:val="9"/>
    <w:qFormat/>
    <w:rsid w:val="00443B81"/>
    <w:pPr>
      <w:keepNext/>
      <w:keepLines/>
      <w:widowControl/>
      <w:suppressAutoHyphens w:val="0"/>
      <w:spacing w:before="40"/>
      <w:ind w:left="1152" w:hanging="1152"/>
      <w:jc w:val="both"/>
      <w:outlineLvl w:val="5"/>
    </w:pPr>
    <w:rPr>
      <w:rFonts w:ascii="Cambria" w:eastAsia="Times New Roman" w:hAnsi="Cambria"/>
      <w:color w:val="243F60"/>
      <w:kern w:val="0"/>
      <w:szCs w:val="22"/>
      <w:lang w:val="pt-BR" w:eastAsia="en-US"/>
    </w:rPr>
  </w:style>
  <w:style w:type="paragraph" w:styleId="Ttulo7">
    <w:name w:val="heading 7"/>
    <w:basedOn w:val="Normal"/>
    <w:next w:val="Normal"/>
    <w:link w:val="Ttulo7Char"/>
    <w:uiPriority w:val="9"/>
    <w:qFormat/>
    <w:rsid w:val="00443B81"/>
    <w:pPr>
      <w:keepNext/>
      <w:keepLines/>
      <w:widowControl/>
      <w:suppressAutoHyphens w:val="0"/>
      <w:spacing w:before="40"/>
      <w:ind w:left="1296" w:hanging="1296"/>
      <w:jc w:val="both"/>
      <w:outlineLvl w:val="6"/>
    </w:pPr>
    <w:rPr>
      <w:rFonts w:ascii="Cambria" w:eastAsia="Times New Roman" w:hAnsi="Cambria"/>
      <w:i/>
      <w:iCs/>
      <w:color w:val="243F60"/>
      <w:kern w:val="0"/>
      <w:szCs w:val="22"/>
      <w:lang w:val="pt-BR" w:eastAsia="en-US"/>
    </w:rPr>
  </w:style>
  <w:style w:type="paragraph" w:styleId="Ttulo8">
    <w:name w:val="heading 8"/>
    <w:basedOn w:val="Normal"/>
    <w:next w:val="Normal"/>
    <w:link w:val="Ttulo8Char"/>
    <w:uiPriority w:val="9"/>
    <w:qFormat/>
    <w:rsid w:val="00443B81"/>
    <w:pPr>
      <w:keepNext/>
      <w:keepLines/>
      <w:widowControl/>
      <w:suppressAutoHyphens w:val="0"/>
      <w:spacing w:before="40"/>
      <w:ind w:left="1440" w:hanging="1440"/>
      <w:jc w:val="both"/>
      <w:outlineLvl w:val="7"/>
    </w:pPr>
    <w:rPr>
      <w:rFonts w:ascii="Cambria" w:eastAsia="Times New Roman" w:hAnsi="Cambria"/>
      <w:color w:val="272727"/>
      <w:kern w:val="0"/>
      <w:sz w:val="21"/>
      <w:szCs w:val="21"/>
      <w:lang w:val="pt-BR" w:eastAsia="en-US"/>
    </w:rPr>
  </w:style>
  <w:style w:type="paragraph" w:styleId="Ttulo9">
    <w:name w:val="heading 9"/>
    <w:basedOn w:val="Normal"/>
    <w:next w:val="Normal"/>
    <w:link w:val="Ttulo9Char"/>
    <w:uiPriority w:val="9"/>
    <w:qFormat/>
    <w:rsid w:val="00443B81"/>
    <w:pPr>
      <w:keepNext/>
      <w:keepLines/>
      <w:widowControl/>
      <w:suppressAutoHyphens w:val="0"/>
      <w:spacing w:before="40"/>
      <w:ind w:left="1584" w:hanging="1584"/>
      <w:jc w:val="both"/>
      <w:outlineLvl w:val="8"/>
    </w:pPr>
    <w:rPr>
      <w:rFonts w:ascii="Cambria" w:eastAsia="Times New Roman" w:hAnsi="Cambria"/>
      <w:i/>
      <w:iCs/>
      <w:color w:val="272727"/>
      <w:kern w:val="0"/>
      <w:sz w:val="21"/>
      <w:szCs w:val="21"/>
      <w:lang w:val="pt-BR" w:eastAsia="en-U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443B81"/>
    <w:rPr>
      <w:rFonts w:eastAsia="Arial Unicode MS"/>
      <w:b/>
      <w:caps/>
      <w:kern w:val="1"/>
      <w:sz w:val="32"/>
      <w:szCs w:val="24"/>
      <w:lang w:val="en" w:eastAsia="ar-SA"/>
    </w:rPr>
  </w:style>
  <w:style w:type="character" w:customStyle="1" w:styleId="Ttulo2Char">
    <w:name w:val="Título 2 Char"/>
    <w:link w:val="Ttulo2"/>
    <w:uiPriority w:val="9"/>
    <w:rsid w:val="00443B81"/>
    <w:rPr>
      <w:rFonts w:ascii="Cambria" w:eastAsia="Times New Roman" w:hAnsi="Cambria" w:cs="Times New Roman"/>
      <w:b/>
      <w:bCs/>
      <w:i/>
      <w:iCs/>
      <w:kern w:val="1"/>
      <w:sz w:val="28"/>
      <w:szCs w:val="28"/>
      <w:lang w:val="en" w:eastAsia="ar-SA"/>
    </w:rPr>
  </w:style>
  <w:style w:type="character" w:customStyle="1" w:styleId="Ttulo3Char">
    <w:name w:val="Título 3 Char"/>
    <w:link w:val="Ttulo3"/>
    <w:uiPriority w:val="9"/>
    <w:rsid w:val="00443B81"/>
    <w:rPr>
      <w:rFonts w:eastAsia="Times New Roman" w:cs="Times New Roman"/>
      <w:b/>
      <w:sz w:val="24"/>
      <w:szCs w:val="24"/>
      <w:lang w:eastAsia="en-US"/>
    </w:rPr>
  </w:style>
  <w:style w:type="character" w:customStyle="1" w:styleId="Ttulo4Char">
    <w:name w:val="Título 4 Char"/>
    <w:link w:val="Ttulo4"/>
    <w:uiPriority w:val="9"/>
    <w:rsid w:val="00443B81"/>
    <w:rPr>
      <w:rFonts w:eastAsia="Times New Roman" w:cs="Times New Roman"/>
      <w:i/>
      <w:iCs/>
      <w:sz w:val="24"/>
      <w:szCs w:val="22"/>
      <w:lang w:eastAsia="en-US"/>
    </w:rPr>
  </w:style>
  <w:style w:type="character" w:customStyle="1" w:styleId="Ttulo5Char">
    <w:name w:val="Título 5 Char"/>
    <w:link w:val="Ttulo5"/>
    <w:uiPriority w:val="9"/>
    <w:semiHidden/>
    <w:rsid w:val="00443B81"/>
    <w:rPr>
      <w:rFonts w:ascii="Cambria" w:eastAsia="Times New Roman" w:hAnsi="Cambria" w:cs="Times New Roman"/>
      <w:color w:val="365F91"/>
      <w:sz w:val="24"/>
      <w:szCs w:val="22"/>
      <w:lang w:eastAsia="en-US"/>
    </w:rPr>
  </w:style>
  <w:style w:type="character" w:customStyle="1" w:styleId="Ttulo6Char">
    <w:name w:val="Título 6 Char"/>
    <w:link w:val="Ttulo6"/>
    <w:uiPriority w:val="9"/>
    <w:semiHidden/>
    <w:rsid w:val="00443B81"/>
    <w:rPr>
      <w:rFonts w:ascii="Cambria" w:eastAsia="Times New Roman" w:hAnsi="Cambria" w:cs="Times New Roman"/>
      <w:color w:val="243F60"/>
      <w:sz w:val="24"/>
      <w:szCs w:val="22"/>
      <w:lang w:eastAsia="en-US"/>
    </w:rPr>
  </w:style>
  <w:style w:type="character" w:customStyle="1" w:styleId="Ttulo7Char">
    <w:name w:val="Título 7 Char"/>
    <w:link w:val="Ttulo7"/>
    <w:uiPriority w:val="9"/>
    <w:semiHidden/>
    <w:rsid w:val="00443B81"/>
    <w:rPr>
      <w:rFonts w:ascii="Cambria" w:eastAsia="Times New Roman" w:hAnsi="Cambria" w:cs="Times New Roman"/>
      <w:i/>
      <w:iCs/>
      <w:color w:val="243F60"/>
      <w:sz w:val="24"/>
      <w:szCs w:val="22"/>
      <w:lang w:eastAsia="en-US"/>
    </w:rPr>
  </w:style>
  <w:style w:type="character" w:customStyle="1" w:styleId="Ttulo8Char">
    <w:name w:val="Título 8 Char"/>
    <w:link w:val="Ttulo8"/>
    <w:uiPriority w:val="9"/>
    <w:semiHidden/>
    <w:rsid w:val="00443B81"/>
    <w:rPr>
      <w:rFonts w:ascii="Cambria" w:eastAsia="Times New Roman" w:hAnsi="Cambria" w:cs="Times New Roman"/>
      <w:color w:val="272727"/>
      <w:sz w:val="21"/>
      <w:szCs w:val="21"/>
      <w:lang w:eastAsia="en-US"/>
    </w:rPr>
  </w:style>
  <w:style w:type="character" w:customStyle="1" w:styleId="Ttulo9Char">
    <w:name w:val="Título 9 Char"/>
    <w:link w:val="Ttulo9"/>
    <w:uiPriority w:val="9"/>
    <w:semiHidden/>
    <w:rsid w:val="00443B81"/>
    <w:rPr>
      <w:rFonts w:ascii="Cambria" w:eastAsia="Times New Roman" w:hAnsi="Cambria" w:cs="Times New Roman"/>
      <w:i/>
      <w:iCs/>
      <w:color w:val="272727"/>
      <w:sz w:val="21"/>
      <w:szCs w:val="21"/>
      <w:lang w:eastAsia="en-US"/>
    </w:rPr>
  </w:style>
  <w:style w:type="character" w:customStyle="1" w:styleId="Absatz-Standardschriftart">
    <w:name w:val="Absatz-Standardschriftart"/>
  </w:style>
  <w:style w:type="character" w:customStyle="1" w:styleId="WW8Num4z0">
    <w:name w:val="WW8Num4z0"/>
    <w:rPr>
      <w:rFonts w:ascii="Symbol" w:hAnsi="Symbol" w:cs="OpenSymbol"/>
    </w:rPr>
  </w:style>
  <w:style w:type="character" w:customStyle="1" w:styleId="WW8Num4z1">
    <w:name w:val="WW8Num4z1"/>
    <w:rPr>
      <w:rFonts w:ascii="OpenSymbol" w:hAnsi="OpenSymbol" w:cs="OpenSymbol"/>
    </w:rPr>
  </w:style>
  <w:style w:type="character" w:customStyle="1" w:styleId="WW-Absatz-Standardschriftart">
    <w:name w:val="WW-Absatz-Standardschriftart"/>
  </w:style>
  <w:style w:type="character" w:customStyle="1" w:styleId="Fontepargpadro3">
    <w:name w:val="Fonte parág. padrão3"/>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Fontepargpadro2">
    <w:name w:val="Fonte parág. padrão2"/>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8Num2z0">
    <w:name w:val="WW8Num2z0"/>
    <w:rPr>
      <w:rFonts w:ascii="Symbol" w:hAnsi="Symbol" w:cs="OpenSymbol"/>
    </w:rPr>
  </w:style>
  <w:style w:type="character" w:customStyle="1" w:styleId="WW8Num2z1">
    <w:name w:val="WW8Num2z1"/>
    <w:rPr>
      <w:rFonts w:ascii="OpenSymbol" w:hAnsi="OpenSymbol" w:cs="OpenSymbol"/>
    </w:rPr>
  </w:style>
  <w:style w:type="character" w:customStyle="1" w:styleId="WW8Num3z0">
    <w:name w:val="WW8Num3z0"/>
    <w:rPr>
      <w:rFonts w:ascii="Symbol" w:hAnsi="Symbol" w:cs="OpenSymbol"/>
    </w:rPr>
  </w:style>
  <w:style w:type="character" w:customStyle="1" w:styleId="WW8Num3z1">
    <w:name w:val="WW8Num3z1"/>
    <w:rPr>
      <w:rFonts w:ascii="OpenSymbol" w:hAnsi="OpenSymbol" w:cs="OpenSymbol"/>
    </w:rPr>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Fontepargpadro1">
    <w:name w:val="Fonte parág. padrão1"/>
  </w:style>
  <w:style w:type="character" w:customStyle="1" w:styleId="FootnoteCharacters">
    <w:name w:val="Footnote Characters"/>
    <w:rPr>
      <w:vertAlign w:val="superscript"/>
    </w:rPr>
  </w:style>
  <w:style w:type="character" w:customStyle="1" w:styleId="Refdenotaderodap1">
    <w:name w:val="Ref. de nota de rodapé1"/>
    <w:rPr>
      <w:vertAlign w:val="superscript"/>
    </w:rPr>
  </w:style>
  <w:style w:type="character" w:customStyle="1" w:styleId="NumberingSymbols">
    <w:name w:val="Numbering Symbols"/>
  </w:style>
  <w:style w:type="character" w:customStyle="1" w:styleId="WW8Num1z0">
    <w:name w:val="WW8Num1z0"/>
    <w:rPr>
      <w:rFonts w:ascii="Wingdings" w:hAnsi="Wingdings" w:cs="StarSymbol"/>
      <w:sz w:val="18"/>
      <w:szCs w:val="18"/>
    </w:rPr>
  </w:style>
  <w:style w:type="character" w:customStyle="1" w:styleId="WW8Num1z1">
    <w:name w:val="WW8Num1z1"/>
    <w:rPr>
      <w:rFonts w:ascii="Wingdings 2" w:hAnsi="Wingdings 2" w:cs="StarSymbol"/>
      <w:sz w:val="18"/>
      <w:szCs w:val="18"/>
    </w:rPr>
  </w:style>
  <w:style w:type="character" w:customStyle="1" w:styleId="WW8Num1z2">
    <w:name w:val="WW8Num1z2"/>
    <w:rPr>
      <w:rFonts w:ascii="StarSymbol" w:hAnsi="StarSymbol" w:cs="StarSymbol"/>
      <w:sz w:val="18"/>
      <w:szCs w:val="18"/>
    </w:rPr>
  </w:style>
  <w:style w:type="character" w:customStyle="1" w:styleId="Bullets">
    <w:name w:val="Bullets"/>
    <w:rPr>
      <w:rFonts w:ascii="OpenSymbol" w:eastAsia="OpenSymbol" w:hAnsi="OpenSymbol" w:cs="OpenSymbol"/>
    </w:rPr>
  </w:style>
  <w:style w:type="character" w:styleId="Hyperlink">
    <w:name w:val="Hyperlink"/>
    <w:rPr>
      <w:color w:val="000080"/>
      <w:u w:val="single"/>
    </w:rPr>
  </w:style>
  <w:style w:type="paragraph" w:customStyle="1" w:styleId="Heading">
    <w:name w:val="Heading"/>
    <w:basedOn w:val="Normal"/>
    <w:next w:val="Corpodetexto"/>
    <w:pPr>
      <w:keepNext/>
      <w:spacing w:before="240" w:after="120"/>
    </w:pPr>
    <w:rPr>
      <w:rFonts w:ascii="Arial" w:hAnsi="Arial" w:cs="Tahoma"/>
      <w:sz w:val="28"/>
      <w:szCs w:val="28"/>
    </w:rPr>
  </w:style>
  <w:style w:type="paragraph" w:styleId="Corpodetexto">
    <w:name w:val="Body Text"/>
    <w:basedOn w:val="Normal"/>
    <w:pPr>
      <w:spacing w:after="120"/>
    </w:pPr>
  </w:style>
  <w:style w:type="paragraph" w:styleId="Lista">
    <w:name w:val="List"/>
    <w:basedOn w:val="Corpodetexto"/>
    <w:rPr>
      <w:rFonts w:cs="Tahoma"/>
    </w:rPr>
  </w:style>
  <w:style w:type="paragraph" w:customStyle="1" w:styleId="Caption1">
    <w:name w:val="Caption1"/>
    <w:basedOn w:val="Normal"/>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customStyle="1" w:styleId="Autor">
    <w:name w:val="Autor"/>
    <w:basedOn w:val="Normal"/>
    <w:next w:val="Normal"/>
    <w:pPr>
      <w:jc w:val="center"/>
    </w:pPr>
    <w:rPr>
      <w:caps/>
    </w:rPr>
  </w:style>
  <w:style w:type="paragraph" w:customStyle="1" w:styleId="TtulodaFolhadeRosto">
    <w:name w:val="Título da Folha de Rosto"/>
    <w:basedOn w:val="Normal"/>
    <w:next w:val="Normal"/>
    <w:pPr>
      <w:ind w:left="1701" w:right="1701"/>
      <w:jc w:val="center"/>
    </w:pPr>
    <w:rPr>
      <w:b/>
      <w:sz w:val="28"/>
    </w:rPr>
  </w:style>
  <w:style w:type="paragraph" w:styleId="Cabealho">
    <w:name w:val="header"/>
    <w:basedOn w:val="Normal"/>
    <w:link w:val="CabealhoChar"/>
    <w:uiPriority w:val="99"/>
    <w:pPr>
      <w:suppressLineNumbers/>
      <w:tabs>
        <w:tab w:val="center" w:pos="4255"/>
        <w:tab w:val="right" w:pos="8511"/>
      </w:tabs>
    </w:pPr>
  </w:style>
  <w:style w:type="character" w:customStyle="1" w:styleId="CabealhoChar">
    <w:name w:val="Cabeçalho Char"/>
    <w:link w:val="Cabealho"/>
    <w:uiPriority w:val="99"/>
    <w:rsid w:val="009D6E05"/>
    <w:rPr>
      <w:rFonts w:eastAsia="Arial Unicode MS"/>
      <w:kern w:val="1"/>
      <w:sz w:val="24"/>
      <w:szCs w:val="24"/>
      <w:lang w:val="en" w:eastAsia="ar-SA"/>
    </w:rPr>
  </w:style>
  <w:style w:type="paragraph" w:styleId="Sumrio2">
    <w:name w:val="toc 2"/>
    <w:basedOn w:val="Normal"/>
    <w:next w:val="Normal"/>
    <w:rPr>
      <w:rFonts w:ascii="Times" w:hAnsi="Times"/>
      <w:b/>
    </w:rPr>
  </w:style>
  <w:style w:type="paragraph" w:styleId="Ttulo">
    <w:name w:val="Title"/>
    <w:basedOn w:val="Normal"/>
    <w:next w:val="Normal"/>
    <w:qFormat/>
    <w:pPr>
      <w:pageBreakBefore/>
      <w:spacing w:before="1800" w:after="840"/>
      <w:jc w:val="center"/>
    </w:pPr>
    <w:rPr>
      <w:rFonts w:ascii="Helvetica" w:hAnsi="Helvetica"/>
      <w:b/>
      <w:caps/>
      <w:sz w:val="32"/>
    </w:rPr>
  </w:style>
  <w:style w:type="paragraph" w:styleId="Subttulo">
    <w:name w:val="Subtitle"/>
    <w:basedOn w:val="Heading"/>
    <w:next w:val="Corpodetexto"/>
    <w:qFormat/>
    <w:pPr>
      <w:jc w:val="center"/>
    </w:pPr>
    <w:rPr>
      <w:i/>
      <w:iCs/>
    </w:rPr>
  </w:style>
  <w:style w:type="paragraph" w:customStyle="1" w:styleId="Ttulo-Sumrio">
    <w:name w:val="Título-Sumário"/>
    <w:basedOn w:val="Ttulo"/>
    <w:next w:val="Normal"/>
  </w:style>
  <w:style w:type="paragraph" w:styleId="Sumrio1">
    <w:name w:val="toc 1"/>
    <w:basedOn w:val="Normal"/>
    <w:next w:val="Normal"/>
    <w:pPr>
      <w:spacing w:before="120" w:after="120"/>
    </w:pPr>
    <w:rPr>
      <w:rFonts w:ascii="Helvetica" w:hAnsi="Helvetica"/>
      <w:b/>
      <w:caps/>
    </w:rPr>
  </w:style>
  <w:style w:type="paragraph" w:styleId="Sumrio3">
    <w:name w:val="toc 3"/>
    <w:basedOn w:val="Normal"/>
    <w:next w:val="Normal"/>
  </w:style>
  <w:style w:type="paragraph" w:styleId="Textodenotaderodap">
    <w:name w:val="footnote text"/>
    <w:basedOn w:val="Normal"/>
    <w:link w:val="TextodenotaderodapChar"/>
    <w:uiPriority w:val="99"/>
    <w:pPr>
      <w:suppressLineNumbers/>
      <w:ind w:left="283" w:hanging="283"/>
    </w:pPr>
    <w:rPr>
      <w:sz w:val="20"/>
      <w:szCs w:val="20"/>
    </w:rPr>
  </w:style>
  <w:style w:type="character" w:customStyle="1" w:styleId="TextodenotaderodapChar">
    <w:name w:val="Texto de nota de rodapé Char"/>
    <w:link w:val="Textodenotaderodap"/>
    <w:uiPriority w:val="99"/>
    <w:rsid w:val="00443B81"/>
    <w:rPr>
      <w:rFonts w:eastAsia="Arial Unicode MS"/>
      <w:kern w:val="1"/>
      <w:lang w:val="en" w:eastAsia="ar-SA"/>
    </w:rPr>
  </w:style>
  <w:style w:type="paragraph" w:customStyle="1" w:styleId="EstiloTtulo1HelveticaAntes90ptDepoisde42pt">
    <w:name w:val="Estilo Título 1 + Helvetica Antes:  90 pt Depois de:  42 pt"/>
    <w:basedOn w:val="Ttulo1"/>
    <w:pPr>
      <w:spacing w:before="1800" w:after="840"/>
      <w:ind w:left="357" w:hanging="357"/>
    </w:pPr>
    <w:rPr>
      <w:rFonts w:ascii="Helvetica" w:hAnsi="Helvetica"/>
      <w:bCs/>
    </w:rPr>
  </w:style>
  <w:style w:type="paragraph" w:styleId="Sumrio4">
    <w:name w:val="toc 4"/>
    <w:basedOn w:val="Index"/>
    <w:pPr>
      <w:tabs>
        <w:tab w:val="right" w:leader="dot" w:pos="8788"/>
      </w:tabs>
      <w:ind w:left="849"/>
    </w:pPr>
  </w:style>
  <w:style w:type="paragraph" w:styleId="Sumrio5">
    <w:name w:val="toc 5"/>
    <w:basedOn w:val="Index"/>
    <w:pPr>
      <w:tabs>
        <w:tab w:val="right" w:leader="dot" w:pos="8505"/>
      </w:tabs>
      <w:ind w:left="1132"/>
    </w:pPr>
  </w:style>
  <w:style w:type="paragraph" w:styleId="Sumrio6">
    <w:name w:val="toc 6"/>
    <w:basedOn w:val="Index"/>
    <w:pPr>
      <w:tabs>
        <w:tab w:val="right" w:leader="dot" w:pos="8222"/>
      </w:tabs>
      <w:ind w:left="1415"/>
    </w:pPr>
  </w:style>
  <w:style w:type="paragraph" w:styleId="Sumrio7">
    <w:name w:val="toc 7"/>
    <w:basedOn w:val="Index"/>
    <w:pPr>
      <w:tabs>
        <w:tab w:val="right" w:leader="dot" w:pos="7939"/>
      </w:tabs>
      <w:ind w:left="1698"/>
    </w:pPr>
  </w:style>
  <w:style w:type="paragraph" w:styleId="Sumrio8">
    <w:name w:val="toc 8"/>
    <w:basedOn w:val="Index"/>
    <w:pPr>
      <w:tabs>
        <w:tab w:val="right" w:leader="dot" w:pos="7656"/>
      </w:tabs>
      <w:ind w:left="1981"/>
    </w:pPr>
  </w:style>
  <w:style w:type="paragraph" w:styleId="Sumrio9">
    <w:name w:val="toc 9"/>
    <w:basedOn w:val="Index"/>
    <w:pPr>
      <w:tabs>
        <w:tab w:val="right" w:leader="dot" w:pos="7373"/>
      </w:tabs>
      <w:ind w:left="2264"/>
    </w:pPr>
  </w:style>
  <w:style w:type="paragraph" w:customStyle="1" w:styleId="Contents10">
    <w:name w:val="Contents 10"/>
    <w:basedOn w:val="Index"/>
    <w:pPr>
      <w:tabs>
        <w:tab w:val="right" w:leader="dot" w:pos="7090"/>
      </w:tabs>
      <w:ind w:left="2547"/>
    </w:pPr>
  </w:style>
  <w:style w:type="paragraph" w:styleId="Recuodecorpodetexto">
    <w:name w:val="Body Text Indent"/>
    <w:basedOn w:val="Normal"/>
    <w:pPr>
      <w:ind w:firstLine="708"/>
      <w:jc w:val="both"/>
    </w:pPr>
    <w:rPr>
      <w:b/>
      <w:bCs/>
      <w:color w:val="FF0000"/>
      <w:lang w:val="pt-BR"/>
    </w:rPr>
  </w:style>
  <w:style w:type="paragraph" w:customStyle="1" w:styleId="TableContents">
    <w:name w:val="Table Contents"/>
    <w:basedOn w:val="Normal"/>
    <w:pPr>
      <w:suppressLineNumbers/>
    </w:pPr>
  </w:style>
  <w:style w:type="paragraph" w:customStyle="1" w:styleId="TableHeading">
    <w:name w:val="Table Heading"/>
    <w:basedOn w:val="Normal"/>
    <w:pPr>
      <w:suppressLineNumbers/>
      <w:jc w:val="center"/>
    </w:pPr>
    <w:rPr>
      <w:b/>
      <w:bCs/>
    </w:rPr>
  </w:style>
  <w:style w:type="paragraph" w:customStyle="1" w:styleId="Table">
    <w:name w:val="Table"/>
    <w:basedOn w:val="Caption1"/>
  </w:style>
  <w:style w:type="paragraph" w:styleId="Rodap">
    <w:name w:val="footer"/>
    <w:basedOn w:val="Normal"/>
    <w:link w:val="RodapChar"/>
    <w:uiPriority w:val="99"/>
    <w:pPr>
      <w:suppressLineNumbers/>
      <w:tabs>
        <w:tab w:val="center" w:pos="4253"/>
        <w:tab w:val="right" w:pos="8507"/>
      </w:tabs>
    </w:pPr>
  </w:style>
  <w:style w:type="character" w:customStyle="1" w:styleId="RodapChar">
    <w:name w:val="Rodapé Char"/>
    <w:link w:val="Rodap"/>
    <w:uiPriority w:val="99"/>
    <w:rsid w:val="00443B81"/>
    <w:rPr>
      <w:rFonts w:eastAsia="Arial Unicode MS"/>
      <w:kern w:val="1"/>
      <w:sz w:val="24"/>
      <w:szCs w:val="24"/>
      <w:lang w:val="en" w:eastAsia="ar-SA"/>
    </w:rPr>
  </w:style>
  <w:style w:type="paragraph" w:customStyle="1" w:styleId="GradeMdia21">
    <w:name w:val="Grade Média 21"/>
    <w:uiPriority w:val="1"/>
    <w:qFormat/>
    <w:rsid w:val="00493564"/>
    <w:rPr>
      <w:rFonts w:ascii="Calibri" w:eastAsia="Calibri" w:hAnsi="Calibri"/>
      <w:sz w:val="22"/>
      <w:szCs w:val="22"/>
      <w:lang w:eastAsia="en-US"/>
    </w:rPr>
  </w:style>
  <w:style w:type="paragraph" w:customStyle="1" w:styleId="References">
    <w:name w:val="References"/>
    <w:basedOn w:val="Normal"/>
    <w:rsid w:val="006A090F"/>
    <w:pPr>
      <w:widowControl/>
      <w:suppressAutoHyphens w:val="0"/>
      <w:spacing w:line="220" w:lineRule="exact"/>
      <w:ind w:left="240" w:hanging="240"/>
    </w:pPr>
    <w:rPr>
      <w:rFonts w:eastAsia="Times New Roman"/>
      <w:kern w:val="0"/>
      <w:sz w:val="18"/>
      <w:szCs w:val="20"/>
      <w:lang w:val="en-GB" w:eastAsia="en-US"/>
    </w:rPr>
  </w:style>
  <w:style w:type="table" w:customStyle="1" w:styleId="TabeladeGrade4-nfase11">
    <w:name w:val="Tabela de Grade 4 - Ênfase 11"/>
    <w:basedOn w:val="Tabelanormal"/>
    <w:uiPriority w:val="49"/>
    <w:rsid w:val="00443B81"/>
    <w:rPr>
      <w:rFonts w:ascii="Calibri" w:eastAsia="Calibri" w:hAnsi="Calibri"/>
      <w:sz w:val="22"/>
      <w:szCs w:val="22"/>
      <w:lang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styleId="Legenda">
    <w:name w:val="caption"/>
    <w:basedOn w:val="Normal"/>
    <w:next w:val="Normal"/>
    <w:uiPriority w:val="35"/>
    <w:qFormat/>
    <w:rsid w:val="00443B81"/>
    <w:pPr>
      <w:widowControl/>
      <w:suppressAutoHyphens w:val="0"/>
      <w:spacing w:after="120"/>
      <w:jc w:val="both"/>
    </w:pPr>
    <w:rPr>
      <w:rFonts w:eastAsia="Calibri"/>
      <w:iCs/>
      <w:color w:val="000000"/>
      <w:kern w:val="0"/>
      <w:szCs w:val="18"/>
      <w:lang w:val="pt-BR" w:eastAsia="en-US"/>
    </w:rPr>
  </w:style>
  <w:style w:type="table" w:customStyle="1" w:styleId="TabeladeGrade4-nfase61">
    <w:name w:val="Tabela de Grade 4 - Ênfase 61"/>
    <w:basedOn w:val="Tabelanormal"/>
    <w:uiPriority w:val="49"/>
    <w:rsid w:val="00443B81"/>
    <w:rPr>
      <w:rFonts w:ascii="Calibri" w:eastAsia="Calibri" w:hAnsi="Calibri"/>
      <w:sz w:val="22"/>
      <w:szCs w:val="22"/>
      <w:lang w:eastAsia="en-US"/>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Tabelacomgrade">
    <w:name w:val="Table Grid"/>
    <w:basedOn w:val="Tabelanormal"/>
    <w:uiPriority w:val="39"/>
    <w:rsid w:val="00443B8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aColorida-nfase11">
    <w:name w:val="Lista Colorida - Ênfase 11"/>
    <w:basedOn w:val="Normal"/>
    <w:uiPriority w:val="34"/>
    <w:qFormat/>
    <w:rsid w:val="00443B81"/>
    <w:pPr>
      <w:widowControl/>
      <w:suppressAutoHyphens w:val="0"/>
      <w:ind w:left="720" w:firstLine="680"/>
      <w:contextualSpacing/>
      <w:jc w:val="both"/>
    </w:pPr>
    <w:rPr>
      <w:rFonts w:eastAsia="Calibri"/>
      <w:kern w:val="0"/>
      <w:szCs w:val="22"/>
      <w:lang w:val="pt-B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27</Pages>
  <Words>5469</Words>
  <Characters>29533</Characters>
  <Application>Microsoft Office Word</Application>
  <DocSecurity>0</DocSecurity>
  <Lines>246</Lines>
  <Paragraphs>69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34933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Furtado</dc:creator>
  <cp:keywords/>
  <dc:description/>
  <cp:lastModifiedBy>USER</cp:lastModifiedBy>
  <cp:revision>75</cp:revision>
  <cp:lastPrinted>2026-07-22T18:44:00Z</cp:lastPrinted>
  <dcterms:created xsi:type="dcterms:W3CDTF">2026-07-22T05:02:00Z</dcterms:created>
  <dcterms:modified xsi:type="dcterms:W3CDTF">2026-07-22T18:50:00Z</dcterms:modified>
</cp:coreProperties>
</file>