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3162"/>
            <w:tcBorders>
              <w:top w:val="none" w:sz="0" w:space="0" w:color="auto"/>
              <w:left w:val="none" w:sz="0" w:space="0" w:color="auto"/>
              <w:bottom w:val="none" w:sz="0" w:space="0" w:color="auto"/>
              <w:right w:val="none" w:sz="0" w:space="0" w:color="auto"/>
            </w:tcBorders>
          </w:tcPr>
          <w:p>
            <w:r/>
            <w:r>
              <w:rPr>
                <w:rFonts w:ascii="Aptos" w:hAnsi="Aptos"/>
                <w:b/>
                <w:color w:val="000000"/>
                <w:sz w:val="22"/>
              </w:rPr>
            </w:r>
          </w:p>
        </w:tc>
        <w:tc>
          <w:tcPr>
            <w:tcW w:type="dxa" w:w="7378"/>
            <w:tcBorders>
              <w:top w:val="none" w:sz="0" w:space="0" w:color="auto"/>
              <w:left w:val="none" w:sz="0" w:space="0" w:color="auto"/>
              <w:bottom w:val="none" w:sz="0" w:space="0" w:color="auto"/>
              <w:right w:val="none" w:sz="0" w:space="0" w:color="auto"/>
            </w:tcBorders>
          </w:tcPr>
          <w:p>
            <w:r/>
            <w:r>
              <w:rPr>
                <w:rFonts w:ascii="Aptos" w:hAnsi="Aptos"/>
                <w:color w:val="000000"/>
                <w:sz w:val="22"/>
              </w:rPr>
            </w:r>
          </w:p>
        </w:tc>
      </w:tr>
    </w:tbl>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 fehlt – bitte prüfen!</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EINFÜHREN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