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6757FB">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6757FB">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6757FB">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6757FB">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6757FB">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6757FB">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6757FB">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6757FB">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6757FB">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6757FB">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6757FB">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6757FB">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6757FB">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6757FB">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6757FB">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6757FB">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6757FB">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6757FB">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6757FB">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6757FB">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6757FB">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6757FB">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1701D9A0" w:rsidR="00935647" w:rsidRDefault="00935647" w:rsidP="00935647">
      <w:r>
        <w:lastRenderedPageBreak/>
        <w:t xml:space="preserve">Assim, este projeto de mestrado </w:t>
      </w:r>
      <w:r>
        <w:t xml:space="preserve">visa desenvolver uma </w:t>
      </w:r>
      <w:r>
        <w:t>interface homem-máquina (HMI)</w:t>
      </w:r>
      <w:r w:rsidR="00DC6DEE" w:rsidRPr="00DC6DEE">
        <w:rPr>
          <w:i/>
        </w:rPr>
        <w:t xml:space="preserve"> web-based</w:t>
      </w:r>
      <w:r>
        <w:t xml:space="preserve"> para permitir </w:t>
      </w:r>
      <w:r>
        <w:t>fazer o controlo das funções básicas de</w:t>
      </w:r>
      <w:r>
        <w:t xml:space="preserve"> um equipamento de fabrico aditivo</w:t>
      </w:r>
      <w:r>
        <w:t>,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desenvolvimento de HMIs industriais</w:t>
      </w:r>
      <w:r>
        <w:t>, serão descritos</w:t>
      </w:r>
      <w:r>
        <w:t xml:space="preserve">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Cabealho2"/>
      </w:pPr>
      <w:bookmarkStart w:id="2" w:name="_Toc371523058"/>
      <w:r w:rsidRPr="002A4B1A">
        <w:t>2.1 Introdução</w:t>
      </w:r>
      <w:bookmarkEnd w:id="2"/>
    </w:p>
    <w:p w14:paraId="0905A188" w14:textId="77777777" w:rsidR="00ED1068" w:rsidRPr="002A4B1A" w:rsidRDefault="00ED1068" w:rsidP="00AA60D4"/>
    <w:p w14:paraId="0905A189" w14:textId="77777777" w:rsidR="004F007F" w:rsidRPr="002A4B1A" w:rsidRDefault="004F007F" w:rsidP="00AA60D4">
      <w:r w:rsidRPr="002A4B1A">
        <w:t xml:space="preserve"> </w:t>
      </w:r>
    </w:p>
    <w:p w14:paraId="0905A18A" w14:textId="77777777" w:rsidR="005C576B" w:rsidRPr="002A4B1A" w:rsidRDefault="005C576B" w:rsidP="00AA60D4"/>
    <w:p w14:paraId="0905A18B" w14:textId="0FA96B51" w:rsidR="005C576B" w:rsidRPr="002A4B1A" w:rsidRDefault="005C576B" w:rsidP="00AA60D4">
      <w:pPr>
        <w:pStyle w:val="Cabealho2"/>
      </w:pPr>
      <w:bookmarkStart w:id="3" w:name="_Toc371523059"/>
      <w:r w:rsidRPr="002A4B1A">
        <w:t xml:space="preserve">2.2 </w:t>
      </w:r>
      <w:bookmarkEnd w:id="3"/>
      <w:r w:rsidR="005454CB">
        <w:t>HMI</w:t>
      </w:r>
    </w:p>
    <w:p w14:paraId="48EE2236" w14:textId="77777777" w:rsidR="005454CB" w:rsidRDefault="005454CB" w:rsidP="005454CB"/>
    <w:p w14:paraId="6D679CC6" w14:textId="524FFB42" w:rsidR="005454CB" w:rsidRDefault="005454CB" w:rsidP="005454CB">
      <w:pPr>
        <w:rPr>
          <w:b/>
          <w:sz w:val="44"/>
        </w:rPr>
      </w:pPr>
      <w:r>
        <w:t xml:space="preserve">Uma </w:t>
      </w:r>
      <w:r>
        <w:t>HMI (</w:t>
      </w:r>
      <w:r w:rsidRPr="005454CB">
        <w:rPr>
          <w:i/>
        </w:rPr>
        <w:t>Human-Machine Interface</w:t>
      </w:r>
      <w:r>
        <w:t>)</w:t>
      </w:r>
      <w:r>
        <w:t xml:space="preserve"> é um</w:t>
      </w:r>
      <w:r>
        <w:t>a combinação entre componentes de hardware e software</w:t>
      </w:r>
      <w:r>
        <w:t xml:space="preserve"> </w:t>
      </w:r>
      <w:r w:rsidR="00236FDF">
        <w:t xml:space="preserve">que, juntos, têm a capacidade de </w:t>
      </w:r>
      <w:r>
        <w:t>forne</w:t>
      </w:r>
      <w:r w:rsidR="003B7568">
        <w:t>ce</w:t>
      </w:r>
      <w:r w:rsidR="00236FDF">
        <w:t>r</w:t>
      </w:r>
      <w:r>
        <w:t xml:space="preserve"> ao utilizador </w:t>
      </w:r>
      <w:r>
        <w:t>os controlos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4" w:name="_Toc371523060"/>
      <w:r w:rsidRPr="002A4B1A">
        <w:t xml:space="preserve">2.3 </w:t>
      </w:r>
      <w:bookmarkEnd w:id="4"/>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77777777" w:rsidR="00864062" w:rsidRDefault="00864062" w:rsidP="00AD7BE2">
      <w:r>
        <w:lastRenderedPageBreak/>
        <w:t>Segundo artigo da inside machine [1],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5" w:name="_Toc371523061"/>
      <w:r w:rsidRPr="002A4B1A">
        <w:t xml:space="preserve">2.5 </w:t>
      </w:r>
      <w:r w:rsidR="00C7770B" w:rsidRPr="002A4B1A">
        <w:t xml:space="preserve">Tecnologias </w:t>
      </w:r>
      <w:r w:rsidR="0043445D" w:rsidRPr="002A4B1A">
        <w:t>e conceitos</w:t>
      </w:r>
      <w:bookmarkEnd w:id="5"/>
      <w:r w:rsidR="0040231E">
        <w:t xml:space="preserve"> associados á hmi</w:t>
      </w:r>
    </w:p>
    <w:p w14:paraId="0A9D4F0F" w14:textId="710E9FE0" w:rsidR="00712CE5" w:rsidRDefault="00712CE5" w:rsidP="00712CE5"/>
    <w:p w14:paraId="591839E7" w14:textId="6D3D7533" w:rsidR="00712CE5" w:rsidRDefault="00331E11" w:rsidP="00712CE5">
      <w:r>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39D42F16" w:rsidR="00923113" w:rsidRDefault="00923113" w:rsidP="00712CE5">
      <w:r>
        <w:lastRenderedPageBreak/>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1C1F28B9" w14:textId="02674986" w:rsidR="006E51E5" w:rsidRDefault="006E51E5" w:rsidP="00712CE5"/>
    <w:p w14:paraId="4F7C45E3" w14:textId="39838A38" w:rsidR="006E51E5" w:rsidRPr="00712CE5" w:rsidRDefault="006E51E5" w:rsidP="006E51E5">
      <w:pPr>
        <w:pStyle w:val="PargrafodaLista"/>
        <w:numPr>
          <w:ilvl w:val="0"/>
          <w:numId w:val="37"/>
        </w:numPr>
      </w:pPr>
      <w:r w:rsidRPr="00DD0C74">
        <w:rPr>
          <w:b/>
        </w:rPr>
        <w:t>Twincat 3</w:t>
      </w:r>
      <w:r>
        <w:t xml:space="preserve"> – é uma </w:t>
      </w:r>
      <w:r w:rsidR="002A6308">
        <w:t>ferramenta</w:t>
      </w:r>
      <w:r>
        <w:t xml:space="preserve"> da Beckhoff</w:t>
      </w:r>
      <w:r w:rsidR="00D74B25">
        <w:t xml:space="preserve">, direcionada para a área da automação </w:t>
      </w:r>
      <w:r>
        <w:t xml:space="preserve">e deu inicio a uma era na história da própria empresa. </w:t>
      </w:r>
      <w:r w:rsidR="00D74B25">
        <w:t xml:space="preserve">Respeita os padrões de software modular e flexível e pode ser aplicado no desenvolvimento das mais variadas áreas.  Permite programação de PLCs com a clássica linguagem de programação </w:t>
      </w:r>
      <w:bookmarkStart w:id="6" w:name="_GoBack"/>
      <w:bookmarkEnd w:id="6"/>
      <w:r w:rsidR="00D74B25">
        <w:t>IEC 61131-3, assim como linguagens de programação de mais alto-nível como C ou C++</w:t>
      </w:r>
      <w:r w:rsidR="002A6308">
        <w:t xml:space="preserve"> e fornece ainda librarias no formato DLL para conectividade através de outras linguagens de programação mais comuns, como C# ou Java.</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7528DA21" w14:textId="77777777" w:rsidR="0040231E" w:rsidRPr="002A4B1A" w:rsidRDefault="0040231E" w:rsidP="00AA60D4"/>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7" w:name="_Toc371523062"/>
      <w:r w:rsidRPr="002A4B1A">
        <w:t>2.</w:t>
      </w:r>
      <w:r w:rsidR="00EC27F7" w:rsidRPr="002A4B1A">
        <w:t>7</w:t>
      </w:r>
      <w:r w:rsidRPr="002A4B1A">
        <w:t xml:space="preserve"> Notas Finais</w:t>
      </w:r>
      <w:r w:rsidR="00924ABE" w:rsidRPr="002A4B1A">
        <w:t>…</w:t>
      </w:r>
      <w:bookmarkEnd w:id="7"/>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8" w:name="_Toc371523063"/>
      <w:r w:rsidRPr="002A4B1A">
        <w:lastRenderedPageBreak/>
        <w:t xml:space="preserve">3. </w:t>
      </w:r>
      <w:bookmarkEnd w:id="8"/>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9" w:name="_Toc371523064"/>
      <w:r w:rsidRPr="002A4B1A">
        <w:t>3.1 Introdução</w:t>
      </w:r>
      <w:bookmarkEnd w:id="9"/>
    </w:p>
    <w:p w14:paraId="0905A19E" w14:textId="77777777" w:rsidR="00924ABE" w:rsidRPr="002A4B1A" w:rsidRDefault="00924ABE" w:rsidP="00AA60D4"/>
    <w:p w14:paraId="0905A19F" w14:textId="77777777" w:rsidR="00924ABE" w:rsidRPr="002A4B1A" w:rsidRDefault="00924ABE" w:rsidP="00AA60D4">
      <w:r w:rsidRPr="002A4B1A">
        <w:t xml:space="preserve"> </w:t>
      </w:r>
    </w:p>
    <w:p w14:paraId="0905A1A0" w14:textId="77777777" w:rsidR="000E19B8" w:rsidRPr="002A4B1A" w:rsidRDefault="000E19B8" w:rsidP="000E19B8">
      <w:pPr>
        <w:pStyle w:val="Cabealho2"/>
      </w:pPr>
      <w:r w:rsidRPr="002A4B1A">
        <w:t xml:space="preserve">3.2 </w:t>
      </w:r>
      <w:r w:rsidR="00D739F9">
        <w:t>Abordagens Existentes</w:t>
      </w:r>
    </w:p>
    <w:p w14:paraId="0905A1A1" w14:textId="77777777" w:rsidR="000E19B8" w:rsidRPr="002A4B1A" w:rsidRDefault="000E19B8" w:rsidP="000E19B8"/>
    <w:p w14:paraId="0905A1A2" w14:textId="77777777" w:rsidR="000E19B8" w:rsidRPr="002A4B1A" w:rsidRDefault="000E19B8" w:rsidP="000E19B8">
      <w:r w:rsidRPr="002A4B1A">
        <w:t>…</w:t>
      </w:r>
    </w:p>
    <w:p w14:paraId="0905A1A3" w14:textId="77777777" w:rsidR="00924ABE" w:rsidRPr="002A4B1A" w:rsidRDefault="00924ABE" w:rsidP="00AA60D4"/>
    <w:p w14:paraId="0905A1A4" w14:textId="77777777" w:rsidR="00924ABE" w:rsidRPr="002A4B1A" w:rsidRDefault="00924ABE" w:rsidP="00AA60D4">
      <w:pPr>
        <w:pStyle w:val="Cabealho2"/>
      </w:pPr>
      <w:bookmarkStart w:id="10" w:name="_Toc371523065"/>
      <w:r w:rsidRPr="002A4B1A">
        <w:t>3.</w:t>
      </w:r>
      <w:r w:rsidR="000E19B8">
        <w:t>3</w:t>
      </w:r>
      <w:r w:rsidRPr="002A4B1A">
        <w:t xml:space="preserve"> </w:t>
      </w:r>
      <w:bookmarkEnd w:id="10"/>
      <w:r w:rsidR="00D739F9">
        <w:t>...</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r w:rsidRPr="002A4B1A">
        <w:br w:type="page"/>
      </w:r>
      <w:bookmarkStart w:id="12" w:name="_Toc371523078"/>
      <w:r w:rsidRPr="002A4B1A">
        <w:lastRenderedPageBreak/>
        <w:t>R</w:t>
      </w:r>
      <w:r w:rsidR="00B0736C" w:rsidRPr="002A4B1A">
        <w:t>eferências</w:t>
      </w:r>
      <w:bookmarkEnd w:id="12"/>
    </w:p>
    <w:p w14:paraId="0905A1FF" w14:textId="77777777" w:rsidR="00952285" w:rsidRPr="002A4B1A" w:rsidRDefault="00952285"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77777777" w:rsidR="00646173" w:rsidRPr="002A4B1A" w:rsidRDefault="002A4B1A" w:rsidP="00646173">
      <w:pPr>
        <w:pStyle w:val="references"/>
        <w:spacing w:line="276" w:lineRule="auto"/>
        <w:ind w:left="357" w:hanging="357"/>
        <w:rPr>
          <w:sz w:val="22"/>
          <w:szCs w:val="22"/>
          <w:lang w:val="pt-PT"/>
        </w:rPr>
      </w:pPr>
      <w:r>
        <w:rPr>
          <w:sz w:val="22"/>
          <w:szCs w:val="22"/>
          <w:lang w:val="pt-PT"/>
        </w:rPr>
        <w:t>…</w:t>
      </w: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7D276" w14:textId="77777777" w:rsidR="006757FB" w:rsidRDefault="006757FB" w:rsidP="00AA60D4">
      <w:r>
        <w:separator/>
      </w:r>
    </w:p>
  </w:endnote>
  <w:endnote w:type="continuationSeparator" w:id="0">
    <w:p w14:paraId="6A4F9AAA" w14:textId="77777777" w:rsidR="006757FB" w:rsidRDefault="006757FB"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1674B979" w:rsidR="004A6464" w:rsidRDefault="004A6464">
        <w:pPr>
          <w:pStyle w:val="Rodap"/>
          <w:jc w:val="right"/>
        </w:pPr>
        <w:r>
          <w:fldChar w:fldCharType="begin"/>
        </w:r>
        <w:r>
          <w:instrText xml:space="preserve"> PAGE   \* MERGEFORMAT </w:instrText>
        </w:r>
        <w:r>
          <w:fldChar w:fldCharType="separate"/>
        </w:r>
        <w:r w:rsidR="00DD0C74">
          <w:rPr>
            <w:noProof/>
          </w:rPr>
          <w:t>5</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2022E" w14:textId="77777777" w:rsidR="006757FB" w:rsidRDefault="006757FB" w:rsidP="00AA60D4">
      <w:r>
        <w:separator/>
      </w:r>
    </w:p>
  </w:footnote>
  <w:footnote w:type="continuationSeparator" w:id="0">
    <w:p w14:paraId="40EB9BA3" w14:textId="77777777" w:rsidR="006757FB" w:rsidRDefault="006757FB"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D7CE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7"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1"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5"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9"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3"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5"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7"/>
  </w:num>
  <w:num w:numId="4">
    <w:abstractNumId w:val="5"/>
  </w:num>
  <w:num w:numId="5">
    <w:abstractNumId w:val="34"/>
  </w:num>
  <w:num w:numId="6">
    <w:abstractNumId w:val="12"/>
  </w:num>
  <w:num w:numId="7">
    <w:abstractNumId w:val="2"/>
  </w:num>
  <w:num w:numId="8">
    <w:abstractNumId w:val="15"/>
  </w:num>
  <w:num w:numId="9">
    <w:abstractNumId w:val="26"/>
  </w:num>
  <w:num w:numId="10">
    <w:abstractNumId w:val="35"/>
  </w:num>
  <w:num w:numId="11">
    <w:abstractNumId w:val="24"/>
  </w:num>
  <w:num w:numId="12">
    <w:abstractNumId w:val="20"/>
  </w:num>
  <w:num w:numId="13">
    <w:abstractNumId w:val="19"/>
  </w:num>
  <w:num w:numId="14">
    <w:abstractNumId w:val="11"/>
  </w:num>
  <w:num w:numId="15">
    <w:abstractNumId w:val="13"/>
  </w:num>
  <w:num w:numId="16">
    <w:abstractNumId w:val="14"/>
  </w:num>
  <w:num w:numId="17">
    <w:abstractNumId w:val="4"/>
  </w:num>
  <w:num w:numId="18">
    <w:abstractNumId w:val="10"/>
  </w:num>
  <w:num w:numId="19">
    <w:abstractNumId w:val="30"/>
  </w:num>
  <w:num w:numId="20">
    <w:abstractNumId w:val="28"/>
  </w:num>
  <w:num w:numId="21">
    <w:abstractNumId w:val="1"/>
  </w:num>
  <w:num w:numId="22">
    <w:abstractNumId w:val="7"/>
  </w:num>
  <w:num w:numId="23">
    <w:abstractNumId w:val="36"/>
  </w:num>
  <w:num w:numId="24">
    <w:abstractNumId w:val="23"/>
  </w:num>
  <w:num w:numId="25">
    <w:abstractNumId w:val="18"/>
  </w:num>
  <w:num w:numId="26">
    <w:abstractNumId w:val="16"/>
  </w:num>
  <w:num w:numId="27">
    <w:abstractNumId w:val="8"/>
  </w:num>
  <w:num w:numId="28">
    <w:abstractNumId w:val="29"/>
  </w:num>
  <w:num w:numId="29">
    <w:abstractNumId w:val="21"/>
  </w:num>
  <w:num w:numId="30">
    <w:abstractNumId w:val="25"/>
  </w:num>
  <w:num w:numId="31">
    <w:abstractNumId w:val="0"/>
  </w:num>
  <w:num w:numId="32">
    <w:abstractNumId w:val="22"/>
  </w:num>
  <w:num w:numId="33">
    <w:abstractNumId w:val="9"/>
  </w:num>
  <w:num w:numId="34">
    <w:abstractNumId w:val="31"/>
  </w:num>
  <w:num w:numId="35">
    <w:abstractNumId w:val="33"/>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8155B"/>
    <w:rsid w:val="00182038"/>
    <w:rsid w:val="00183FDB"/>
    <w:rsid w:val="00187F4E"/>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6326"/>
    <w:rsid w:val="00286C9F"/>
    <w:rsid w:val="00287485"/>
    <w:rsid w:val="00287EF4"/>
    <w:rsid w:val="002967DD"/>
    <w:rsid w:val="002A0703"/>
    <w:rsid w:val="002A37FA"/>
    <w:rsid w:val="002A4B1A"/>
    <w:rsid w:val="002A6308"/>
    <w:rsid w:val="002B412A"/>
    <w:rsid w:val="002C031D"/>
    <w:rsid w:val="002D4F4C"/>
    <w:rsid w:val="002D65F1"/>
    <w:rsid w:val="002E7B26"/>
    <w:rsid w:val="002F3611"/>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61D9"/>
    <w:rsid w:val="00352A00"/>
    <w:rsid w:val="00362A7D"/>
    <w:rsid w:val="00362B48"/>
    <w:rsid w:val="00367264"/>
    <w:rsid w:val="00374580"/>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6086"/>
    <w:rsid w:val="0063001B"/>
    <w:rsid w:val="0063124D"/>
    <w:rsid w:val="00633FBB"/>
    <w:rsid w:val="006403F3"/>
    <w:rsid w:val="006448BA"/>
    <w:rsid w:val="00646173"/>
    <w:rsid w:val="00652F40"/>
    <w:rsid w:val="00654628"/>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E27"/>
    <w:rsid w:val="007E0ED3"/>
    <w:rsid w:val="007E1D4A"/>
    <w:rsid w:val="007E3A5E"/>
    <w:rsid w:val="007E5E98"/>
    <w:rsid w:val="007F0FFA"/>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4062"/>
    <w:rsid w:val="00867149"/>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5411"/>
    <w:rsid w:val="00D5628E"/>
    <w:rsid w:val="00D567DA"/>
    <w:rsid w:val="00D610C2"/>
    <w:rsid w:val="00D62B59"/>
    <w:rsid w:val="00D6776E"/>
    <w:rsid w:val="00D73927"/>
    <w:rsid w:val="00D739F9"/>
    <w:rsid w:val="00D74B25"/>
    <w:rsid w:val="00D80B4A"/>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D7518-C7AD-4293-BC3F-DFBA2F89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18</Pages>
  <Words>2355</Words>
  <Characters>12720</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21</cp:revision>
  <cp:lastPrinted>2011-11-02T09:41:00Z</cp:lastPrinted>
  <dcterms:created xsi:type="dcterms:W3CDTF">2017-05-24T15:07:00Z</dcterms:created>
  <dcterms:modified xsi:type="dcterms:W3CDTF">2017-05-25T16:54:00Z</dcterms:modified>
</cp:coreProperties>
</file>