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Acessando o link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https://inno-fiscal.fly.dev/login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 a conta: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E-mail: christian.silva@netminas.com.br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Senha: 123456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Funcao 1: Colar os dados para gerar a nota.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inno system, deve ter uma opcao onde a pessoa copia as informacoes da venda e vai para a area de tranferencia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"cliente":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"nome": "Consumidor Exemplo",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"cpf": "12345678909"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"itens": [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"codigo": "JOIA001",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"nome": "Anel de Prata Solitário",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"quantidade": 1,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"valor_unitario": 150,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"unidade": "UN"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"codigo": "JOIA002",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"nome": "Brinco Ouro 18k Argola",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"quantidade": 2,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"valor_unitario": 450,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"unidade": "PR"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"desconto": 50,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"pagamentos": [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"meio_pagamento": "17",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"valor": 1000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Vai ser usado na tela emitir nota, basta colar o json que o sistema vai se encarregar de transcrever. </w:t>
      </w: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Opcao 2: Enviar informacao direto para a api…</w:t>
        <w:br w:type="textWrapping"/>
        <w:br w:type="textWrapping"/>
        <w:t xml:space="preserve">quando vc acessa a conta e vai 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Notas Recebidas </w:t>
      </w:r>
      <w:r w:rsidDel="00000000" w:rsidR="00000000" w:rsidRPr="00000000">
        <w:rPr>
          <w:b w:val="1"/>
          <w:bCs w:val="1"/>
          <w:rtl w:val="0"/>
        </w:rPr>
        <w:t xml:space="preserve">lá tem um token no canto superio direito: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46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Minha orientacao é que salve este token na conta do cleinte dentro do innosystem para que ele nao necessite copiar todas as vezes. </w:t>
        <w:br w:type="textWrapping"/>
        <w:br w:type="textWrapping"/>
        <w:t xml:space="preserve">a partir dai basta chamar a endpoint “</w:t>
      </w:r>
      <w:r w:rsidDel="00000000" w:rsidR="00000000" w:rsidRPr="00000000">
        <w:rPr>
          <w:b w:val="1"/>
          <w:bCs w:val="1"/>
          <w:color w:val="a2fca2"/>
          <w:shd w:fill="333333" w:val="clear"/>
          <w:rtl w:val="0"/>
        </w:rPr>
        <w:t xml:space="preserve">integracao/receber-venda</w:t>
      </w:r>
      <w:r w:rsidDel="00000000" w:rsidR="00000000" w:rsidRPr="00000000">
        <w:rPr>
          <w:b w:val="1"/>
          <w:bCs w:val="1"/>
          <w:rtl w:val="0"/>
        </w:rPr>
        <w:t xml:space="preserve">” 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a2fca2"/>
          <w:shd w:fill="333333" w:val="clear"/>
        </w:rPr>
      </w:pPr>
      <w:r w:rsidDel="00000000" w:rsidR="00000000" w:rsidRPr="00000000">
        <w:rPr>
          <w:b w:val="1"/>
          <w:bCs w:val="1"/>
          <w:rtl w:val="0"/>
        </w:rPr>
        <w:t xml:space="preserve">passando o token no header como a api key </w:t>
      </w:r>
      <w:r w:rsidDel="00000000" w:rsidR="00000000" w:rsidRPr="00000000">
        <w:rPr>
          <w:b w:val="1"/>
          <w:bCs w:val="1"/>
          <w:color w:val="a2fca2"/>
          <w:shd w:fill="333333" w:val="clear"/>
          <w:rtl w:val="0"/>
        </w:rPr>
        <w:t xml:space="preserve">x-api-key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a2fca2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a2fca2"/>
          <w:shd w:fill="333333" w:val="clear"/>
        </w:rPr>
      </w:pPr>
      <w:r w:rsidDel="00000000" w:rsidR="00000000" w:rsidRPr="00000000">
        <w:rPr>
          <w:b w:val="1"/>
          <w:bCs w:val="1"/>
          <w:color w:val="a2fca2"/>
          <w:shd w:fill="333333" w:val="clear"/>
          <w:rtl w:val="0"/>
        </w:rPr>
        <w:t xml:space="preserve">e mandando o corpo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"cliente":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"nome": "Consumidor Exemplo",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"cpf": "12345678909"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"itens": [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"codigo": "JOIA001",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"nome": "Anel de Prata Solitário",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"quantidade": 1,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"valor_unitario": 150,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"unidade": "UN"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"codigo": "JOIA002",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"nome": "Brinco Ouro 18k Argola",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"quantidade": 2,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"valor_unitario": 450,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"unidade": "PR"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"desconto": 50,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"pagamentos": [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"meio_pagamento": "17",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"valor": 1000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a2fca2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fazer o post que vai aparecer nessa mesma tela o rascunho da nota, onde o cleinte pode completar o processo. 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fim a nfe é gerada.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34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