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84208" w14:textId="426151BE" w:rsidR="00ED1C1F" w:rsidRPr="00CF0235" w:rsidRDefault="00ED1C1F" w:rsidP="005A5241">
      <w:pPr>
        <w:pStyle w:val="Title"/>
        <w:jc w:val="center"/>
        <w:rPr>
          <w:lang w:val="en-US"/>
        </w:rPr>
      </w:pPr>
      <w:r w:rsidRPr="00CF0235">
        <w:rPr>
          <w:lang w:val="en-US"/>
        </w:rPr>
        <w:t>Website Planning Document</w:t>
      </w:r>
      <w:r w:rsidRPr="00CF0235">
        <w:rPr>
          <w:lang w:val="en-US"/>
        </w:rPr>
        <w:t xml:space="preserve"> </w:t>
      </w:r>
      <w:r w:rsidRPr="00CF0235">
        <w:rPr>
          <w:lang w:val="en-US"/>
        </w:rPr>
        <w:t xml:space="preserve">– </w:t>
      </w:r>
      <w:r w:rsidRPr="00CF0235">
        <w:rPr>
          <w:lang w:val="en-US"/>
        </w:rPr>
        <w:t>Web Site</w:t>
      </w:r>
      <w:r w:rsidRPr="00CF0235">
        <w:rPr>
          <w:lang w:val="en-US"/>
        </w:rPr>
        <w:t> </w:t>
      </w:r>
      <w:r w:rsidRPr="00CF0235">
        <w:rPr>
          <w:lang w:val="en-US"/>
        </w:rPr>
        <w:t>“</w:t>
      </w:r>
      <w:proofErr w:type="spellStart"/>
      <w:r w:rsidRPr="00CF0235">
        <w:rPr>
          <w:lang w:val="en-US"/>
        </w:rPr>
        <w:t>FurniCraft</w:t>
      </w:r>
      <w:proofErr w:type="spellEnd"/>
      <w:r w:rsidRPr="00CF0235">
        <w:rPr>
          <w:lang w:val="en-US"/>
        </w:rPr>
        <w:t>”</w:t>
      </w:r>
    </w:p>
    <w:p w14:paraId="7F423224" w14:textId="02799B14" w:rsidR="00ED1C1F" w:rsidRPr="00CF0235" w:rsidRDefault="00ED1C1F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t>Statement of Purpose &amp; Goals</w:t>
      </w:r>
    </w:p>
    <w:p w14:paraId="298A7907" w14:textId="7A80EBB5" w:rsidR="00ED1C1F" w:rsidRPr="00CF0235" w:rsidRDefault="00ED1C1F" w:rsidP="00ED1C1F">
      <w:pPr>
        <w:rPr>
          <w:lang w:val="en-US"/>
        </w:rPr>
      </w:pPr>
      <w:r w:rsidRPr="00ED1C1F">
        <w:rPr>
          <w:b/>
          <w:bCs/>
          <w:lang w:val="en-US"/>
        </w:rPr>
        <w:t>Purpose:</w:t>
      </w:r>
      <w:r w:rsidRPr="00ED1C1F">
        <w:rPr>
          <w:lang w:val="en-US"/>
        </w:rPr>
        <w:br/>
      </w:r>
      <w:r w:rsidRPr="00CF0235">
        <w:rPr>
          <w:lang w:val="en-US"/>
        </w:rPr>
        <w:t>Create an online platform that allows users to discover, design, and personalize unique furniture for their homes, combining creativity, 3D technology, and a seamless shopping experience.</w:t>
      </w:r>
    </w:p>
    <w:p w14:paraId="4051D563" w14:textId="7A39E8C7" w:rsidR="00ED1C1F" w:rsidRPr="00ED1C1F" w:rsidRDefault="00ED1C1F" w:rsidP="00ED1C1F">
      <w:pPr>
        <w:rPr>
          <w:lang w:val="en-US"/>
        </w:rPr>
      </w:pPr>
      <w:proofErr w:type="spellStart"/>
      <w:r w:rsidRPr="00CF0235">
        <w:rPr>
          <w:b/>
          <w:bCs/>
          <w:lang w:val="en-US"/>
        </w:rPr>
        <w:t>Objetives</w:t>
      </w:r>
      <w:proofErr w:type="spellEnd"/>
      <w:r w:rsidRPr="00ED1C1F">
        <w:rPr>
          <w:b/>
          <w:bCs/>
          <w:lang w:val="en-US"/>
        </w:rPr>
        <w:t xml:space="preserve"> (SMART):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3407"/>
        <w:gridCol w:w="3790"/>
        <w:gridCol w:w="1297"/>
      </w:tblGrid>
      <w:tr w:rsidR="00147748" w:rsidRPr="00CF0235" w14:paraId="702A9E99" w14:textId="77777777" w:rsidTr="002C0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D9D9D9" w:themeFill="background1" w:themeFillShade="D9"/>
          </w:tcPr>
          <w:p w14:paraId="57CBF27F" w14:textId="2E1346AC" w:rsidR="00147748" w:rsidRPr="00CF0235" w:rsidRDefault="00147748" w:rsidP="00147748">
            <w:pPr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Objectives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622CBAD" w14:textId="348B0E53" w:rsidR="00147748" w:rsidRPr="00CF0235" w:rsidRDefault="00147748" w:rsidP="00147748">
            <w:pPr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Metrics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EC8803" w14:textId="55B157D3" w:rsidR="00147748" w:rsidRPr="00CF0235" w:rsidRDefault="00147748" w:rsidP="00147748">
            <w:pPr>
              <w:rPr>
                <w:b/>
                <w:bCs/>
                <w:lang w:val="en-US"/>
              </w:rPr>
            </w:pPr>
            <w:proofErr w:type="gramStart"/>
            <w:r w:rsidRPr="00CF0235">
              <w:rPr>
                <w:b/>
                <w:bCs/>
                <w:lang w:val="en-US"/>
              </w:rPr>
              <w:t>Timeframes</w:t>
            </w:r>
            <w:proofErr w:type="gramEnd"/>
          </w:p>
        </w:tc>
      </w:tr>
      <w:tr w:rsidR="00147748" w:rsidRPr="00CF0235" w14:paraId="01F363B0" w14:textId="77777777" w:rsidTr="002C0B22">
        <w:tc>
          <w:tcPr>
            <w:tcW w:w="0" w:type="auto"/>
            <w:vAlign w:val="center"/>
          </w:tcPr>
          <w:p w14:paraId="17F36EFC" w14:textId="714404A4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Increase adoption of the configurator</w:t>
            </w:r>
          </w:p>
        </w:tc>
        <w:tc>
          <w:tcPr>
            <w:tcW w:w="0" w:type="auto"/>
            <w:vAlign w:val="center"/>
          </w:tcPr>
          <w:p w14:paraId="70F575DD" w14:textId="59730024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≥ 10,000 active users in the first 6 months</w:t>
            </w:r>
          </w:p>
        </w:tc>
        <w:tc>
          <w:tcPr>
            <w:tcW w:w="0" w:type="auto"/>
            <w:vAlign w:val="center"/>
          </w:tcPr>
          <w:p w14:paraId="13B78198" w14:textId="2BD93986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6 months</w:t>
            </w:r>
          </w:p>
        </w:tc>
      </w:tr>
      <w:tr w:rsidR="00147748" w:rsidRPr="00CF0235" w14:paraId="4DC30C92" w14:textId="77777777" w:rsidTr="002C0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  <w:vAlign w:val="center"/>
          </w:tcPr>
          <w:p w14:paraId="445236FD" w14:textId="17EEEC34" w:rsidR="00147748" w:rsidRPr="00CF0235" w:rsidRDefault="005A5241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Generating</w:t>
            </w:r>
            <w:r w:rsidR="00147748" w:rsidRPr="00CF0235">
              <w:rPr>
                <w:lang w:val="en-US"/>
              </w:rPr>
              <w:t xml:space="preserve"> sales of customized furniture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4723C" w14:textId="1F8571A1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Conversion &gt; 5% and revenue volume &gt; $250k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6F37F9" w14:textId="5D64F32C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12 months</w:t>
            </w:r>
          </w:p>
        </w:tc>
      </w:tr>
      <w:tr w:rsidR="00147748" w:rsidRPr="00CF0235" w14:paraId="3D290ED7" w14:textId="77777777" w:rsidTr="002C0B22">
        <w:tc>
          <w:tcPr>
            <w:tcW w:w="0" w:type="auto"/>
            <w:vAlign w:val="center"/>
          </w:tcPr>
          <w:p w14:paraId="5E52DF87" w14:textId="6B2B356E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Foster the creative community</w:t>
            </w:r>
          </w:p>
        </w:tc>
        <w:tc>
          <w:tcPr>
            <w:tcW w:w="0" w:type="auto"/>
            <w:vAlign w:val="center"/>
          </w:tcPr>
          <w:p w14:paraId="2C56248C" w14:textId="73ADA94E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Number of shared designs ≥ 2,000, NPS ≥ 70</w:t>
            </w:r>
          </w:p>
        </w:tc>
        <w:tc>
          <w:tcPr>
            <w:tcW w:w="0" w:type="auto"/>
            <w:vAlign w:val="center"/>
          </w:tcPr>
          <w:p w14:paraId="7FC4D4EA" w14:textId="68450859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12 months</w:t>
            </w:r>
          </w:p>
        </w:tc>
      </w:tr>
      <w:tr w:rsidR="00147748" w:rsidRPr="00CF0235" w14:paraId="0C7125B7" w14:textId="77777777" w:rsidTr="002C0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  <w:vAlign w:val="center"/>
          </w:tcPr>
          <w:p w14:paraId="58836F3E" w14:textId="6BC0966C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Optimize the mobile experience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4F8274" w14:textId="5657AF3C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Mobile bounce rate ≤ 30%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4C6952" w14:textId="7CEA7054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3 months</w:t>
            </w:r>
          </w:p>
        </w:tc>
      </w:tr>
    </w:tbl>
    <w:p w14:paraId="17ED3A7B" w14:textId="77777777" w:rsidR="002D1C48" w:rsidRPr="00CF0235" w:rsidRDefault="002D1C48" w:rsidP="002D1C48">
      <w:pPr>
        <w:rPr>
          <w:lang w:val="en-US"/>
        </w:rPr>
      </w:pPr>
    </w:p>
    <w:p w14:paraId="0A0D4190" w14:textId="065D514C" w:rsidR="00ED1C1F" w:rsidRPr="00CF0235" w:rsidRDefault="00ED1C1F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t>Definition of the Target Audience</w:t>
      </w:r>
    </w:p>
    <w:p w14:paraId="3998F1C0" w14:textId="482301EB" w:rsidR="00ED1C1F" w:rsidRPr="00CF0235" w:rsidRDefault="00374461" w:rsidP="00374461">
      <w:pPr>
        <w:rPr>
          <w:lang w:val="en-US"/>
        </w:rPr>
      </w:pPr>
      <w:r w:rsidRPr="00CF0235">
        <w:rPr>
          <w:rFonts w:ascii="Calibri" w:hAnsi="Calibri" w:cs="Calibri"/>
          <w:color w:val="000000"/>
          <w:lang w:val="en-US"/>
        </w:rPr>
        <w:t>The site targets those who value custom design and want practical furniture solutions tailored to their style and space.</w:t>
      </w:r>
    </w:p>
    <w:tbl>
      <w:tblPr>
        <w:tblW w:w="0" w:type="auto"/>
        <w:tblBorders>
          <w:top w:val="single" w:sz="6" w:space="0" w:color="AEAAAA" w:themeColor="background2" w:themeShade="BF"/>
          <w:left w:val="single" w:sz="6" w:space="0" w:color="AEAAAA" w:themeColor="background2" w:themeShade="BF"/>
          <w:bottom w:val="single" w:sz="6" w:space="0" w:color="AEAAAA" w:themeColor="background2" w:themeShade="BF"/>
          <w:right w:val="single" w:sz="6" w:space="0" w:color="AEAAAA" w:themeColor="background2" w:themeShade="BF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7"/>
        <w:gridCol w:w="904"/>
        <w:gridCol w:w="2480"/>
        <w:gridCol w:w="3337"/>
      </w:tblGrid>
      <w:tr w:rsidR="00502492" w:rsidRPr="00CF0235" w14:paraId="305352D4" w14:textId="77777777" w:rsidTr="001B2CB3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F34AF" w14:textId="0AD2009B" w:rsidR="00ED1C1F" w:rsidRPr="00ED1C1F" w:rsidRDefault="004C4353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Segments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4E090" w14:textId="5717FA68" w:rsidR="00ED1C1F" w:rsidRPr="00ED1C1F" w:rsidRDefault="004C4353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Age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7B6A0" w14:textId="77CF73F7" w:rsidR="00ED1C1F" w:rsidRPr="00ED1C1F" w:rsidRDefault="004C4353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Profession</w:t>
            </w:r>
            <w:r w:rsidR="00ED1C1F" w:rsidRPr="00ED1C1F">
              <w:rPr>
                <w:b/>
                <w:bCs/>
                <w:lang w:val="en-US"/>
              </w:rPr>
              <w:t xml:space="preserve"> / </w:t>
            </w:r>
            <w:r w:rsidR="00597A2E" w:rsidRPr="00CF0235">
              <w:rPr>
                <w:b/>
                <w:bCs/>
                <w:lang w:val="en-US"/>
              </w:rPr>
              <w:t>Lifestyle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5E874" w14:textId="7EDE4067" w:rsidR="00ED1C1F" w:rsidRPr="00CF0235" w:rsidRDefault="00597A2E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Key needs</w:t>
            </w:r>
          </w:p>
        </w:tc>
      </w:tr>
      <w:tr w:rsidR="00502492" w:rsidRPr="00CF0235" w14:paraId="592805C0" w14:textId="77777777" w:rsidTr="001B2CB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D5AB2" w14:textId="703E8F3A" w:rsidR="00ED1C1F" w:rsidRPr="00ED1C1F" w:rsidRDefault="00502492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Interior Designer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D23AC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25</w:t>
            </w:r>
            <w:r w:rsidRPr="00ED1C1F">
              <w:rPr>
                <w:lang w:val="en-US"/>
              </w:rPr>
              <w:noBreakHyphen/>
              <w:t>45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3E627D" w14:textId="5B33E8C0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 xml:space="preserve">Freelance, </w:t>
            </w:r>
            <w:r w:rsidR="005A5883" w:rsidRPr="00CF0235">
              <w:rPr>
                <w:lang w:val="en-US"/>
              </w:rPr>
              <w:t>agencies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5298E" w14:textId="0A000674" w:rsidR="00ED1C1F" w:rsidRPr="00ED1C1F" w:rsidRDefault="005A5883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Quick tool for prototyping, exporting drawings</w:t>
            </w:r>
          </w:p>
        </w:tc>
      </w:tr>
      <w:tr w:rsidR="00502492" w:rsidRPr="00CF0235" w14:paraId="4BA279A1" w14:textId="77777777" w:rsidTr="001B2CB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1766E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DIY &amp; Makers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D95870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20</w:t>
            </w:r>
            <w:r w:rsidRPr="00ED1C1F">
              <w:rPr>
                <w:lang w:val="en-US"/>
              </w:rPr>
              <w:noBreakHyphen/>
              <w:t>55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2B1E8" w14:textId="364F0EEF" w:rsidR="00ED1C1F" w:rsidRPr="00ED1C1F" w:rsidRDefault="00576AE1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Hobbyists, young professionals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FD672" w14:textId="73B19A5C" w:rsidR="00ED1C1F" w:rsidRPr="00ED1C1F" w:rsidRDefault="00961132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Effortless customization, step-by-step tutorials</w:t>
            </w:r>
          </w:p>
        </w:tc>
      </w:tr>
      <w:tr w:rsidR="00502492" w:rsidRPr="00CF0235" w14:paraId="422603A5" w14:textId="77777777" w:rsidTr="001B2CB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0E164" w14:textId="6254C3B1" w:rsidR="00ED1C1F" w:rsidRPr="00ED1C1F" w:rsidRDefault="004371A3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Homeowners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3933F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30</w:t>
            </w:r>
            <w:r w:rsidRPr="00ED1C1F">
              <w:rPr>
                <w:lang w:val="en-US"/>
              </w:rPr>
              <w:noBreakHyphen/>
              <w:t>60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48A29" w14:textId="6BC38E48" w:rsidR="00ED1C1F" w:rsidRPr="00ED1C1F" w:rsidRDefault="00961132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Professionals / families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54286" w14:textId="68899A4E" w:rsidR="00ED1C1F" w:rsidRPr="00ED1C1F" w:rsidRDefault="005A5241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Fit to own space, quality guaranteed</w:t>
            </w:r>
          </w:p>
        </w:tc>
      </w:tr>
    </w:tbl>
    <w:p w14:paraId="4766992C" w14:textId="1DF9CCEC" w:rsidR="00ED1C1F" w:rsidRPr="00ED1C1F" w:rsidRDefault="00ED1C1F" w:rsidP="00ED1C1F">
      <w:pPr>
        <w:rPr>
          <w:lang w:val="en-US"/>
        </w:rPr>
      </w:pPr>
    </w:p>
    <w:p w14:paraId="6F673F5F" w14:textId="77777777" w:rsidR="00471A0E" w:rsidRPr="00CF0235" w:rsidRDefault="00471A0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CF0235">
        <w:rPr>
          <w:lang w:val="en-US"/>
        </w:rPr>
        <w:br w:type="page"/>
      </w:r>
    </w:p>
    <w:p w14:paraId="460F0AB8" w14:textId="1F96E0E9" w:rsidR="00ED1C1F" w:rsidRPr="00CF0235" w:rsidRDefault="00D06742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lastRenderedPageBreak/>
        <w:t>People &amp; Scenarios</w:t>
      </w:r>
    </w:p>
    <w:p w14:paraId="4A1B1799" w14:textId="69A777F4" w:rsidR="00ED1C1F" w:rsidRPr="00CF0235" w:rsidRDefault="00ED1C1F" w:rsidP="00220D32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t>Personas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7"/>
        <w:gridCol w:w="737"/>
        <w:gridCol w:w="1431"/>
        <w:gridCol w:w="2416"/>
        <w:gridCol w:w="2217"/>
      </w:tblGrid>
      <w:tr w:rsidR="00374461" w:rsidRPr="00CF0235" w14:paraId="5094D1ED" w14:textId="77777777" w:rsidTr="00CF0235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EA185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07586A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Age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79FF7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Occupation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0AF2F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Motivations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D59A4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Pain Points</w:t>
            </w:r>
          </w:p>
        </w:tc>
      </w:tr>
      <w:tr w:rsidR="00374461" w:rsidRPr="00CF0235" w14:paraId="4B147AE3" w14:textId="77777777" w:rsidTr="00C70359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659EB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 xml:space="preserve">Elena – </w:t>
            </w:r>
            <w:r w:rsidRPr="00CF0235">
              <w:rPr>
                <w:b/>
                <w:bCs/>
                <w:lang w:val="en-US"/>
              </w:rPr>
              <w:t>Interior Designer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490FF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34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B4D97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Freelance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8C9A95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Differentiating, delivering visual proposals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32236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Lack of easy and fast tools for prototyping</w:t>
            </w:r>
          </w:p>
        </w:tc>
      </w:tr>
      <w:tr w:rsidR="00374461" w:rsidRPr="00CF0235" w14:paraId="4AD3F897" w14:textId="77777777" w:rsidTr="00C70359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B274F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 xml:space="preserve">Carlos – </w:t>
            </w:r>
            <w:r w:rsidRPr="00CF0235">
              <w:rPr>
                <w:b/>
                <w:bCs/>
                <w:lang w:val="en-US"/>
              </w:rPr>
              <w:t>DIY enthusiast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00188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27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76D62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Engineer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C4489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Create unique pieces, learn new techniques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E0008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Difficulty visualizing results before buying</w:t>
            </w:r>
          </w:p>
        </w:tc>
      </w:tr>
      <w:tr w:rsidR="00374461" w:rsidRPr="00CF0235" w14:paraId="450B3982" w14:textId="77777777" w:rsidTr="00C70359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48FD9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 xml:space="preserve">Mary – </w:t>
            </w:r>
            <w:r w:rsidRPr="00CF0235">
              <w:rPr>
                <w:b/>
                <w:bCs/>
                <w:lang w:val="en-US"/>
              </w:rPr>
              <w:t>Busy Mother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F4D41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42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36CC9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Lawyer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F1415F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Bespoke furniture to fit the family home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5C388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Limited time, fear of errors in custom orders</w:t>
            </w:r>
          </w:p>
        </w:tc>
      </w:tr>
    </w:tbl>
    <w:p w14:paraId="3CE80347" w14:textId="77777777" w:rsidR="00AE4AB1" w:rsidRDefault="00ED1C1F" w:rsidP="00AE4AB1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t>Scenarios</w:t>
      </w:r>
    </w:p>
    <w:p w14:paraId="1C5CDF90" w14:textId="08D70BB0" w:rsidR="008741BE" w:rsidRPr="00AE4AB1" w:rsidRDefault="008741BE" w:rsidP="00AE4AB1">
      <w:pPr>
        <w:pStyle w:val="Heading3"/>
        <w:numPr>
          <w:ilvl w:val="2"/>
          <w:numId w:val="17"/>
        </w:numPr>
        <w:ind w:left="1276" w:hanging="709"/>
        <w:rPr>
          <w:lang w:val="en-US"/>
        </w:rPr>
      </w:pPr>
      <w:r w:rsidRPr="00AE4AB1">
        <w:rPr>
          <w:rFonts w:eastAsiaTheme="minorHAnsi" w:cstheme="minorBidi"/>
          <w:b/>
          <w:bCs/>
          <w:color w:val="auto"/>
          <w:sz w:val="22"/>
          <w:szCs w:val="22"/>
          <w:lang w:val="en-US"/>
        </w:rPr>
        <w:t xml:space="preserve">Elena creates a custom </w:t>
      </w:r>
      <w:proofErr w:type="gramStart"/>
      <w:r w:rsidRPr="00AE4AB1">
        <w:rPr>
          <w:rFonts w:eastAsiaTheme="minorHAnsi" w:cstheme="minorBidi"/>
          <w:b/>
          <w:bCs/>
          <w:color w:val="auto"/>
          <w:sz w:val="22"/>
          <w:szCs w:val="22"/>
          <w:lang w:val="en-US"/>
        </w:rPr>
        <w:t>sofa</w:t>
      </w:r>
      <w:proofErr w:type="gramEnd"/>
    </w:p>
    <w:p w14:paraId="31F953EE" w14:textId="77777777" w:rsidR="008741BE" w:rsidRPr="00CF0235" w:rsidRDefault="008741BE" w:rsidP="0095226E">
      <w:pPr>
        <w:pStyle w:val="ListParagraph"/>
        <w:numPr>
          <w:ilvl w:val="1"/>
          <w:numId w:val="19"/>
        </w:numPr>
        <w:ind w:left="1276"/>
        <w:rPr>
          <w:lang w:val="en-US"/>
        </w:rPr>
      </w:pPr>
      <w:r w:rsidRPr="00CF0235">
        <w:rPr>
          <w:lang w:val="en-US"/>
        </w:rPr>
        <w:t>Navigate to "Customize" → Select sofa base → Adjust dimensions → Choose upholstery and finish → Preview in AR → Add to cart → Buy with secure payment.</w:t>
      </w:r>
    </w:p>
    <w:p w14:paraId="4515A947" w14:textId="77777777" w:rsidR="008741BE" w:rsidRPr="00AE4AB1" w:rsidRDefault="008741BE" w:rsidP="00AE4AB1">
      <w:pPr>
        <w:pStyle w:val="Heading3"/>
        <w:numPr>
          <w:ilvl w:val="2"/>
          <w:numId w:val="17"/>
        </w:numPr>
        <w:ind w:left="1276" w:hanging="709"/>
        <w:rPr>
          <w:b/>
          <w:bCs/>
          <w:lang w:val="en-US"/>
        </w:rPr>
      </w:pPr>
      <w:r w:rsidRPr="00AE4AB1">
        <w:rPr>
          <w:b/>
          <w:bCs/>
          <w:color w:val="auto"/>
          <w:sz w:val="22"/>
          <w:szCs w:val="22"/>
          <w:lang w:val="en-US"/>
        </w:rPr>
        <w:t xml:space="preserve">Carlos shares his design on social </w:t>
      </w:r>
      <w:proofErr w:type="gramStart"/>
      <w:r w:rsidRPr="00AE4AB1">
        <w:rPr>
          <w:b/>
          <w:bCs/>
          <w:color w:val="auto"/>
          <w:sz w:val="22"/>
          <w:szCs w:val="22"/>
          <w:lang w:val="en-US"/>
        </w:rPr>
        <w:t>media</w:t>
      </w:r>
      <w:proofErr w:type="gramEnd"/>
    </w:p>
    <w:p w14:paraId="6B0BDE22" w14:textId="77777777" w:rsidR="008741BE" w:rsidRPr="00CF0235" w:rsidRDefault="008741BE" w:rsidP="0095226E">
      <w:pPr>
        <w:pStyle w:val="ListParagraph"/>
        <w:numPr>
          <w:ilvl w:val="1"/>
          <w:numId w:val="19"/>
        </w:numPr>
        <w:ind w:left="1276"/>
        <w:rPr>
          <w:lang w:val="en-US"/>
        </w:rPr>
      </w:pPr>
      <w:r w:rsidRPr="00CF0235">
        <w:rPr>
          <w:lang w:val="en-US"/>
        </w:rPr>
        <w:t>Save project → Generate social link → Share on Instagram → Invite friends to see the 3D model → Receive comments and adjustments.</w:t>
      </w:r>
    </w:p>
    <w:p w14:paraId="4155BA49" w14:textId="77777777" w:rsidR="008741BE" w:rsidRPr="00CF0235" w:rsidRDefault="008741BE" w:rsidP="0095226E">
      <w:pPr>
        <w:pStyle w:val="Heading3"/>
        <w:numPr>
          <w:ilvl w:val="2"/>
          <w:numId w:val="17"/>
        </w:numPr>
        <w:ind w:left="1276" w:hanging="709"/>
        <w:rPr>
          <w:lang w:val="en-US"/>
        </w:rPr>
      </w:pPr>
      <w:r w:rsidRPr="0095226E">
        <w:rPr>
          <w:b/>
          <w:bCs/>
          <w:color w:val="auto"/>
          <w:sz w:val="22"/>
          <w:szCs w:val="22"/>
          <w:lang w:val="en-US"/>
        </w:rPr>
        <w:t>Maria reviews order history</w:t>
      </w:r>
    </w:p>
    <w:p w14:paraId="10D846C8" w14:textId="77777777" w:rsidR="008741BE" w:rsidRPr="00CF0235" w:rsidRDefault="008741BE" w:rsidP="0095226E">
      <w:pPr>
        <w:pStyle w:val="ListParagraph"/>
        <w:numPr>
          <w:ilvl w:val="1"/>
          <w:numId w:val="19"/>
        </w:numPr>
        <w:ind w:left="1276"/>
        <w:rPr>
          <w:lang w:val="en-US"/>
        </w:rPr>
      </w:pPr>
      <w:r w:rsidRPr="00CF0235">
        <w:rPr>
          <w:lang w:val="en-US"/>
        </w:rPr>
        <w:t>Log in → View "Order History" → Select previous order → Request a color adjustment → Send new request to customer service.</w:t>
      </w:r>
    </w:p>
    <w:p w14:paraId="25AB4CEC" w14:textId="4D084655" w:rsidR="00ED1C1F" w:rsidRPr="00ED1C1F" w:rsidRDefault="00ED1C1F" w:rsidP="00ED1C1F">
      <w:pPr>
        <w:rPr>
          <w:lang w:val="en-US"/>
        </w:rPr>
      </w:pPr>
    </w:p>
    <w:p w14:paraId="50B21D1E" w14:textId="77777777" w:rsidR="00220D32" w:rsidRDefault="00ED1C1F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t>Style Guide &amp; Branding</w:t>
      </w:r>
    </w:p>
    <w:p w14:paraId="5CCE40BC" w14:textId="5BB1DD6B" w:rsidR="00ED1C1F" w:rsidRPr="00220D32" w:rsidRDefault="00ED1C1F" w:rsidP="00C8147A">
      <w:pPr>
        <w:pStyle w:val="Heading3"/>
        <w:numPr>
          <w:ilvl w:val="1"/>
          <w:numId w:val="17"/>
        </w:numPr>
        <w:rPr>
          <w:lang w:val="en-US"/>
        </w:rPr>
      </w:pPr>
      <w:r w:rsidRPr="00220D32">
        <w:rPr>
          <w:lang w:val="en-US"/>
        </w:rPr>
        <w:t>Brand Essence</w:t>
      </w:r>
    </w:p>
    <w:p w14:paraId="0064F51D" w14:textId="77777777" w:rsidR="00CF0235" w:rsidRPr="00CF0235" w:rsidRDefault="00CF0235" w:rsidP="00CF0235">
      <w:pPr>
        <w:pStyle w:val="ListParagraph"/>
        <w:numPr>
          <w:ilvl w:val="0"/>
          <w:numId w:val="13"/>
        </w:numPr>
        <w:ind w:hanging="294"/>
        <w:rPr>
          <w:lang w:val="en-US"/>
        </w:rPr>
      </w:pPr>
      <w:r w:rsidRPr="00CF0235">
        <w:rPr>
          <w:b/>
          <w:bCs/>
          <w:lang w:val="en-US"/>
        </w:rPr>
        <w:t>Mission:</w:t>
      </w:r>
      <w:r w:rsidRPr="00CF0235">
        <w:rPr>
          <w:lang w:val="en-US"/>
        </w:rPr>
        <w:t xml:space="preserve"> To empower users to create spaces that reflect their personality.</w:t>
      </w:r>
    </w:p>
    <w:p w14:paraId="3C1C152E" w14:textId="77777777" w:rsidR="00CF0235" w:rsidRPr="00CF0235" w:rsidRDefault="00CF0235" w:rsidP="00CF0235">
      <w:pPr>
        <w:pStyle w:val="ListParagraph"/>
        <w:numPr>
          <w:ilvl w:val="0"/>
          <w:numId w:val="13"/>
        </w:numPr>
        <w:ind w:hanging="294"/>
        <w:rPr>
          <w:lang w:val="en-US"/>
        </w:rPr>
      </w:pPr>
      <w:r w:rsidRPr="00CF0235">
        <w:rPr>
          <w:b/>
          <w:bCs/>
          <w:lang w:val="en-US"/>
        </w:rPr>
        <w:t>Values:</w:t>
      </w:r>
      <w:r w:rsidRPr="00CF0235">
        <w:rPr>
          <w:lang w:val="en-US"/>
        </w:rPr>
        <w:t xml:space="preserve"> Creativity, Innovation, Quality, Sustainability.</w:t>
      </w:r>
    </w:p>
    <w:p w14:paraId="1C654FAB" w14:textId="77777777" w:rsidR="00CF0235" w:rsidRPr="00CF0235" w:rsidRDefault="00CF0235" w:rsidP="00CF0235">
      <w:pPr>
        <w:pStyle w:val="ListParagraph"/>
        <w:numPr>
          <w:ilvl w:val="0"/>
          <w:numId w:val="13"/>
        </w:numPr>
        <w:ind w:hanging="294"/>
        <w:rPr>
          <w:lang w:val="en-US"/>
        </w:rPr>
      </w:pPr>
      <w:r w:rsidRPr="00CF0235">
        <w:rPr>
          <w:b/>
          <w:bCs/>
          <w:lang w:val="en-US"/>
        </w:rPr>
        <w:t>Tone of Voice:</w:t>
      </w:r>
      <w:r w:rsidRPr="00CF0235">
        <w:rPr>
          <w:lang w:val="en-US"/>
        </w:rPr>
        <w:t xml:space="preserve"> Inspiring and approachable; avoids unnecessary technical jargon.</w:t>
      </w:r>
    </w:p>
    <w:p w14:paraId="7A791AF2" w14:textId="2A8423B2" w:rsidR="00ED1C1F" w:rsidRPr="00CF0235" w:rsidRDefault="00ED1C1F" w:rsidP="00C8147A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t xml:space="preserve">Logo </w:t>
      </w:r>
      <w:r w:rsidR="00CF0235" w:rsidRPr="00CF0235">
        <w:rPr>
          <w:lang w:val="en-US"/>
        </w:rPr>
        <w:t>and</w:t>
      </w:r>
      <w:r w:rsidRPr="00CF0235">
        <w:rPr>
          <w:lang w:val="en-US"/>
        </w:rPr>
        <w:t xml:space="preserve"> Usage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1"/>
        <w:gridCol w:w="1981"/>
        <w:gridCol w:w="2075"/>
        <w:gridCol w:w="2761"/>
      </w:tblGrid>
      <w:tr w:rsidR="00024C38" w:rsidRPr="00ED1C1F" w14:paraId="66CDA75E" w14:textId="77777777" w:rsidTr="00CF0235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0BB43F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E91F4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Minimum Size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218E8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Clear Space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238E5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Correct Use</w:t>
            </w:r>
          </w:p>
        </w:tc>
      </w:tr>
      <w:tr w:rsidR="00024C38" w:rsidRPr="00ED1C1F" w14:paraId="1391B8D2" w14:textId="77777777" w:rsidTr="00CF023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ABCDA" w14:textId="7E5EC5BD" w:rsidR="00ED1C1F" w:rsidRPr="00ED1C1F" w:rsidRDefault="00024C38" w:rsidP="00CF0235">
            <w:pPr>
              <w:spacing w:after="0"/>
              <w:rPr>
                <w:lang w:val="en-US"/>
              </w:rPr>
            </w:pPr>
            <w:r w:rsidRPr="00024C38">
              <w:rPr>
                <w:lang w:val="en-US"/>
              </w:rPr>
              <w:t>Main Logo</w:t>
            </w:r>
            <w:r w:rsidR="002F2F8D" w:rsidRPr="00024C38">
              <w:rPr>
                <w:lang w:val="en-US"/>
              </w:rPr>
              <w:t xml:space="preserve"> (</w:t>
            </w:r>
            <w:proofErr w:type="spellStart"/>
            <w:r w:rsidR="002F2F8D" w:rsidRPr="00024C38">
              <w:rPr>
                <w:lang w:val="en-US"/>
              </w:rPr>
              <w:t>FurniCraft</w:t>
            </w:r>
            <w:proofErr w:type="spellEnd"/>
            <w:r w:rsidR="002F2F8D" w:rsidRPr="00024C38">
              <w:rPr>
                <w:lang w:val="en-US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BF321" w14:textId="008FA3B3" w:rsidR="00ED1C1F" w:rsidRPr="00ED1C1F" w:rsidRDefault="00832701" w:rsidP="00CF0235">
            <w:pPr>
              <w:spacing w:after="0"/>
              <w:rPr>
                <w:lang w:val="en-US"/>
              </w:rPr>
            </w:pPr>
            <w:r>
              <w:t>120</w:t>
            </w:r>
            <w:r w:rsidR="00FD0AF0" w:rsidRPr="00ED1C1F">
              <w:t xml:space="preserve"> </w:t>
            </w:r>
            <w:proofErr w:type="spellStart"/>
            <w:r w:rsidR="00FD0AF0" w:rsidRPr="00ED1C1F">
              <w:t>px</w:t>
            </w:r>
            <w:proofErr w:type="spellEnd"/>
            <w:r w:rsidR="00FD0AF0" w:rsidRPr="00ED1C1F">
              <w:t xml:space="preserve"> (horizontal) / </w:t>
            </w:r>
            <w:r w:rsidR="00C52B4B">
              <w:t>60</w:t>
            </w:r>
            <w:r w:rsidR="00FD0AF0" w:rsidRPr="00ED1C1F">
              <w:t xml:space="preserve"> </w:t>
            </w:r>
            <w:proofErr w:type="spellStart"/>
            <w:r w:rsidR="00FD0AF0" w:rsidRPr="00ED1C1F">
              <w:t>px</w:t>
            </w:r>
            <w:proofErr w:type="spellEnd"/>
            <w:r w:rsidR="00FD0AF0" w:rsidRPr="00ED1C1F">
              <w:t xml:space="preserve"> (vertical)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AFD40" w14:textId="18358CEC" w:rsidR="00ED1C1F" w:rsidRPr="00ED1C1F" w:rsidRDefault="00FD0AF0" w:rsidP="00CF0235">
            <w:pPr>
              <w:spacing w:after="0"/>
              <w:rPr>
                <w:lang w:val="en-US"/>
              </w:rPr>
            </w:pPr>
            <w:r w:rsidRPr="00FD0AF0">
              <w:rPr>
                <w:lang w:val="en-US"/>
              </w:rPr>
              <w:t>1× the width of the logo in white/black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245EE" w14:textId="49E27C4E" w:rsidR="00ED1C1F" w:rsidRPr="00ED1C1F" w:rsidRDefault="00A64796" w:rsidP="00CF0235">
            <w:pPr>
              <w:spacing w:after="0"/>
              <w:rPr>
                <w:lang w:val="en-US"/>
              </w:rPr>
            </w:pPr>
            <w:r w:rsidRPr="00A64796">
              <w:rPr>
                <w:lang w:val="en-US"/>
              </w:rPr>
              <w:t>Always use on light backgrounds; Do not overlay text or images.</w:t>
            </w:r>
          </w:p>
        </w:tc>
      </w:tr>
    </w:tbl>
    <w:p w14:paraId="586BFF6B" w14:textId="2C0EB49E" w:rsidR="00ED1C1F" w:rsidRPr="00CF0235" w:rsidRDefault="00ED1C1F" w:rsidP="00C8147A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lastRenderedPageBreak/>
        <w:t>Typography Choices &amp; Justification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2107"/>
        <w:gridCol w:w="1244"/>
        <w:gridCol w:w="3061"/>
      </w:tblGrid>
      <w:tr w:rsidR="00ED1C1F" w:rsidRPr="00ED1C1F" w14:paraId="782C38F5" w14:textId="77777777" w:rsidTr="005636CD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328F60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3381C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Font Family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7C42AA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Weight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7251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Reason</w:t>
            </w:r>
          </w:p>
        </w:tc>
      </w:tr>
      <w:tr w:rsidR="00ED1C1F" w:rsidRPr="00ED1C1F" w14:paraId="4681A016" w14:textId="77777777" w:rsidTr="005636C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1FD4D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Headings (H1</w:t>
            </w:r>
            <w:r w:rsidRPr="00ED1C1F">
              <w:rPr>
                <w:lang w:val="en-US"/>
              </w:rPr>
              <w:noBreakHyphen/>
              <w:t>H6)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F42A0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Montserrat – Sans</w:t>
            </w:r>
            <w:r w:rsidRPr="00ED1C1F">
              <w:rPr>
                <w:lang w:val="en-US"/>
              </w:rPr>
              <w:noBreakHyphen/>
              <w:t>serif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BAAD3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700 / 600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52B0E" w14:textId="6B5490D1" w:rsidR="00ED1C1F" w:rsidRPr="00ED1C1F" w:rsidRDefault="00A9723C" w:rsidP="005636CD">
            <w:pPr>
              <w:spacing w:after="0" w:line="240" w:lineRule="auto"/>
              <w:rPr>
                <w:lang w:val="en-US"/>
              </w:rPr>
            </w:pPr>
            <w:r w:rsidRPr="00A9723C">
              <w:rPr>
                <w:lang w:val="en-US"/>
              </w:rPr>
              <w:t>Modern, legible on a large scale; it transmits authority.</w:t>
            </w:r>
          </w:p>
        </w:tc>
      </w:tr>
      <w:tr w:rsidR="00ED1C1F" w:rsidRPr="00ED1C1F" w14:paraId="769C5283" w14:textId="77777777" w:rsidTr="005636C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74A53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Body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B464B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Roboto – Sans</w:t>
            </w:r>
            <w:r w:rsidRPr="00ED1C1F">
              <w:rPr>
                <w:lang w:val="en-US"/>
              </w:rPr>
              <w:noBreakHyphen/>
              <w:t>serif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473B4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400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78CAB" w14:textId="13FA2FFE" w:rsidR="00ED1C1F" w:rsidRPr="00ED1C1F" w:rsidRDefault="00A9723C" w:rsidP="005636CD">
            <w:pPr>
              <w:spacing w:after="0" w:line="240" w:lineRule="auto"/>
              <w:rPr>
                <w:lang w:val="en-US"/>
              </w:rPr>
            </w:pPr>
            <w:r w:rsidRPr="00A9723C">
              <w:rPr>
                <w:lang w:val="en-US"/>
              </w:rPr>
              <w:t>High on-screen readability, wide compatibility</w:t>
            </w:r>
            <w:r w:rsidR="00ED1C1F" w:rsidRPr="00ED1C1F">
              <w:rPr>
                <w:lang w:val="en-US"/>
              </w:rPr>
              <w:t>.</w:t>
            </w:r>
          </w:p>
        </w:tc>
      </w:tr>
      <w:tr w:rsidR="00ED1C1F" w:rsidRPr="00ED1C1F" w14:paraId="5C0C430D" w14:textId="77777777" w:rsidTr="005636C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655FC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Captions / Small Text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DA20E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Roboto Condensed – Sans</w:t>
            </w:r>
            <w:r w:rsidRPr="00ED1C1F">
              <w:rPr>
                <w:lang w:val="en-US"/>
              </w:rPr>
              <w:noBreakHyphen/>
              <w:t>serif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6EB015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300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65C38F" w14:textId="1B811A29" w:rsidR="00ED1C1F" w:rsidRPr="00ED1C1F" w:rsidRDefault="0041064E" w:rsidP="005636CD">
            <w:pPr>
              <w:spacing w:after="0" w:line="240" w:lineRule="auto"/>
              <w:rPr>
                <w:lang w:val="en-US"/>
              </w:rPr>
            </w:pPr>
            <w:r w:rsidRPr="0041064E">
              <w:rPr>
                <w:lang w:val="en-US"/>
              </w:rPr>
              <w:t>Save space without losing clarity.</w:t>
            </w:r>
          </w:p>
        </w:tc>
      </w:tr>
    </w:tbl>
    <w:p w14:paraId="35CDC4BB" w14:textId="77777777" w:rsidR="0041064E" w:rsidRPr="00ED1C1F" w:rsidRDefault="0041064E" w:rsidP="002312CF">
      <w:pPr>
        <w:spacing w:before="240"/>
        <w:rPr>
          <w:lang w:val="en-US"/>
        </w:rPr>
      </w:pPr>
      <w:r w:rsidRPr="0041064E">
        <w:rPr>
          <w:i/>
          <w:iCs/>
          <w:lang w:val="en-US"/>
        </w:rPr>
        <w:t>Justification:</w:t>
      </w:r>
      <w:r w:rsidRPr="0041064E">
        <w:rPr>
          <w:lang w:val="en-US"/>
        </w:rPr>
        <w:t xml:space="preserve"> Both families are free (Google Fonts), which reduces costs and guarantees performance. Montserrat brings character to the mastheads, while Roboto keeps reading comfortable on mobile devices.</w:t>
      </w:r>
    </w:p>
    <w:p w14:paraId="75ECEE6D" w14:textId="3900A0A7" w:rsidR="00ED1C1F" w:rsidRPr="00ED1C1F" w:rsidRDefault="00ED1C1F" w:rsidP="006E73AF">
      <w:pPr>
        <w:pStyle w:val="Heading3"/>
        <w:numPr>
          <w:ilvl w:val="1"/>
          <w:numId w:val="17"/>
        </w:numPr>
        <w:rPr>
          <w:lang w:val="en-US"/>
        </w:rPr>
      </w:pPr>
      <w:r w:rsidRPr="00ED1C1F">
        <w:rPr>
          <w:lang w:val="en-US"/>
        </w:rPr>
        <w:t>Color Palette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1276"/>
        <w:gridCol w:w="284"/>
        <w:gridCol w:w="3534"/>
      </w:tblGrid>
      <w:tr w:rsidR="00BE0831" w:rsidRPr="001F16E1" w14:paraId="62E02186" w14:textId="77777777" w:rsidTr="00D37AC9">
        <w:trPr>
          <w:tblHeader/>
        </w:trPr>
        <w:tc>
          <w:tcPr>
            <w:tcW w:w="3394" w:type="dxa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3B194" w14:textId="77777777" w:rsidR="00BE0831" w:rsidRPr="00ED1C1F" w:rsidRDefault="00BE0831" w:rsidP="00115AC9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749EC" w14:textId="03CF9EE3" w:rsidR="00BE0831" w:rsidRPr="001F16E1" w:rsidRDefault="00BE0831" w:rsidP="00115AC9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Hex</w:t>
            </w:r>
          </w:p>
        </w:tc>
        <w:tc>
          <w:tcPr>
            <w:tcW w:w="3534" w:type="dxa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7703F9" w14:textId="0BCDCB92" w:rsidR="00BE0831" w:rsidRPr="00ED1C1F" w:rsidRDefault="00BE0831" w:rsidP="00115AC9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Usage</w:t>
            </w:r>
          </w:p>
        </w:tc>
      </w:tr>
      <w:tr w:rsidR="00BE0831" w:rsidRPr="001F16E1" w14:paraId="08CA7D4B" w14:textId="77777777" w:rsidTr="00D37AC9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73091D" w14:textId="6573EE8F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Primary – </w:t>
            </w:r>
            <w:r w:rsidRPr="001F16E1">
              <w:rPr>
                <w:lang w:val="en-US"/>
              </w:rPr>
              <w:t xml:space="preserve">Deep </w:t>
            </w:r>
            <w:r w:rsidR="004C1A5D">
              <w:rPr>
                <w:lang w:val="en-US"/>
              </w:rPr>
              <w:t>marron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18BE8" w14:textId="0D744303" w:rsidR="00BE0831" w:rsidRPr="00ED1C1F" w:rsidRDefault="007659EB" w:rsidP="00115AC9">
            <w:pPr>
              <w:spacing w:after="0"/>
            </w:pPr>
            <w:r w:rsidRPr="007659EB">
              <w:t>#862223</w:t>
            </w:r>
          </w:p>
        </w:tc>
        <w:tc>
          <w:tcPr>
            <w:tcW w:w="284" w:type="dxa"/>
            <w:shd w:val="clear" w:color="auto" w:fill="862223"/>
          </w:tcPr>
          <w:p w14:paraId="788ABE03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10C1C" w14:textId="243AA2F8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Logo, Primary Buttons, Hover Links</w:t>
            </w:r>
          </w:p>
        </w:tc>
      </w:tr>
      <w:tr w:rsidR="00BE0831" w:rsidRPr="001F16E1" w14:paraId="61BB5AF1" w14:textId="77777777" w:rsidTr="00D37AC9">
        <w:trPr>
          <w:trHeight w:val="436"/>
        </w:trPr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56808" w14:textId="3B6D001E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Secondary </w:t>
            </w:r>
            <w:r w:rsidRPr="001F16E1">
              <w:rPr>
                <w:lang w:val="en-US"/>
              </w:rPr>
              <w:t>– Vibrant red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4E72E" w14:textId="77777777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#E63946</w:t>
            </w:r>
          </w:p>
        </w:tc>
        <w:tc>
          <w:tcPr>
            <w:tcW w:w="284" w:type="dxa"/>
            <w:shd w:val="clear" w:color="auto" w:fill="E63946"/>
          </w:tcPr>
          <w:p w14:paraId="7EBB247E" w14:textId="77777777" w:rsidR="00D37AC9" w:rsidRPr="00D37AC9" w:rsidRDefault="00D37AC9" w:rsidP="00D37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5953F" w14:textId="5145D2F7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Secondary CTAs, Error Alerts</w:t>
            </w:r>
          </w:p>
        </w:tc>
      </w:tr>
      <w:tr w:rsidR="00BE0831" w:rsidRPr="001F16E1" w14:paraId="4A3584D7" w14:textId="77777777" w:rsidTr="00D37AC9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CAD35" w14:textId="378CFFD7" w:rsidR="00BE0831" w:rsidRPr="00ED1C1F" w:rsidRDefault="00FE017E" w:rsidP="00115AC9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Sections</w:t>
            </w:r>
            <w:r w:rsidR="00F77C3B">
              <w:rPr>
                <w:lang w:val="en-US"/>
              </w:rPr>
              <w:t xml:space="preserve"> (intercalate)</w:t>
            </w:r>
            <w:r w:rsidR="00BE0831" w:rsidRPr="00ED1C1F">
              <w:rPr>
                <w:lang w:val="en-US"/>
              </w:rPr>
              <w:t xml:space="preserve"> – </w:t>
            </w:r>
            <w:r w:rsidR="00BE0831" w:rsidRPr="001F16E1">
              <w:rPr>
                <w:lang w:val="en-US"/>
              </w:rPr>
              <w:t>Light grey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DCC67" w14:textId="47F38F3D" w:rsidR="00BE0831" w:rsidRPr="00ED1C1F" w:rsidRDefault="00FE017E" w:rsidP="00115AC9">
            <w:pPr>
              <w:spacing w:after="0"/>
            </w:pPr>
            <w:r w:rsidRPr="00FE017E">
              <w:t>#f0f0f0</w:t>
            </w:r>
          </w:p>
        </w:tc>
        <w:tc>
          <w:tcPr>
            <w:tcW w:w="284" w:type="dxa"/>
            <w:shd w:val="clear" w:color="auto" w:fill="F0F0F0"/>
          </w:tcPr>
          <w:p w14:paraId="2DD22687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778E3" w14:textId="74DF1915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General Fund, Cards</w:t>
            </w:r>
          </w:p>
        </w:tc>
      </w:tr>
      <w:tr w:rsidR="00BE0831" w:rsidRPr="001F16E1" w14:paraId="7F369309" w14:textId="77777777" w:rsidTr="00D37AC9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606EC" w14:textId="1EE32D7F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Text – </w:t>
            </w:r>
            <w:r w:rsidRPr="001F16E1">
              <w:rPr>
                <w:lang w:val="en-US"/>
              </w:rPr>
              <w:t>Dark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444E7" w14:textId="65C51208" w:rsidR="00BE0831" w:rsidRPr="00ED1C1F" w:rsidRDefault="0009073A" w:rsidP="00115AC9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black</w:t>
            </w:r>
          </w:p>
        </w:tc>
        <w:tc>
          <w:tcPr>
            <w:tcW w:w="284" w:type="dxa"/>
            <w:shd w:val="clear" w:color="auto" w:fill="000000" w:themeFill="text1"/>
          </w:tcPr>
          <w:p w14:paraId="5783CC56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44277" w14:textId="7504E2F5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Main text</w:t>
            </w:r>
          </w:p>
        </w:tc>
      </w:tr>
      <w:tr w:rsidR="00BE0831" w:rsidRPr="001F16E1" w14:paraId="38861DDB" w14:textId="77777777" w:rsidTr="00C6596B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3CF3B" w14:textId="47BAAEF3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Accent – </w:t>
            </w:r>
            <w:r w:rsidRPr="001F16E1">
              <w:rPr>
                <w:lang w:val="en-US"/>
              </w:rPr>
              <w:t>Soft green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1FA26" w14:textId="3482E1B6" w:rsidR="00BE0831" w:rsidRPr="00ED1C1F" w:rsidRDefault="00C6596B" w:rsidP="00115AC9">
            <w:pPr>
              <w:spacing w:after="0"/>
              <w:rPr>
                <w:lang w:val="en-US"/>
              </w:rPr>
            </w:pPr>
            <w:r w:rsidRPr="00C6596B">
              <w:t>#7CBF95 </w:t>
            </w:r>
          </w:p>
        </w:tc>
        <w:tc>
          <w:tcPr>
            <w:tcW w:w="284" w:type="dxa"/>
            <w:shd w:val="clear" w:color="auto" w:fill="7CBF95"/>
          </w:tcPr>
          <w:p w14:paraId="2D061F35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67D69" w14:textId="780D3062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"Add to cart" buttons</w:t>
            </w:r>
          </w:p>
        </w:tc>
      </w:tr>
      <w:tr w:rsidR="00BE0831" w:rsidRPr="001F16E1" w14:paraId="5AF7CAA9" w14:textId="77777777" w:rsidTr="004D3924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2604" w14:textId="1D57CC5A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Error – </w:t>
            </w:r>
            <w:r w:rsidRPr="001F16E1">
              <w:rPr>
                <w:lang w:val="en-US"/>
              </w:rPr>
              <w:t>Light Red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3178F" w14:textId="08B40874" w:rsidR="00BE0831" w:rsidRPr="00ED1C1F" w:rsidRDefault="004D3924" w:rsidP="00115AC9">
            <w:pPr>
              <w:spacing w:after="0"/>
              <w:rPr>
                <w:lang w:val="en-US"/>
              </w:rPr>
            </w:pPr>
            <w:r w:rsidRPr="004D3924">
              <w:t>#E74C3C</w:t>
            </w:r>
          </w:p>
        </w:tc>
        <w:tc>
          <w:tcPr>
            <w:tcW w:w="284" w:type="dxa"/>
            <w:shd w:val="clear" w:color="auto" w:fill="E74C3C"/>
          </w:tcPr>
          <w:p w14:paraId="5825BD21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B93F4" w14:textId="32D2B2E5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Error messages</w:t>
            </w:r>
          </w:p>
        </w:tc>
      </w:tr>
    </w:tbl>
    <w:p w14:paraId="6F26991F" w14:textId="6F8BF54C" w:rsidR="00ED1C1F" w:rsidRPr="00ED1C1F" w:rsidRDefault="00ED1C1F" w:rsidP="006E73AF">
      <w:pPr>
        <w:pStyle w:val="Heading3"/>
        <w:numPr>
          <w:ilvl w:val="1"/>
          <w:numId w:val="17"/>
        </w:numPr>
        <w:rPr>
          <w:lang w:val="en-US"/>
        </w:rPr>
      </w:pPr>
      <w:r w:rsidRPr="00ED1C1F">
        <w:rPr>
          <w:lang w:val="en-US"/>
        </w:rPr>
        <w:t>Specific Styling of Elements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3910"/>
        <w:gridCol w:w="2981"/>
      </w:tblGrid>
      <w:tr w:rsidR="00D37A9A" w:rsidRPr="00ED1C1F" w14:paraId="4F6C4352" w14:textId="77777777" w:rsidTr="00EB6688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CD3166" w14:textId="77777777" w:rsidR="00ED1C1F" w:rsidRPr="00ED1C1F" w:rsidRDefault="00ED1C1F" w:rsidP="001F16E1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ECE8B3" w14:textId="77777777" w:rsidR="00ED1C1F" w:rsidRPr="00ED1C1F" w:rsidRDefault="00ED1C1F" w:rsidP="001F16E1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CSS Example (Sass)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80248" w14:textId="77777777" w:rsidR="00ED1C1F" w:rsidRPr="00ED1C1F" w:rsidRDefault="00ED1C1F" w:rsidP="001F16E1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Notes</w:t>
            </w:r>
          </w:p>
        </w:tc>
      </w:tr>
      <w:tr w:rsidR="00D37A9A" w:rsidRPr="00ED1C1F" w14:paraId="01532586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F7F5A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Headings (h1</w:t>
            </w:r>
            <w:r w:rsidRPr="00ED1C1F">
              <w:rPr>
                <w:lang w:val="en-US"/>
              </w:rPr>
              <w:noBreakHyphen/>
              <w:t>h6)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A55C02" w14:textId="77DB3A10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font-family: 'Montserrat', sans-serif; font-weight: 700; line-height: 1.2; color: </w:t>
            </w:r>
            <w:r w:rsidR="005870DD">
              <w:rPr>
                <w:lang w:val="en-US"/>
              </w:rPr>
              <w:t>black</w:t>
            </w:r>
            <w:r w:rsidRPr="00ED1C1F">
              <w:rPr>
                <w:lang w:val="en-US"/>
              </w:rPr>
              <w:t>; margin-bottom: .5rem;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7C165" w14:textId="0FA61A94" w:rsidR="00ED1C1F" w:rsidRPr="00ED1C1F" w:rsidRDefault="00EB6688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Maintain scalable sizes with rem.</w:t>
            </w:r>
          </w:p>
        </w:tc>
      </w:tr>
      <w:tr w:rsidR="00D37A9A" w:rsidRPr="00ED1C1F" w14:paraId="7FB605B8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33362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Paragraphs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72F29" w14:textId="1B4FDAE8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font-family: 'Roboto', sans-serif; font-size: 1rem; line-height: 1.6; color: </w:t>
            </w:r>
            <w:r w:rsidR="005870DD">
              <w:rPr>
                <w:lang w:val="en-US"/>
              </w:rPr>
              <w:t>black</w:t>
            </w:r>
            <w:r w:rsidRPr="00ED1C1F">
              <w:rPr>
                <w:lang w:val="en-US"/>
              </w:rPr>
              <w:t>; margin-bottom: 1rem;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92750" w14:textId="17F633FE" w:rsidR="00ED1C1F" w:rsidRPr="00ED1C1F" w:rsidRDefault="00EB6688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Enough space for reading.</w:t>
            </w:r>
          </w:p>
        </w:tc>
      </w:tr>
      <w:tr w:rsidR="00D37A9A" w:rsidRPr="00ED1C1F" w14:paraId="37611EFF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66600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Lists (ul, </w:t>
            </w:r>
            <w:proofErr w:type="spellStart"/>
            <w:r w:rsidRPr="00ED1C1F">
              <w:rPr>
                <w:lang w:val="en-US"/>
              </w:rPr>
              <w:t>ol</w:t>
            </w:r>
            <w:proofErr w:type="spellEnd"/>
            <w:r w:rsidRPr="00ED1C1F">
              <w:rPr>
                <w:lang w:val="en-US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3AEBE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list-style-position: inside; padding-left: </w:t>
            </w:r>
            <w:proofErr w:type="gramStart"/>
            <w:r w:rsidRPr="00ED1C1F">
              <w:rPr>
                <w:lang w:val="en-US"/>
              </w:rPr>
              <w:t>0</w:t>
            </w:r>
            <w:proofErr w:type="gramEnd"/>
            <w:r w:rsidRPr="00ED1C1F">
              <w:rPr>
                <w:lang w:val="en-US"/>
              </w:rPr>
              <w:t>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39754" w14:textId="0551E380" w:rsidR="00ED1C1F" w:rsidRPr="00ED1C1F" w:rsidRDefault="00EB6688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Use custom bookmarks based on context.</w:t>
            </w:r>
          </w:p>
        </w:tc>
      </w:tr>
      <w:tr w:rsidR="00D37A9A" w:rsidRPr="00ED1C1F" w14:paraId="4902668C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F004B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Forms (inputs, selects)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B070D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border: 1px solid #ccc; border-radius: .25rem; padding: .5rem 1rem; width: 100%;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A5457" w14:textId="7A973468" w:rsidR="00ED1C1F" w:rsidRPr="00ED1C1F" w:rsidRDefault="00EE4419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Accessibility</w:t>
            </w:r>
            <w:proofErr w:type="gramStart"/>
            <w:r w:rsidRPr="00EE4419">
              <w:rPr>
                <w:lang w:val="en-US"/>
              </w:rPr>
              <w:t>: :focus</w:t>
            </w:r>
            <w:proofErr w:type="gramEnd"/>
            <w:r w:rsidRPr="00EE4419">
              <w:rPr>
                <w:lang w:val="en-US"/>
              </w:rPr>
              <w:t xml:space="preserve"> </w:t>
            </w:r>
            <w:proofErr w:type="gramStart"/>
            <w:r w:rsidRPr="00EE4419">
              <w:rPr>
                <w:lang w:val="en-US"/>
              </w:rPr>
              <w:t>{ outline</w:t>
            </w:r>
            <w:proofErr w:type="gramEnd"/>
            <w:r w:rsidRPr="00EE4419">
              <w:rPr>
                <w:lang w:val="en-US"/>
              </w:rPr>
              <w:t>: 2px solid $primary; }.</w:t>
            </w:r>
          </w:p>
        </w:tc>
      </w:tr>
      <w:tr w:rsidR="00D37A9A" w:rsidRPr="00ED1C1F" w14:paraId="3AA26836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4D3A2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Links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7F8B2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color: $primary; text-decoration: none; </w:t>
            </w:r>
            <w:proofErr w:type="gramStart"/>
            <w:r w:rsidRPr="00ED1C1F">
              <w:rPr>
                <w:lang w:val="en-US"/>
              </w:rPr>
              <w:t>&amp;:hover</w:t>
            </w:r>
            <w:proofErr w:type="gramEnd"/>
            <w:r w:rsidRPr="00ED1C1F">
              <w:rPr>
                <w:lang w:val="en-US"/>
              </w:rPr>
              <w:t xml:space="preserve">, </w:t>
            </w:r>
            <w:proofErr w:type="gramStart"/>
            <w:r w:rsidRPr="00ED1C1F">
              <w:rPr>
                <w:lang w:val="en-US"/>
              </w:rPr>
              <w:t>&amp;:focus</w:t>
            </w:r>
            <w:proofErr w:type="gramEnd"/>
            <w:r w:rsidRPr="00ED1C1F">
              <w:rPr>
                <w:lang w:val="en-US"/>
              </w:rPr>
              <w:t xml:space="preserve"> </w:t>
            </w:r>
            <w:proofErr w:type="gramStart"/>
            <w:r w:rsidRPr="00ED1C1F">
              <w:rPr>
                <w:lang w:val="en-US"/>
              </w:rPr>
              <w:t>{ text</w:t>
            </w:r>
            <w:proofErr w:type="gramEnd"/>
            <w:r w:rsidRPr="00ED1C1F">
              <w:rPr>
                <w:lang w:val="en-US"/>
              </w:rPr>
              <w:t>-decoration: underline</w:t>
            </w:r>
            <w:proofErr w:type="gramStart"/>
            <w:r w:rsidRPr="00ED1C1F">
              <w:rPr>
                <w:lang w:val="en-US"/>
              </w:rPr>
              <w:t>; }</w:t>
            </w:r>
            <w:proofErr w:type="gram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6C8E79" w14:textId="748A34EE" w:rsidR="00ED1C1F" w:rsidRPr="00ED1C1F" w:rsidRDefault="00EE4419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Sufficient contrast.</w:t>
            </w:r>
          </w:p>
        </w:tc>
      </w:tr>
      <w:tr w:rsidR="00D37A9A" w:rsidRPr="00ED1C1F" w14:paraId="48838074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4B890" w14:textId="4FF299BC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lastRenderedPageBreak/>
              <w:t>Buttons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A910BB" w14:textId="0211C63D" w:rsidR="00ED1C1F" w:rsidRPr="00ED1C1F" w:rsidRDefault="00CB2876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font-family: 'Roboto', sans-serif; font-size: 1rem;</w:t>
            </w:r>
            <w:r w:rsidR="00E661F9">
              <w:rPr>
                <w:lang w:val="en-US"/>
              </w:rPr>
              <w:t xml:space="preserve"> background-color: </w:t>
            </w:r>
            <w:proofErr w:type="gramStart"/>
            <w:r w:rsidR="00E661F9">
              <w:rPr>
                <w:lang w:val="en-US"/>
              </w:rPr>
              <w:t>var(</w:t>
            </w:r>
            <w:proofErr w:type="gramEnd"/>
            <w:r w:rsidR="00E661F9" w:rsidRPr="00E661F9">
              <w:rPr>
                <w:lang w:val="en-US"/>
              </w:rPr>
              <w:t>--primary-color</w:t>
            </w:r>
            <w:proofErr w:type="gramStart"/>
            <w:r w:rsidR="00E661F9">
              <w:rPr>
                <w:lang w:val="en-US"/>
              </w:rPr>
              <w:t>);color</w:t>
            </w:r>
            <w:proofErr w:type="gramEnd"/>
            <w:r w:rsidR="00E661F9">
              <w:rPr>
                <w:lang w:val="en-US"/>
              </w:rPr>
              <w:t>: white</w:t>
            </w:r>
            <w:r w:rsidR="00D37A9A">
              <w:rPr>
                <w:lang w:val="en-US"/>
              </w:rPr>
              <w:t>;</w:t>
            </w:r>
            <w:r w:rsidR="00C54254">
              <w:rPr>
                <w:lang w:val="en-US"/>
              </w:rPr>
              <w:t xml:space="preserve"> border-ratio: 10px</w:t>
            </w:r>
            <w:r w:rsidR="0015738A">
              <w:rPr>
                <w:lang w:val="en-US"/>
              </w:rPr>
              <w:t>; p</w:t>
            </w:r>
            <w:r w:rsidR="00D37A9A">
              <w:rPr>
                <w:lang w:val="en-US"/>
              </w:rPr>
              <w:t>adding: 0.5rem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3940D" w14:textId="33906732" w:rsidR="00ED1C1F" w:rsidRPr="00ED1C1F" w:rsidRDefault="00F050ED" w:rsidP="001F16E1">
            <w:pPr>
              <w:spacing w:after="0"/>
              <w:rPr>
                <w:lang w:val="en-US"/>
              </w:rPr>
            </w:pPr>
            <w:proofErr w:type="spellStart"/>
            <w:r w:rsidRPr="00F050ED">
              <w:t>The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button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style</w:t>
            </w:r>
            <w:proofErr w:type="spellEnd"/>
            <w:r w:rsidRPr="00F050ED">
              <w:t xml:space="preserve"> uses </w:t>
            </w:r>
            <w:proofErr w:type="spellStart"/>
            <w:r w:rsidRPr="00F050ED">
              <w:t>the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Roboto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font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for</w:t>
            </w:r>
            <w:proofErr w:type="spellEnd"/>
            <w:r w:rsidRPr="00F050ED">
              <w:t xml:space="preserve"> a </w:t>
            </w:r>
            <w:proofErr w:type="spellStart"/>
            <w:r w:rsidRPr="00F050ED">
              <w:t>modern</w:t>
            </w:r>
            <w:proofErr w:type="spellEnd"/>
            <w:r w:rsidRPr="00F050ED">
              <w:t xml:space="preserve"> and </w:t>
            </w:r>
            <w:proofErr w:type="spellStart"/>
            <w:r w:rsidRPr="00F050ED">
              <w:t>clean</w:t>
            </w:r>
            <w:proofErr w:type="spellEnd"/>
            <w:r w:rsidRPr="00F050ED">
              <w:t xml:space="preserve"> look.</w:t>
            </w:r>
            <w:r w:rsidRPr="00F050ED">
              <w:br/>
            </w:r>
            <w:proofErr w:type="spellStart"/>
            <w:r w:rsidRPr="00F050ED">
              <w:t>It</w:t>
            </w:r>
            <w:proofErr w:type="spellEnd"/>
            <w:r w:rsidRPr="00F050ED">
              <w:t xml:space="preserve"> has a </w:t>
            </w:r>
            <w:proofErr w:type="spellStart"/>
            <w:r w:rsidRPr="00F050ED">
              <w:t>readable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size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of</w:t>
            </w:r>
            <w:proofErr w:type="spellEnd"/>
            <w:r w:rsidRPr="00F050ED">
              <w:t xml:space="preserve"> 1rem.</w:t>
            </w:r>
            <w:r w:rsidRPr="00F050ED">
              <w:br/>
            </w:r>
            <w:proofErr w:type="spellStart"/>
            <w:r w:rsidRPr="00F050ED">
              <w:t>The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primary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background</w:t>
            </w:r>
            <w:proofErr w:type="spellEnd"/>
            <w:r w:rsidRPr="00F050ED">
              <w:t xml:space="preserve"> color </w:t>
            </w:r>
            <w:proofErr w:type="spellStart"/>
            <w:r w:rsidRPr="00F050ED">
              <w:t>is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high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contrast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with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white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text</w:t>
            </w:r>
            <w:proofErr w:type="spellEnd"/>
            <w:r w:rsidRPr="00F050ED">
              <w:t xml:space="preserve">, </w:t>
            </w:r>
            <w:proofErr w:type="spellStart"/>
            <w:r w:rsidRPr="00F050ED">
              <w:t>which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makes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it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accessible</w:t>
            </w:r>
            <w:proofErr w:type="spellEnd"/>
            <w:r w:rsidRPr="00F050ED">
              <w:t>.</w:t>
            </w:r>
            <w:r w:rsidRPr="00F050ED">
              <w:br/>
              <w:t xml:space="preserve">Rounded </w:t>
            </w:r>
            <w:proofErr w:type="spellStart"/>
            <w:r w:rsidRPr="00F050ED">
              <w:t>corners</w:t>
            </w:r>
            <w:proofErr w:type="spellEnd"/>
            <w:r w:rsidRPr="00F050ED">
              <w:t xml:space="preserve"> are 10 </w:t>
            </w:r>
            <w:proofErr w:type="spellStart"/>
            <w:r w:rsidRPr="00F050ED">
              <w:t>px</w:t>
            </w:r>
            <w:proofErr w:type="spellEnd"/>
            <w:r w:rsidRPr="00F050ED">
              <w:t>.</w:t>
            </w:r>
            <w:r w:rsidRPr="00F050ED">
              <w:br/>
            </w:r>
            <w:proofErr w:type="spellStart"/>
            <w:r w:rsidRPr="00F050ED">
              <w:t>Padding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of</w:t>
            </w:r>
            <w:proofErr w:type="spellEnd"/>
            <w:r w:rsidRPr="00F050ED">
              <w:t xml:space="preserve"> 0.5rem </w:t>
            </w:r>
            <w:proofErr w:type="spellStart"/>
            <w:r w:rsidRPr="00F050ED">
              <w:t>gives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the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button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enough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space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to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click</w:t>
            </w:r>
            <w:proofErr w:type="spellEnd"/>
            <w:r w:rsidRPr="00F050ED">
              <w:t xml:space="preserve"> </w:t>
            </w:r>
            <w:proofErr w:type="spellStart"/>
            <w:r w:rsidRPr="00F050ED">
              <w:t>easily</w:t>
            </w:r>
            <w:proofErr w:type="spellEnd"/>
            <w:r w:rsidRPr="00F050ED">
              <w:t>.</w:t>
            </w:r>
          </w:p>
        </w:tc>
      </w:tr>
    </w:tbl>
    <w:p w14:paraId="380EA08F" w14:textId="77777777" w:rsidR="003C38DD" w:rsidRDefault="003C38DD" w:rsidP="00ED1C1F">
      <w:pPr>
        <w:rPr>
          <w:lang w:val="en-US"/>
        </w:rPr>
      </w:pPr>
    </w:p>
    <w:p w14:paraId="47FA5CA4" w14:textId="77777777" w:rsidR="00220D32" w:rsidRDefault="00220D32" w:rsidP="006E73AF">
      <w:pPr>
        <w:pStyle w:val="Heading2"/>
        <w:numPr>
          <w:ilvl w:val="0"/>
          <w:numId w:val="17"/>
        </w:numPr>
        <w:ind w:left="426"/>
      </w:pPr>
      <w:r w:rsidRPr="00220D32">
        <w:t xml:space="preserve">A site </w:t>
      </w:r>
      <w:proofErr w:type="spellStart"/>
      <w:r w:rsidRPr="00220D32">
        <w:t>map</w:t>
      </w:r>
      <w:proofErr w:type="spellEnd"/>
    </w:p>
    <w:p w14:paraId="01471CA6" w14:textId="7E1DD8DE" w:rsidR="00C80B1B" w:rsidRPr="00C80B1B" w:rsidRDefault="00250D9D" w:rsidP="00C80B1B">
      <w:r w:rsidRPr="00250D9D">
        <w:drawing>
          <wp:inline distT="0" distB="0" distL="0" distR="0" wp14:anchorId="5A15A59F" wp14:editId="4B23B532">
            <wp:extent cx="5400040" cy="4487545"/>
            <wp:effectExtent l="0" t="0" r="0" b="8255"/>
            <wp:docPr id="182361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19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FB55" w14:textId="3C0ED6D0" w:rsidR="003C38DD" w:rsidRDefault="00037E34" w:rsidP="00ED1C1F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037E34">
        <w:rPr>
          <w:lang w:val="en-US"/>
        </w:rPr>
        <w:lastRenderedPageBreak/>
        <w:t>Wireframes</w:t>
      </w:r>
    </w:p>
    <w:p w14:paraId="7BBC9942" w14:textId="53DFA601" w:rsidR="00027BA7" w:rsidRPr="00027BA7" w:rsidRDefault="00027BA7" w:rsidP="00027BA7">
      <w:pPr>
        <w:pStyle w:val="Heading3"/>
        <w:numPr>
          <w:ilvl w:val="1"/>
          <w:numId w:val="17"/>
        </w:numPr>
        <w:rPr>
          <w:lang w:val="en-US"/>
        </w:rPr>
      </w:pPr>
      <w:r>
        <w:rPr>
          <w:lang w:val="en-US"/>
        </w:rPr>
        <w:t>Mobile versions</w:t>
      </w:r>
    </w:p>
    <w:p w14:paraId="46DB4AD8" w14:textId="0E9791A6" w:rsidR="00037E34" w:rsidRDefault="00D80EB3" w:rsidP="00027B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66E6D" wp14:editId="47A96176">
            <wp:extent cx="1631291" cy="8427111"/>
            <wp:effectExtent l="0" t="0" r="7620" b="0"/>
            <wp:docPr id="30912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783" cy="851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3D14" w14:textId="77777777" w:rsidR="00DD07DD" w:rsidRDefault="00DD07DD" w:rsidP="00027BA7">
      <w:pPr>
        <w:jc w:val="center"/>
        <w:rPr>
          <w:lang w:val="en-US"/>
        </w:rPr>
      </w:pPr>
    </w:p>
    <w:p w14:paraId="149B49D5" w14:textId="77777777" w:rsidR="00DD07DD" w:rsidRDefault="00DD07DD" w:rsidP="00027BA7">
      <w:pPr>
        <w:jc w:val="center"/>
        <w:rPr>
          <w:lang w:val="en-US"/>
        </w:rPr>
      </w:pPr>
    </w:p>
    <w:p w14:paraId="33D4A51E" w14:textId="77777777" w:rsidR="000027DD" w:rsidRDefault="00DD07DD" w:rsidP="00DD07DD">
      <w:pPr>
        <w:pStyle w:val="Heading3"/>
        <w:numPr>
          <w:ilvl w:val="1"/>
          <w:numId w:val="17"/>
        </w:numPr>
        <w:rPr>
          <w:lang w:val="en-US"/>
        </w:rPr>
      </w:pPr>
      <w:r>
        <w:rPr>
          <w:lang w:val="en-US"/>
        </w:rPr>
        <w:lastRenderedPageBreak/>
        <w:t>Desktop version</w:t>
      </w:r>
    </w:p>
    <w:p w14:paraId="640CF5B4" w14:textId="5359B72A" w:rsidR="00DD07DD" w:rsidRPr="00037E34" w:rsidRDefault="000027DD" w:rsidP="000027DD">
      <w:pPr>
        <w:pStyle w:val="Heading3"/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BBB0AB" wp14:editId="2A974311">
            <wp:extent cx="2918451" cy="9041588"/>
            <wp:effectExtent l="0" t="0" r="0" b="7620"/>
            <wp:docPr id="213119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521" cy="90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07DD" w:rsidRPr="00037E34" w:rsidSect="00027BA7">
      <w:pgSz w:w="11906" w:h="16838"/>
      <w:pgMar w:top="709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A548F"/>
    <w:multiLevelType w:val="multilevel"/>
    <w:tmpl w:val="0BEA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87E704A"/>
    <w:multiLevelType w:val="multilevel"/>
    <w:tmpl w:val="12FE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51856"/>
    <w:multiLevelType w:val="multilevel"/>
    <w:tmpl w:val="C83AD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B9E6F53"/>
    <w:multiLevelType w:val="multilevel"/>
    <w:tmpl w:val="CCD45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88D54B3"/>
    <w:multiLevelType w:val="hybridMultilevel"/>
    <w:tmpl w:val="42E01B5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17FDC"/>
    <w:multiLevelType w:val="multilevel"/>
    <w:tmpl w:val="E0AE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552F52"/>
    <w:multiLevelType w:val="hybridMultilevel"/>
    <w:tmpl w:val="85129B38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0F">
      <w:start w:val="1"/>
      <w:numFmt w:val="decimal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958CD"/>
    <w:multiLevelType w:val="multilevel"/>
    <w:tmpl w:val="CF4C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B80D6D"/>
    <w:multiLevelType w:val="multilevel"/>
    <w:tmpl w:val="6206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0B21F5"/>
    <w:multiLevelType w:val="multilevel"/>
    <w:tmpl w:val="D4FC5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174B75"/>
    <w:multiLevelType w:val="multilevel"/>
    <w:tmpl w:val="874AC2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auto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62C458F"/>
    <w:multiLevelType w:val="multilevel"/>
    <w:tmpl w:val="7920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CC11B4"/>
    <w:multiLevelType w:val="multilevel"/>
    <w:tmpl w:val="B5667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3D1911"/>
    <w:multiLevelType w:val="multilevel"/>
    <w:tmpl w:val="B7A0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BF6799"/>
    <w:multiLevelType w:val="multilevel"/>
    <w:tmpl w:val="3B14D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E97754"/>
    <w:multiLevelType w:val="hybridMultilevel"/>
    <w:tmpl w:val="6012E74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C309D"/>
    <w:multiLevelType w:val="multilevel"/>
    <w:tmpl w:val="5FDCE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B03BCB"/>
    <w:multiLevelType w:val="multilevel"/>
    <w:tmpl w:val="3F92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AC708E3"/>
    <w:multiLevelType w:val="multilevel"/>
    <w:tmpl w:val="0BEA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7D031F25"/>
    <w:multiLevelType w:val="multilevel"/>
    <w:tmpl w:val="15105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6266655">
    <w:abstractNumId w:val="14"/>
  </w:num>
  <w:num w:numId="2" w16cid:durableId="1669333021">
    <w:abstractNumId w:val="16"/>
  </w:num>
  <w:num w:numId="3" w16cid:durableId="1470244640">
    <w:abstractNumId w:val="19"/>
  </w:num>
  <w:num w:numId="4" w16cid:durableId="2021465929">
    <w:abstractNumId w:val="13"/>
  </w:num>
  <w:num w:numId="5" w16cid:durableId="1138957718">
    <w:abstractNumId w:val="11"/>
  </w:num>
  <w:num w:numId="6" w16cid:durableId="578290151">
    <w:abstractNumId w:val="9"/>
  </w:num>
  <w:num w:numId="7" w16cid:durableId="1070277298">
    <w:abstractNumId w:val="1"/>
  </w:num>
  <w:num w:numId="8" w16cid:durableId="428820325">
    <w:abstractNumId w:val="5"/>
  </w:num>
  <w:num w:numId="9" w16cid:durableId="1167020094">
    <w:abstractNumId w:val="17"/>
  </w:num>
  <w:num w:numId="10" w16cid:durableId="516388571">
    <w:abstractNumId w:val="3"/>
  </w:num>
  <w:num w:numId="11" w16cid:durableId="1827430774">
    <w:abstractNumId w:val="12"/>
  </w:num>
  <w:num w:numId="12" w16cid:durableId="788162646">
    <w:abstractNumId w:val="0"/>
  </w:num>
  <w:num w:numId="13" w16cid:durableId="1450005402">
    <w:abstractNumId w:val="18"/>
  </w:num>
  <w:num w:numId="14" w16cid:durableId="1623150844">
    <w:abstractNumId w:val="7"/>
  </w:num>
  <w:num w:numId="15" w16cid:durableId="2031370606">
    <w:abstractNumId w:val="15"/>
  </w:num>
  <w:num w:numId="16" w16cid:durableId="449935568">
    <w:abstractNumId w:val="4"/>
  </w:num>
  <w:num w:numId="17" w16cid:durableId="384331234">
    <w:abstractNumId w:val="10"/>
  </w:num>
  <w:num w:numId="18" w16cid:durableId="1125781946">
    <w:abstractNumId w:val="6"/>
  </w:num>
  <w:num w:numId="19" w16cid:durableId="1546599630">
    <w:abstractNumId w:val="2"/>
  </w:num>
  <w:num w:numId="20" w16cid:durableId="19994597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81"/>
    <w:rsid w:val="000027DD"/>
    <w:rsid w:val="00024C38"/>
    <w:rsid w:val="00027BA7"/>
    <w:rsid w:val="00037E34"/>
    <w:rsid w:val="00056881"/>
    <w:rsid w:val="0009073A"/>
    <w:rsid w:val="000B4620"/>
    <w:rsid w:val="00115AC9"/>
    <w:rsid w:val="00134A6A"/>
    <w:rsid w:val="00147748"/>
    <w:rsid w:val="0015738A"/>
    <w:rsid w:val="00164603"/>
    <w:rsid w:val="001B2CB3"/>
    <w:rsid w:val="001F16E1"/>
    <w:rsid w:val="00220D32"/>
    <w:rsid w:val="002268DE"/>
    <w:rsid w:val="0024632A"/>
    <w:rsid w:val="00250D9D"/>
    <w:rsid w:val="00262A10"/>
    <w:rsid w:val="002C0B22"/>
    <w:rsid w:val="002D1C48"/>
    <w:rsid w:val="002F2F8D"/>
    <w:rsid w:val="00374461"/>
    <w:rsid w:val="00380D43"/>
    <w:rsid w:val="0038475D"/>
    <w:rsid w:val="003B3F3B"/>
    <w:rsid w:val="003C38DD"/>
    <w:rsid w:val="0041064E"/>
    <w:rsid w:val="004371A3"/>
    <w:rsid w:val="00471A0E"/>
    <w:rsid w:val="004C1A5D"/>
    <w:rsid w:val="004C4353"/>
    <w:rsid w:val="004D0E59"/>
    <w:rsid w:val="004D3924"/>
    <w:rsid w:val="00502492"/>
    <w:rsid w:val="005636CD"/>
    <w:rsid w:val="00572CF8"/>
    <w:rsid w:val="00576AE1"/>
    <w:rsid w:val="005870DD"/>
    <w:rsid w:val="00594B0A"/>
    <w:rsid w:val="00597A2E"/>
    <w:rsid w:val="005A3D3D"/>
    <w:rsid w:val="005A5241"/>
    <w:rsid w:val="005A5883"/>
    <w:rsid w:val="005C164B"/>
    <w:rsid w:val="006E73AF"/>
    <w:rsid w:val="007641CF"/>
    <w:rsid w:val="007659EB"/>
    <w:rsid w:val="007912B4"/>
    <w:rsid w:val="00803F32"/>
    <w:rsid w:val="00832701"/>
    <w:rsid w:val="0086188A"/>
    <w:rsid w:val="008741BE"/>
    <w:rsid w:val="008A493D"/>
    <w:rsid w:val="00920714"/>
    <w:rsid w:val="0095226E"/>
    <w:rsid w:val="00961132"/>
    <w:rsid w:val="00965602"/>
    <w:rsid w:val="009D1748"/>
    <w:rsid w:val="00A23922"/>
    <w:rsid w:val="00A64796"/>
    <w:rsid w:val="00A9723C"/>
    <w:rsid w:val="00AE4AB1"/>
    <w:rsid w:val="00B42201"/>
    <w:rsid w:val="00BE0831"/>
    <w:rsid w:val="00C52B4B"/>
    <w:rsid w:val="00C54254"/>
    <w:rsid w:val="00C6596B"/>
    <w:rsid w:val="00C70359"/>
    <w:rsid w:val="00C80B1B"/>
    <w:rsid w:val="00C8147A"/>
    <w:rsid w:val="00CB2876"/>
    <w:rsid w:val="00CF0235"/>
    <w:rsid w:val="00D06742"/>
    <w:rsid w:val="00D37A9A"/>
    <w:rsid w:val="00D37AC9"/>
    <w:rsid w:val="00D80EB3"/>
    <w:rsid w:val="00DD07DD"/>
    <w:rsid w:val="00DD593C"/>
    <w:rsid w:val="00E661F9"/>
    <w:rsid w:val="00E7537D"/>
    <w:rsid w:val="00EA392F"/>
    <w:rsid w:val="00EB6688"/>
    <w:rsid w:val="00ED1C1F"/>
    <w:rsid w:val="00EE4419"/>
    <w:rsid w:val="00F050ED"/>
    <w:rsid w:val="00F768B3"/>
    <w:rsid w:val="00F77C3B"/>
    <w:rsid w:val="00FD0AF0"/>
    <w:rsid w:val="00FE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2388CF"/>
  <w15:chartTrackingRefBased/>
  <w15:docId w15:val="{E0D11E06-0215-4A20-9F84-FE46CDEA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8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6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8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6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68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68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8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8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8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8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8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8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8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8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8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88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47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4774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6</Pages>
  <Words>727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Rene Merizalde Verduga</dc:creator>
  <cp:keywords/>
  <dc:description/>
  <cp:lastModifiedBy>Marco Rene Merizalde Verduga</cp:lastModifiedBy>
  <cp:revision>85</cp:revision>
  <dcterms:created xsi:type="dcterms:W3CDTF">2025-08-08T02:41:00Z</dcterms:created>
  <dcterms:modified xsi:type="dcterms:W3CDTF">2025-08-08T08:23:00Z</dcterms:modified>
</cp:coreProperties>
</file>