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485" w:rsidRPr="00FF02AC" w:rsidRDefault="00F92485" w:rsidP="00F5651C">
      <w:pPr>
        <w:spacing w:after="0" w:line="240" w:lineRule="auto"/>
        <w:ind w:right="284"/>
        <w:rPr>
          <w:rFonts w:ascii="Arial" w:hAnsi="Arial" w:cs="Arial"/>
          <w:sz w:val="28"/>
          <w:szCs w:val="28"/>
        </w:rPr>
      </w:pPr>
      <w:r w:rsidRPr="00FF02AC">
        <w:rPr>
          <w:rFonts w:ascii="Arial" w:eastAsia="Cambria" w:hAnsi="Arial" w:cs="Arial"/>
          <w:b/>
          <w:sz w:val="28"/>
          <w:szCs w:val="28"/>
        </w:rPr>
        <w:t xml:space="preserve"> Amanda Lapenna </w:t>
      </w:r>
    </w:p>
    <w:p w:rsidR="00F92485" w:rsidRPr="00FF02AC" w:rsidRDefault="00F5651C" w:rsidP="00F5651C">
      <w:pPr>
        <w:spacing w:after="0" w:line="240" w:lineRule="auto"/>
        <w:ind w:right="284"/>
        <w:rPr>
          <w:rFonts w:ascii="Arial" w:eastAsia="Cambria" w:hAnsi="Arial" w:cs="Arial"/>
        </w:rPr>
      </w:pPr>
      <w:r w:rsidRPr="00FF02AC">
        <w:rPr>
          <w:rFonts w:ascii="Arial" w:eastAsia="Cambria" w:hAnsi="Arial" w:cs="Arial"/>
        </w:rPr>
        <w:t xml:space="preserve"> </w:t>
      </w:r>
      <w:r w:rsidR="00D14090" w:rsidRPr="00FF02AC">
        <w:rPr>
          <w:rFonts w:ascii="Arial" w:eastAsia="Cambria" w:hAnsi="Arial" w:cs="Arial"/>
        </w:rPr>
        <w:t xml:space="preserve">Brasileira, </w:t>
      </w:r>
      <w:r w:rsidR="0011104B" w:rsidRPr="00FF02AC">
        <w:rPr>
          <w:rFonts w:ascii="Arial" w:eastAsia="Cambria" w:hAnsi="Arial" w:cs="Arial"/>
        </w:rPr>
        <w:t>31</w:t>
      </w:r>
      <w:r w:rsidR="00E02F31" w:rsidRPr="00FF02AC">
        <w:rPr>
          <w:rFonts w:ascii="Arial" w:eastAsia="Cambria" w:hAnsi="Arial" w:cs="Arial"/>
        </w:rPr>
        <w:t xml:space="preserve"> anos</w:t>
      </w:r>
    </w:p>
    <w:p w:rsidR="00F5651C" w:rsidRPr="00FF02AC" w:rsidRDefault="00F5651C" w:rsidP="00F5651C">
      <w:pPr>
        <w:spacing w:after="0" w:line="240" w:lineRule="auto"/>
        <w:ind w:right="284"/>
        <w:rPr>
          <w:rFonts w:ascii="Arial" w:hAnsi="Arial" w:cs="Arial"/>
        </w:rPr>
      </w:pPr>
      <w:r w:rsidRPr="00FF02AC">
        <w:rPr>
          <w:rFonts w:ascii="Arial" w:eastAsia="Cambria" w:hAnsi="Arial" w:cs="Arial"/>
        </w:rPr>
        <w:t xml:space="preserve"> Rua das Flechas, 735 apt.24 – Jd. Prudência – São Paulo/SP</w:t>
      </w:r>
    </w:p>
    <w:p w:rsidR="00F92485" w:rsidRPr="00FF02AC" w:rsidRDefault="00F5651C" w:rsidP="00F5651C">
      <w:pPr>
        <w:spacing w:after="0" w:line="240" w:lineRule="auto"/>
        <w:ind w:right="284"/>
        <w:rPr>
          <w:rFonts w:ascii="Arial" w:hAnsi="Arial" w:cs="Arial"/>
        </w:rPr>
      </w:pPr>
      <w:r w:rsidRPr="00FF02AC">
        <w:rPr>
          <w:rFonts w:ascii="Arial" w:eastAsia="Cambria" w:hAnsi="Arial" w:cs="Arial"/>
        </w:rPr>
        <w:t xml:space="preserve"> </w:t>
      </w:r>
      <w:r w:rsidR="00F92485" w:rsidRPr="00FF02AC">
        <w:rPr>
          <w:rFonts w:ascii="Arial" w:eastAsia="Cambria" w:hAnsi="Arial" w:cs="Arial"/>
        </w:rPr>
        <w:t xml:space="preserve">E-mail: amandalapenna1712@gmail.com </w:t>
      </w:r>
    </w:p>
    <w:p w:rsidR="00F92485" w:rsidRPr="00FF02AC" w:rsidRDefault="00F92485" w:rsidP="00F5651C">
      <w:pPr>
        <w:spacing w:after="0" w:line="240" w:lineRule="auto"/>
        <w:ind w:right="284"/>
        <w:rPr>
          <w:rFonts w:ascii="Arial" w:hAnsi="Arial" w:cs="Arial"/>
        </w:rPr>
      </w:pPr>
      <w:r w:rsidRPr="00FF02AC">
        <w:rPr>
          <w:rFonts w:ascii="Arial" w:eastAsia="Cambria" w:hAnsi="Arial" w:cs="Arial"/>
        </w:rPr>
        <w:t>Tel.: (11) 99285-7070</w:t>
      </w:r>
      <w:r w:rsidR="00D14090" w:rsidRPr="00FF02AC">
        <w:rPr>
          <w:rFonts w:ascii="Arial" w:eastAsia="Cambria" w:hAnsi="Arial" w:cs="Arial"/>
        </w:rPr>
        <w:t xml:space="preserve"> </w:t>
      </w:r>
    </w:p>
    <w:p w:rsidR="00F92485" w:rsidRPr="00FF02AC" w:rsidRDefault="00F92485" w:rsidP="00F5651C">
      <w:pPr>
        <w:spacing w:after="0" w:line="240" w:lineRule="auto"/>
        <w:ind w:right="284"/>
        <w:rPr>
          <w:rFonts w:ascii="Arial" w:hAnsi="Arial" w:cs="Arial"/>
        </w:rPr>
      </w:pPr>
    </w:p>
    <w:p w:rsidR="00F92485" w:rsidRPr="00FF02AC" w:rsidRDefault="00F92485" w:rsidP="00F5651C">
      <w:pPr>
        <w:spacing w:after="0" w:line="240" w:lineRule="auto"/>
        <w:ind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b/>
          <w:szCs w:val="22"/>
        </w:rPr>
        <w:t xml:space="preserve">Objetivo: </w:t>
      </w:r>
      <w:r w:rsidR="00D14090" w:rsidRPr="00FF02AC">
        <w:rPr>
          <w:rFonts w:ascii="Arial" w:hAnsi="Arial" w:cs="Arial"/>
          <w:szCs w:val="22"/>
        </w:rPr>
        <w:t>Comercial e Marketing</w:t>
      </w:r>
    </w:p>
    <w:p w:rsidR="00FE15E5" w:rsidRPr="00FF02AC" w:rsidRDefault="00FE15E5" w:rsidP="00F5651C">
      <w:pPr>
        <w:spacing w:after="0" w:line="240" w:lineRule="auto"/>
        <w:ind w:right="284"/>
        <w:rPr>
          <w:rFonts w:ascii="Arial" w:hAnsi="Arial" w:cs="Arial"/>
          <w:szCs w:val="22"/>
        </w:rPr>
      </w:pPr>
    </w:p>
    <w:p w:rsidR="00FE15E5" w:rsidRPr="00FF02AC" w:rsidRDefault="00FE15E5" w:rsidP="00F5651C">
      <w:pPr>
        <w:spacing w:after="0" w:line="240" w:lineRule="auto"/>
        <w:ind w:right="284"/>
        <w:rPr>
          <w:rFonts w:ascii="Arial" w:hAnsi="Arial" w:cs="Arial"/>
          <w:b/>
          <w:szCs w:val="22"/>
        </w:rPr>
      </w:pPr>
      <w:r w:rsidRPr="00FF02AC">
        <w:rPr>
          <w:rFonts w:ascii="Arial" w:hAnsi="Arial" w:cs="Arial"/>
          <w:b/>
          <w:szCs w:val="22"/>
          <w:highlight w:val="lightGray"/>
        </w:rPr>
        <w:t>Síntese das Qualificações</w:t>
      </w:r>
    </w:p>
    <w:p w:rsidR="0011104B" w:rsidRPr="00FF02AC" w:rsidRDefault="0011104B" w:rsidP="00F5651C">
      <w:pPr>
        <w:spacing w:after="0" w:line="240" w:lineRule="auto"/>
        <w:ind w:right="284"/>
        <w:rPr>
          <w:rFonts w:ascii="Arial" w:hAnsi="Arial" w:cs="Arial"/>
          <w:b/>
          <w:szCs w:val="22"/>
        </w:rPr>
      </w:pPr>
    </w:p>
    <w:p w:rsidR="0011104B" w:rsidRPr="00FF02AC" w:rsidRDefault="0011104B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>Sou uma profissional com ampla experiência em gestão operacional e comercial em empresa na área da saúde. Por 10 anos estive a frente do comando de uma pequena multinacional.</w:t>
      </w:r>
    </w:p>
    <w:p w:rsidR="0011104B" w:rsidRPr="00FF02AC" w:rsidRDefault="0011104B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2450C9" w:rsidRPr="00FF02AC" w:rsidRDefault="002450C9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>Durante esse período, liderei e participei ativamente no desenvolvimento e expansão</w:t>
      </w:r>
      <w:r w:rsidRPr="00FF02AC">
        <w:rPr>
          <w:rFonts w:ascii="Arial" w:eastAsia="Cambria" w:hAnsi="Arial" w:cs="Arial"/>
          <w:b/>
          <w:szCs w:val="22"/>
        </w:rPr>
        <w:t xml:space="preserve"> </w:t>
      </w:r>
      <w:r w:rsidRPr="00FF02AC">
        <w:rPr>
          <w:rFonts w:ascii="Arial" w:eastAsia="Cambria" w:hAnsi="Arial" w:cs="Arial"/>
          <w:szCs w:val="22"/>
        </w:rPr>
        <w:t>de todo o operacional da empresa (produção, vendas, comércio exterior, científico e regulatório e Marketing).</w:t>
      </w:r>
    </w:p>
    <w:p w:rsidR="00FE15E5" w:rsidRPr="00FF02AC" w:rsidRDefault="00FE15E5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E05BE5" w:rsidRPr="00FF02AC" w:rsidRDefault="00E05BE5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Os principais projetos foram: </w:t>
      </w:r>
    </w:p>
    <w:p w:rsidR="00E05BE5" w:rsidRPr="00FF02AC" w:rsidRDefault="00E05BE5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E05BE5" w:rsidRPr="00FF02AC" w:rsidRDefault="00245CC0" w:rsidP="00E05BE5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A</w:t>
      </w:r>
      <w:r w:rsidR="00FF02AC">
        <w:rPr>
          <w:rFonts w:ascii="Arial" w:eastAsia="Cambria" w:hAnsi="Arial" w:cs="Arial"/>
          <w:szCs w:val="22"/>
        </w:rPr>
        <w:t xml:space="preserve">mpliação das </w:t>
      </w:r>
      <w:proofErr w:type="gramStart"/>
      <w:r w:rsidR="00FF02AC">
        <w:rPr>
          <w:rFonts w:ascii="Arial" w:eastAsia="Cambria" w:hAnsi="Arial" w:cs="Arial"/>
          <w:szCs w:val="22"/>
        </w:rPr>
        <w:t>operações</w:t>
      </w:r>
      <w:r>
        <w:rPr>
          <w:rFonts w:ascii="Arial" w:eastAsia="Cambria" w:hAnsi="Arial" w:cs="Arial"/>
          <w:szCs w:val="22"/>
        </w:rPr>
        <w:t>(</w:t>
      </w:r>
      <w:proofErr w:type="gramEnd"/>
      <w:r>
        <w:rPr>
          <w:rFonts w:ascii="Arial" w:eastAsia="Cambria" w:hAnsi="Arial" w:cs="Arial"/>
          <w:szCs w:val="22"/>
        </w:rPr>
        <w:t>novas plantas)</w:t>
      </w:r>
      <w:r w:rsidR="00FF02AC">
        <w:rPr>
          <w:rFonts w:ascii="Arial" w:eastAsia="Cambria" w:hAnsi="Arial" w:cs="Arial"/>
          <w:szCs w:val="22"/>
        </w:rPr>
        <w:t>;</w:t>
      </w:r>
      <w:r w:rsidR="002450C9" w:rsidRPr="00FF02AC">
        <w:rPr>
          <w:rFonts w:ascii="Arial" w:eastAsia="Cambria" w:hAnsi="Arial" w:cs="Arial"/>
          <w:szCs w:val="22"/>
        </w:rPr>
        <w:t xml:space="preserve"> </w:t>
      </w:r>
    </w:p>
    <w:p w:rsidR="00E05BE5" w:rsidRPr="00FF02AC" w:rsidRDefault="00245CC0" w:rsidP="00E05BE5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A</w:t>
      </w:r>
      <w:r w:rsidR="002450C9" w:rsidRPr="00FF02AC">
        <w:rPr>
          <w:rFonts w:ascii="Arial" w:eastAsia="Cambria" w:hAnsi="Arial" w:cs="Arial"/>
          <w:szCs w:val="22"/>
        </w:rPr>
        <w:t>umento das vendas em mais de 40%</w:t>
      </w:r>
      <w:r w:rsidR="00C34839" w:rsidRPr="00FF02AC">
        <w:rPr>
          <w:rFonts w:ascii="Arial" w:eastAsia="Cambria" w:hAnsi="Arial" w:cs="Arial"/>
          <w:szCs w:val="22"/>
        </w:rPr>
        <w:t xml:space="preserve"> aumentando o </w:t>
      </w:r>
      <w:proofErr w:type="spellStart"/>
      <w:r w:rsidR="00C34839" w:rsidRPr="00FF02AC">
        <w:rPr>
          <w:rFonts w:ascii="Arial" w:eastAsia="Cambria" w:hAnsi="Arial" w:cs="Arial"/>
          <w:i/>
          <w:szCs w:val="22"/>
        </w:rPr>
        <w:t>market</w:t>
      </w:r>
      <w:proofErr w:type="spellEnd"/>
      <w:r w:rsidR="00C34839" w:rsidRPr="00FF02AC">
        <w:rPr>
          <w:rFonts w:ascii="Arial" w:eastAsia="Cambria" w:hAnsi="Arial" w:cs="Arial"/>
          <w:i/>
          <w:szCs w:val="22"/>
        </w:rPr>
        <w:t xml:space="preserve"> </w:t>
      </w:r>
      <w:proofErr w:type="spellStart"/>
      <w:r w:rsidR="00C34839" w:rsidRPr="00FF02AC">
        <w:rPr>
          <w:rFonts w:ascii="Arial" w:eastAsia="Cambria" w:hAnsi="Arial" w:cs="Arial"/>
          <w:i/>
          <w:szCs w:val="22"/>
        </w:rPr>
        <w:t>share</w:t>
      </w:r>
      <w:proofErr w:type="spellEnd"/>
      <w:r w:rsidR="00C34839" w:rsidRPr="00FF02AC">
        <w:rPr>
          <w:rFonts w:ascii="Arial" w:eastAsia="Cambria" w:hAnsi="Arial" w:cs="Arial"/>
          <w:szCs w:val="22"/>
        </w:rPr>
        <w:t xml:space="preserve"> em relação </w:t>
      </w:r>
      <w:r w:rsidR="00FE15E5" w:rsidRPr="00FF02AC">
        <w:rPr>
          <w:rFonts w:ascii="Arial" w:eastAsia="Cambria" w:hAnsi="Arial" w:cs="Arial"/>
          <w:szCs w:val="22"/>
        </w:rPr>
        <w:t>à</w:t>
      </w:r>
      <w:r w:rsidR="00C34839" w:rsidRPr="00FF02AC">
        <w:rPr>
          <w:rFonts w:ascii="Arial" w:eastAsia="Cambria" w:hAnsi="Arial" w:cs="Arial"/>
          <w:szCs w:val="22"/>
        </w:rPr>
        <w:t xml:space="preserve"> concorrência</w:t>
      </w:r>
      <w:r w:rsidR="00FE15E5" w:rsidRPr="00FF02AC">
        <w:rPr>
          <w:rFonts w:ascii="Arial" w:eastAsia="Cambria" w:hAnsi="Arial" w:cs="Arial"/>
          <w:szCs w:val="22"/>
        </w:rPr>
        <w:t xml:space="preserve">; </w:t>
      </w:r>
    </w:p>
    <w:p w:rsidR="00E05BE5" w:rsidRPr="00FF02AC" w:rsidRDefault="00245CC0" w:rsidP="00E05BE5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A</w:t>
      </w:r>
      <w:r w:rsidR="002450C9" w:rsidRPr="00FF02AC">
        <w:rPr>
          <w:rFonts w:ascii="Arial" w:eastAsia="Cambria" w:hAnsi="Arial" w:cs="Arial"/>
          <w:szCs w:val="22"/>
        </w:rPr>
        <w:t>utoma</w:t>
      </w:r>
      <w:r w:rsidR="00C34839" w:rsidRPr="00FF02AC">
        <w:rPr>
          <w:rFonts w:ascii="Arial" w:eastAsia="Cambria" w:hAnsi="Arial" w:cs="Arial"/>
          <w:szCs w:val="22"/>
        </w:rPr>
        <w:t>tização da linha produtiva que aumentou a produtividade em 500% com baixo investime</w:t>
      </w:r>
      <w:r w:rsidR="00FE15E5" w:rsidRPr="00FF02AC">
        <w:rPr>
          <w:rFonts w:ascii="Arial" w:eastAsia="Cambria" w:hAnsi="Arial" w:cs="Arial"/>
          <w:szCs w:val="22"/>
        </w:rPr>
        <w:t>nto e sem contratações;</w:t>
      </w:r>
      <w:r w:rsidR="00C34839" w:rsidRPr="00FF02AC">
        <w:rPr>
          <w:rFonts w:ascii="Arial" w:eastAsia="Cambria" w:hAnsi="Arial" w:cs="Arial"/>
          <w:szCs w:val="22"/>
        </w:rPr>
        <w:t xml:space="preserve"> </w:t>
      </w:r>
    </w:p>
    <w:p w:rsidR="00E05BE5" w:rsidRPr="00FF02AC" w:rsidRDefault="00245CC0" w:rsidP="00E05BE5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C</w:t>
      </w:r>
      <w:r w:rsidR="00C34839" w:rsidRPr="00FF02AC">
        <w:rPr>
          <w:rFonts w:ascii="Arial" w:eastAsia="Cambria" w:hAnsi="Arial" w:cs="Arial"/>
          <w:szCs w:val="22"/>
        </w:rPr>
        <w:t>aptação da maior rede de laboratórios nível LATAM –</w:t>
      </w:r>
      <w:r w:rsidR="00FE15E5" w:rsidRPr="00FF02AC">
        <w:rPr>
          <w:rFonts w:ascii="Arial" w:eastAsia="Cambria" w:hAnsi="Arial" w:cs="Arial"/>
          <w:szCs w:val="22"/>
        </w:rPr>
        <w:t xml:space="preserve"> a rede DASA;</w:t>
      </w:r>
      <w:r w:rsidR="00C34839" w:rsidRPr="00FF02AC">
        <w:rPr>
          <w:rFonts w:ascii="Arial" w:eastAsia="Cambria" w:hAnsi="Arial" w:cs="Arial"/>
          <w:szCs w:val="22"/>
        </w:rPr>
        <w:t xml:space="preserve"> </w:t>
      </w:r>
    </w:p>
    <w:p w:rsidR="00E05BE5" w:rsidRPr="00FF02AC" w:rsidRDefault="00245CC0" w:rsidP="00E05BE5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P</w:t>
      </w:r>
      <w:r w:rsidR="0011104B" w:rsidRPr="00FF02AC">
        <w:rPr>
          <w:rFonts w:ascii="Arial" w:eastAsia="Cambria" w:hAnsi="Arial" w:cs="Arial"/>
          <w:szCs w:val="22"/>
        </w:rPr>
        <w:t>rojetos novos mercados (área veterinária</w:t>
      </w:r>
      <w:r w:rsidR="00D132D4">
        <w:rPr>
          <w:rFonts w:ascii="Arial" w:eastAsia="Cambria" w:hAnsi="Arial" w:cs="Arial"/>
          <w:szCs w:val="22"/>
        </w:rPr>
        <w:t xml:space="preserve"> e exportações</w:t>
      </w:r>
      <w:r w:rsidR="00FE15E5" w:rsidRPr="00FF02AC">
        <w:rPr>
          <w:rFonts w:ascii="Arial" w:eastAsia="Cambria" w:hAnsi="Arial" w:cs="Arial"/>
          <w:szCs w:val="22"/>
        </w:rPr>
        <w:t>);</w:t>
      </w:r>
      <w:r w:rsidR="00C34839" w:rsidRPr="00FF02AC">
        <w:rPr>
          <w:rFonts w:ascii="Arial" w:eastAsia="Cambria" w:hAnsi="Arial" w:cs="Arial"/>
          <w:szCs w:val="22"/>
        </w:rPr>
        <w:t xml:space="preserve"> </w:t>
      </w:r>
    </w:p>
    <w:p w:rsidR="00E05BE5" w:rsidRDefault="00245CC0" w:rsidP="00E05BE5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N</w:t>
      </w:r>
      <w:r w:rsidR="0011104B" w:rsidRPr="00FF02AC">
        <w:rPr>
          <w:rFonts w:ascii="Arial" w:eastAsia="Cambria" w:hAnsi="Arial" w:cs="Arial"/>
          <w:szCs w:val="22"/>
        </w:rPr>
        <w:t>ovos canais (farmácias e distribuidoras);</w:t>
      </w:r>
    </w:p>
    <w:p w:rsidR="00D132D4" w:rsidRPr="00D132D4" w:rsidRDefault="00245CC0" w:rsidP="00D132D4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L</w:t>
      </w:r>
      <w:r w:rsidR="00D132D4">
        <w:rPr>
          <w:rFonts w:ascii="Arial" w:eastAsia="Cambria" w:hAnsi="Arial" w:cs="Arial"/>
          <w:szCs w:val="22"/>
        </w:rPr>
        <w:t>ançamento de produtos;</w:t>
      </w:r>
    </w:p>
    <w:p w:rsidR="00D132D4" w:rsidRPr="00D132D4" w:rsidRDefault="00245CC0" w:rsidP="00D132D4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P</w:t>
      </w:r>
      <w:r w:rsidR="00D132D4">
        <w:rPr>
          <w:rFonts w:ascii="Arial" w:eastAsia="Cambria" w:hAnsi="Arial" w:cs="Arial"/>
          <w:szCs w:val="22"/>
        </w:rPr>
        <w:t>esquisa e desenvolvimento;</w:t>
      </w:r>
    </w:p>
    <w:p w:rsidR="00FE15E5" w:rsidRPr="00FF02AC" w:rsidRDefault="00245CC0" w:rsidP="00E05BE5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O</w:t>
      </w:r>
      <w:r w:rsidR="00C34839" w:rsidRPr="00FF02AC">
        <w:rPr>
          <w:rFonts w:ascii="Arial" w:eastAsia="Cambria" w:hAnsi="Arial" w:cs="Arial"/>
          <w:szCs w:val="22"/>
        </w:rPr>
        <w:t>btenção das Boas Práticas de Fabricação da ANVISA, ISO 9001; ISO 13485; Marca CE e FDA.</w:t>
      </w:r>
      <w:r w:rsidR="00FE15E5" w:rsidRPr="00FF02AC">
        <w:rPr>
          <w:rFonts w:ascii="Arial" w:eastAsia="Cambria" w:hAnsi="Arial" w:cs="Arial"/>
          <w:szCs w:val="22"/>
        </w:rPr>
        <w:t xml:space="preserve">  </w:t>
      </w:r>
    </w:p>
    <w:p w:rsidR="00FE15E5" w:rsidRDefault="00FE15E5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245CC0" w:rsidRDefault="00245CC0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245CC0" w:rsidRPr="00FF02AC" w:rsidRDefault="00245CC0" w:rsidP="00245CC0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Durante o ano de 2009 e 2010, atuei também com consultorias para obtenção de certificações ISO e em treinamento e formação de auditores. Foram </w:t>
      </w:r>
      <w:proofErr w:type="gramStart"/>
      <w:r w:rsidRPr="00FF02AC">
        <w:rPr>
          <w:rFonts w:ascii="Arial" w:eastAsia="Cambria" w:hAnsi="Arial" w:cs="Arial"/>
          <w:szCs w:val="22"/>
        </w:rPr>
        <w:t>4</w:t>
      </w:r>
      <w:proofErr w:type="gramEnd"/>
      <w:r w:rsidRPr="00FF02AC">
        <w:rPr>
          <w:rFonts w:ascii="Arial" w:eastAsia="Cambria" w:hAnsi="Arial" w:cs="Arial"/>
          <w:szCs w:val="22"/>
        </w:rPr>
        <w:t xml:space="preserve"> projetos bem-sucedidos em empresas de diferentes segmentos como: Ferramentaria, Injeção Plástica, Tratamento de resíduos e na própria DK </w:t>
      </w:r>
      <w:proofErr w:type="spellStart"/>
      <w:r w:rsidRPr="00FF02AC">
        <w:rPr>
          <w:rFonts w:ascii="Arial" w:eastAsia="Cambria" w:hAnsi="Arial" w:cs="Arial"/>
          <w:szCs w:val="22"/>
        </w:rPr>
        <w:t>Diagnostics</w:t>
      </w:r>
      <w:proofErr w:type="spellEnd"/>
      <w:r w:rsidRPr="00FF02AC">
        <w:rPr>
          <w:rFonts w:ascii="Arial" w:eastAsia="Cambria" w:hAnsi="Arial" w:cs="Arial"/>
          <w:szCs w:val="22"/>
        </w:rPr>
        <w:t xml:space="preserve">. Desenvolvi o projeto de implantação do sistema de gestão, implantei e os mesmos foram certificados por organismos certificadores. Os treinamentos eram conduzidos através do </w:t>
      </w:r>
      <w:r w:rsidRPr="00FF02AC">
        <w:rPr>
          <w:rFonts w:ascii="Arial" w:eastAsia="Cambria" w:hAnsi="Arial" w:cs="Arial"/>
          <w:b/>
          <w:szCs w:val="22"/>
        </w:rPr>
        <w:t>CIESP Regional Indaiatuba</w:t>
      </w:r>
      <w:r w:rsidRPr="00FF02AC">
        <w:rPr>
          <w:rFonts w:ascii="Arial" w:eastAsia="Cambria" w:hAnsi="Arial" w:cs="Arial"/>
          <w:szCs w:val="22"/>
        </w:rPr>
        <w:t xml:space="preserve">, onde atuei como consultora de treinamentos e gestora do grupo de qualidade. </w:t>
      </w:r>
    </w:p>
    <w:p w:rsidR="00245CC0" w:rsidRPr="00FF02AC" w:rsidRDefault="00245CC0" w:rsidP="00245CC0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245CC0" w:rsidRPr="00FF02AC" w:rsidRDefault="00245CC0" w:rsidP="00245CC0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No momento, estou atuando como responsável pelo Marketing Social do Metrô de São Paulo, em um cargo de confiança como Assessora. </w:t>
      </w:r>
    </w:p>
    <w:p w:rsidR="00245CC0" w:rsidRPr="00FF02AC" w:rsidRDefault="00245CC0" w:rsidP="00245CC0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245CC0" w:rsidRPr="00FF02AC" w:rsidRDefault="00245CC0" w:rsidP="00245CC0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>Também estou planejando e viabilizando as apresentações musicais e teatrais da linha da cultura do Metrô.</w:t>
      </w:r>
    </w:p>
    <w:p w:rsidR="00245CC0" w:rsidRDefault="00245CC0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245CC0" w:rsidRDefault="00245CC0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245CC0" w:rsidRDefault="00245CC0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245CC0" w:rsidRDefault="00245CC0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245CC0" w:rsidRDefault="00245CC0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245CC0" w:rsidRDefault="00245CC0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245CC0" w:rsidRDefault="00245CC0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D132D4" w:rsidRPr="00245CC0" w:rsidRDefault="00D132D4" w:rsidP="002450C9">
      <w:pPr>
        <w:spacing w:after="0" w:line="240" w:lineRule="auto"/>
        <w:contextualSpacing/>
        <w:rPr>
          <w:rFonts w:ascii="Arial" w:eastAsia="Cambria" w:hAnsi="Arial" w:cs="Arial"/>
          <w:b/>
          <w:szCs w:val="22"/>
        </w:rPr>
      </w:pPr>
      <w:r w:rsidRPr="00245CC0">
        <w:rPr>
          <w:rFonts w:ascii="Arial" w:eastAsia="Cambria" w:hAnsi="Arial" w:cs="Arial"/>
          <w:b/>
          <w:szCs w:val="22"/>
          <w:highlight w:val="lightGray"/>
        </w:rPr>
        <w:lastRenderedPageBreak/>
        <w:t>Habilidades e Experiências</w:t>
      </w:r>
      <w:r w:rsidRPr="00245CC0">
        <w:rPr>
          <w:rFonts w:ascii="Arial" w:eastAsia="Cambria" w:hAnsi="Arial" w:cs="Arial"/>
          <w:b/>
          <w:szCs w:val="22"/>
        </w:rPr>
        <w:t xml:space="preserve"> </w:t>
      </w:r>
    </w:p>
    <w:p w:rsidR="00D132D4" w:rsidRPr="00FF02AC" w:rsidRDefault="00D132D4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FE15E5" w:rsidRPr="00D132D4" w:rsidRDefault="00D132D4" w:rsidP="00D132D4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C</w:t>
      </w:r>
      <w:r w:rsidR="0096478C" w:rsidRPr="00D132D4">
        <w:rPr>
          <w:rFonts w:ascii="Arial" w:eastAsia="Cambria" w:hAnsi="Arial" w:cs="Arial"/>
          <w:szCs w:val="22"/>
        </w:rPr>
        <w:t>aminhos para</w:t>
      </w:r>
      <w:r w:rsidR="00FE15E5" w:rsidRPr="00D132D4">
        <w:rPr>
          <w:rFonts w:ascii="Arial" w:eastAsia="Cambria" w:hAnsi="Arial" w:cs="Arial"/>
          <w:szCs w:val="22"/>
        </w:rPr>
        <w:t xml:space="preserve"> registro de marcas e patentes</w:t>
      </w:r>
      <w:r w:rsidR="0096478C" w:rsidRPr="00D132D4">
        <w:rPr>
          <w:rFonts w:ascii="Arial" w:eastAsia="Cambria" w:hAnsi="Arial" w:cs="Arial"/>
          <w:szCs w:val="22"/>
        </w:rPr>
        <w:t xml:space="preserve"> no INPI e processos relacionados</w:t>
      </w:r>
      <w:r>
        <w:rPr>
          <w:rFonts w:ascii="Arial" w:eastAsia="Cambria" w:hAnsi="Arial" w:cs="Arial"/>
          <w:szCs w:val="22"/>
        </w:rPr>
        <w:t>;</w:t>
      </w:r>
    </w:p>
    <w:p w:rsidR="001870DF" w:rsidRPr="00FF02AC" w:rsidRDefault="001870DF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1870DF" w:rsidRPr="00D132D4" w:rsidRDefault="00D132D4" w:rsidP="00D132D4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Bons conhecimentos em Licitações (Lei 8666 e 10520);</w:t>
      </w:r>
      <w:proofErr w:type="gramStart"/>
      <w:r w:rsidR="001870DF" w:rsidRPr="00D132D4">
        <w:rPr>
          <w:rFonts w:ascii="Arial" w:eastAsia="Cambria" w:hAnsi="Arial" w:cs="Arial"/>
          <w:szCs w:val="22"/>
        </w:rPr>
        <w:t xml:space="preserve">  </w:t>
      </w:r>
    </w:p>
    <w:p w:rsidR="00FE15E5" w:rsidRPr="00FF02AC" w:rsidRDefault="00FE15E5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  <w:proofErr w:type="gramEnd"/>
    </w:p>
    <w:p w:rsidR="00FE15E5" w:rsidRPr="00D132D4" w:rsidRDefault="00D132D4" w:rsidP="00D132D4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Liderança de equipe;</w:t>
      </w:r>
    </w:p>
    <w:p w:rsidR="00D132D4" w:rsidRDefault="00D132D4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D132D4" w:rsidRDefault="00245CC0" w:rsidP="00D132D4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Gestão de CRM;</w:t>
      </w:r>
    </w:p>
    <w:p w:rsidR="00D132D4" w:rsidRPr="00D132D4" w:rsidRDefault="00D132D4" w:rsidP="00D132D4">
      <w:pPr>
        <w:pStyle w:val="PargrafodaLista"/>
        <w:rPr>
          <w:rFonts w:ascii="Arial" w:eastAsia="Cambria" w:hAnsi="Arial" w:cs="Arial"/>
          <w:szCs w:val="22"/>
        </w:rPr>
      </w:pPr>
    </w:p>
    <w:p w:rsidR="00D132D4" w:rsidRPr="00D132D4" w:rsidRDefault="00245CC0" w:rsidP="00D132D4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Marketing Digital, E-commerce;</w:t>
      </w:r>
    </w:p>
    <w:p w:rsidR="00D132D4" w:rsidRDefault="00D132D4" w:rsidP="002450C9">
      <w:pPr>
        <w:spacing w:after="0" w:line="240" w:lineRule="auto"/>
        <w:contextualSpacing/>
        <w:rPr>
          <w:rFonts w:ascii="Arial" w:eastAsia="Cambria" w:hAnsi="Arial" w:cs="Arial"/>
          <w:szCs w:val="22"/>
        </w:rPr>
      </w:pPr>
    </w:p>
    <w:p w:rsidR="00D132D4" w:rsidRDefault="00D132D4" w:rsidP="00D132D4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Cambria" w:hAnsi="Arial" w:cs="Arial"/>
          <w:szCs w:val="22"/>
        </w:rPr>
      </w:pPr>
      <w:r w:rsidRPr="00D132D4">
        <w:rPr>
          <w:rFonts w:ascii="Arial" w:eastAsia="Cambria" w:hAnsi="Arial" w:cs="Arial"/>
          <w:szCs w:val="22"/>
        </w:rPr>
        <w:t>Planejamento em Marketing, Campanhas</w:t>
      </w:r>
      <w:r w:rsidR="00245CC0">
        <w:rPr>
          <w:rFonts w:ascii="Arial" w:eastAsia="Cambria" w:hAnsi="Arial" w:cs="Arial"/>
          <w:szCs w:val="22"/>
        </w:rPr>
        <w:t xml:space="preserve"> de Marketing Social e Digital,</w:t>
      </w:r>
      <w:r>
        <w:rPr>
          <w:rFonts w:ascii="Arial" w:eastAsia="Cambria" w:hAnsi="Arial" w:cs="Arial"/>
          <w:szCs w:val="22"/>
        </w:rPr>
        <w:t xml:space="preserve"> </w:t>
      </w:r>
      <w:proofErr w:type="spellStart"/>
      <w:r w:rsidRPr="00D132D4">
        <w:rPr>
          <w:rFonts w:ascii="Arial" w:eastAsia="Cambria" w:hAnsi="Arial" w:cs="Arial"/>
          <w:i/>
          <w:szCs w:val="22"/>
        </w:rPr>
        <w:t>Inbound</w:t>
      </w:r>
      <w:proofErr w:type="spellEnd"/>
      <w:r>
        <w:rPr>
          <w:rFonts w:ascii="Arial" w:eastAsia="Cambria" w:hAnsi="Arial" w:cs="Arial"/>
          <w:szCs w:val="22"/>
        </w:rPr>
        <w:t xml:space="preserve"> Marketing;</w:t>
      </w:r>
    </w:p>
    <w:p w:rsidR="00D132D4" w:rsidRPr="00D132D4" w:rsidRDefault="00D132D4" w:rsidP="00D132D4">
      <w:pPr>
        <w:pStyle w:val="PargrafodaLista"/>
        <w:rPr>
          <w:rFonts w:ascii="Arial" w:eastAsia="Cambria" w:hAnsi="Arial" w:cs="Arial"/>
          <w:szCs w:val="22"/>
        </w:rPr>
      </w:pPr>
    </w:p>
    <w:p w:rsidR="00D132D4" w:rsidRDefault="00D132D4" w:rsidP="00D132D4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Gestão de projeto;</w:t>
      </w:r>
    </w:p>
    <w:p w:rsidR="00D132D4" w:rsidRPr="00D132D4" w:rsidRDefault="00D132D4" w:rsidP="00D132D4">
      <w:pPr>
        <w:pStyle w:val="PargrafodaLista"/>
        <w:rPr>
          <w:rFonts w:ascii="Arial" w:eastAsia="Cambria" w:hAnsi="Arial" w:cs="Arial"/>
          <w:szCs w:val="22"/>
        </w:rPr>
      </w:pPr>
    </w:p>
    <w:p w:rsidR="00D132D4" w:rsidRDefault="00D132D4" w:rsidP="00D132D4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 xml:space="preserve"> Gestão de Portfólios</w:t>
      </w:r>
      <w:r w:rsidR="00245CC0">
        <w:rPr>
          <w:rFonts w:ascii="Arial" w:eastAsia="Cambria" w:hAnsi="Arial" w:cs="Arial"/>
          <w:szCs w:val="22"/>
        </w:rPr>
        <w:t>;</w:t>
      </w:r>
    </w:p>
    <w:p w:rsidR="00D132D4" w:rsidRPr="00D132D4" w:rsidRDefault="00D132D4" w:rsidP="00D132D4">
      <w:pPr>
        <w:pStyle w:val="PargrafodaLista"/>
        <w:rPr>
          <w:rFonts w:ascii="Arial" w:eastAsia="Cambria" w:hAnsi="Arial" w:cs="Arial"/>
          <w:szCs w:val="22"/>
        </w:rPr>
      </w:pPr>
    </w:p>
    <w:p w:rsidR="00D132D4" w:rsidRDefault="00D132D4" w:rsidP="00D132D4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Métricas e Indicadores de Gestão</w:t>
      </w:r>
      <w:r w:rsidR="00245CC0">
        <w:rPr>
          <w:rFonts w:ascii="Arial" w:eastAsia="Cambria" w:hAnsi="Arial" w:cs="Arial"/>
          <w:szCs w:val="22"/>
        </w:rPr>
        <w:t>;</w:t>
      </w:r>
    </w:p>
    <w:p w:rsidR="00D132D4" w:rsidRPr="00D132D4" w:rsidRDefault="00D132D4" w:rsidP="00D132D4">
      <w:pPr>
        <w:pStyle w:val="PargrafodaLista"/>
        <w:rPr>
          <w:rFonts w:ascii="Arial" w:eastAsia="Cambria" w:hAnsi="Arial" w:cs="Arial"/>
          <w:szCs w:val="22"/>
        </w:rPr>
      </w:pPr>
    </w:p>
    <w:p w:rsidR="00D132D4" w:rsidRDefault="00D132D4" w:rsidP="00D132D4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Excelente apresentação pessoal, verbal e escrita</w:t>
      </w:r>
      <w:r w:rsidR="00245CC0">
        <w:rPr>
          <w:rFonts w:ascii="Arial" w:eastAsia="Cambria" w:hAnsi="Arial" w:cs="Arial"/>
          <w:szCs w:val="22"/>
        </w:rPr>
        <w:t>;</w:t>
      </w:r>
    </w:p>
    <w:p w:rsidR="00245CC0" w:rsidRPr="00245CC0" w:rsidRDefault="00245CC0" w:rsidP="00245CC0">
      <w:pPr>
        <w:pStyle w:val="PargrafodaLista"/>
        <w:rPr>
          <w:rFonts w:ascii="Arial" w:eastAsia="Cambria" w:hAnsi="Arial" w:cs="Arial"/>
          <w:szCs w:val="22"/>
        </w:rPr>
      </w:pPr>
    </w:p>
    <w:p w:rsidR="00245CC0" w:rsidRDefault="00245CC0" w:rsidP="00D132D4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Participação em feiras e eventos internacionais;</w:t>
      </w:r>
    </w:p>
    <w:p w:rsidR="00245CC0" w:rsidRPr="00245CC0" w:rsidRDefault="00245CC0" w:rsidP="00245CC0">
      <w:pPr>
        <w:pStyle w:val="PargrafodaLista"/>
        <w:rPr>
          <w:rFonts w:ascii="Arial" w:eastAsia="Cambria" w:hAnsi="Arial" w:cs="Arial"/>
          <w:szCs w:val="22"/>
        </w:rPr>
      </w:pPr>
    </w:p>
    <w:p w:rsidR="00245CC0" w:rsidRDefault="00245CC0" w:rsidP="00D132D4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Planejamento de campanhas publicitárias;</w:t>
      </w:r>
    </w:p>
    <w:p w:rsidR="00245CC0" w:rsidRPr="00245CC0" w:rsidRDefault="00245CC0" w:rsidP="00245CC0">
      <w:pPr>
        <w:pStyle w:val="PargrafodaLista"/>
        <w:rPr>
          <w:rFonts w:ascii="Arial" w:eastAsia="Cambria" w:hAnsi="Arial" w:cs="Arial"/>
          <w:szCs w:val="22"/>
        </w:rPr>
      </w:pPr>
    </w:p>
    <w:p w:rsidR="00245CC0" w:rsidRDefault="00245CC0" w:rsidP="00D132D4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Gestão de grandes contas;</w:t>
      </w:r>
    </w:p>
    <w:p w:rsidR="00245CC0" w:rsidRPr="00245CC0" w:rsidRDefault="00245CC0" w:rsidP="00245CC0">
      <w:pPr>
        <w:pStyle w:val="PargrafodaLista"/>
        <w:rPr>
          <w:rFonts w:ascii="Arial" w:eastAsia="Cambria" w:hAnsi="Arial" w:cs="Arial"/>
          <w:szCs w:val="22"/>
        </w:rPr>
      </w:pPr>
    </w:p>
    <w:p w:rsidR="00245CC0" w:rsidRPr="00245CC0" w:rsidRDefault="00245CC0" w:rsidP="00245CC0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>Gestão de parcerias estratégicas (Universidade de Maryland e outras que fizeram pesquisas com nossos produtos, Associações na área da saúde, Fornecedores específicos).</w:t>
      </w:r>
    </w:p>
    <w:p w:rsidR="00D14090" w:rsidRPr="00FF02AC" w:rsidRDefault="00D14090" w:rsidP="00F5651C">
      <w:pPr>
        <w:tabs>
          <w:tab w:val="center" w:pos="4961"/>
          <w:tab w:val="right" w:pos="10206"/>
        </w:tabs>
        <w:spacing w:after="0" w:line="240" w:lineRule="auto"/>
        <w:rPr>
          <w:rFonts w:ascii="Arial" w:hAnsi="Arial" w:cs="Arial"/>
          <w:szCs w:val="22"/>
        </w:rPr>
      </w:pPr>
    </w:p>
    <w:p w:rsidR="00E05BE5" w:rsidRPr="00FF02AC" w:rsidRDefault="00E05BE5" w:rsidP="00F5651C">
      <w:pPr>
        <w:tabs>
          <w:tab w:val="center" w:pos="4961"/>
          <w:tab w:val="right" w:pos="10206"/>
        </w:tabs>
        <w:spacing w:after="0" w:line="240" w:lineRule="auto"/>
        <w:rPr>
          <w:rFonts w:ascii="Arial" w:hAnsi="Arial" w:cs="Arial"/>
          <w:b/>
          <w:szCs w:val="22"/>
        </w:rPr>
      </w:pPr>
    </w:p>
    <w:p w:rsidR="00F5651C" w:rsidRPr="00FF02AC" w:rsidRDefault="00D14090" w:rsidP="00F5651C">
      <w:pPr>
        <w:tabs>
          <w:tab w:val="center" w:pos="4961"/>
          <w:tab w:val="right" w:pos="10206"/>
        </w:tabs>
        <w:spacing w:after="0" w:line="240" w:lineRule="auto"/>
        <w:rPr>
          <w:rFonts w:ascii="Arial" w:hAnsi="Arial" w:cs="Arial"/>
          <w:b/>
          <w:szCs w:val="22"/>
        </w:rPr>
      </w:pPr>
      <w:r w:rsidRPr="00FF02AC">
        <w:rPr>
          <w:rFonts w:ascii="Arial" w:hAnsi="Arial" w:cs="Arial"/>
          <w:b/>
          <w:szCs w:val="22"/>
        </w:rPr>
        <w:t>Idiomas</w:t>
      </w:r>
    </w:p>
    <w:p w:rsidR="00D14090" w:rsidRPr="00FF02AC" w:rsidRDefault="00D14090" w:rsidP="00F5651C">
      <w:pPr>
        <w:tabs>
          <w:tab w:val="center" w:pos="4961"/>
          <w:tab w:val="right" w:pos="10206"/>
        </w:tabs>
        <w:spacing w:after="0" w:line="240" w:lineRule="auto"/>
        <w:rPr>
          <w:rFonts w:ascii="Arial" w:hAnsi="Arial" w:cs="Arial"/>
          <w:szCs w:val="22"/>
        </w:rPr>
      </w:pPr>
    </w:p>
    <w:p w:rsidR="00F5651C" w:rsidRPr="00FF02AC" w:rsidRDefault="00D14090" w:rsidP="00F5651C">
      <w:pPr>
        <w:spacing w:after="0" w:line="240" w:lineRule="auto"/>
        <w:jc w:val="both"/>
        <w:rPr>
          <w:rFonts w:ascii="Arial" w:hAnsi="Arial" w:cs="Arial"/>
          <w:b/>
          <w:szCs w:val="22"/>
        </w:rPr>
      </w:pPr>
      <w:r w:rsidRPr="00FF02AC">
        <w:rPr>
          <w:rFonts w:ascii="Arial" w:hAnsi="Arial" w:cs="Arial"/>
          <w:b/>
          <w:szCs w:val="22"/>
        </w:rPr>
        <w:t>Inglês - A</w:t>
      </w:r>
      <w:r w:rsidR="00382F03" w:rsidRPr="00FF02AC">
        <w:rPr>
          <w:rFonts w:ascii="Arial" w:hAnsi="Arial" w:cs="Arial"/>
          <w:b/>
          <w:szCs w:val="22"/>
        </w:rPr>
        <w:t xml:space="preserve">vançado </w:t>
      </w:r>
    </w:p>
    <w:p w:rsidR="00382F03" w:rsidRPr="00FF02AC" w:rsidRDefault="00D14090" w:rsidP="00F5651C">
      <w:pPr>
        <w:spacing w:after="0" w:line="240" w:lineRule="auto"/>
        <w:jc w:val="both"/>
        <w:rPr>
          <w:rFonts w:ascii="Arial" w:hAnsi="Arial" w:cs="Arial"/>
          <w:b/>
          <w:szCs w:val="22"/>
        </w:rPr>
      </w:pPr>
      <w:r w:rsidRPr="00FF02AC">
        <w:rPr>
          <w:rFonts w:ascii="Arial" w:hAnsi="Arial" w:cs="Arial"/>
          <w:b/>
          <w:szCs w:val="22"/>
        </w:rPr>
        <w:t>Francês – Básico</w:t>
      </w:r>
    </w:p>
    <w:p w:rsidR="00F5651C" w:rsidRPr="00FF02AC" w:rsidRDefault="00F5651C" w:rsidP="00382F03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11104B" w:rsidRPr="00FF02AC" w:rsidRDefault="0011104B" w:rsidP="00382F03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F92485" w:rsidRPr="00FF02AC" w:rsidRDefault="00F92485" w:rsidP="00382F03">
      <w:pPr>
        <w:tabs>
          <w:tab w:val="center" w:pos="4961"/>
          <w:tab w:val="left" w:pos="7140"/>
          <w:tab w:val="right" w:pos="10206"/>
        </w:tabs>
        <w:spacing w:after="0" w:line="240" w:lineRule="auto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b/>
          <w:szCs w:val="22"/>
          <w:shd w:val="clear" w:color="auto" w:fill="D9D9D9"/>
        </w:rPr>
        <w:t xml:space="preserve">Cursos Extracurriculares e Formação </w:t>
      </w:r>
      <w:r w:rsidR="00F5651C" w:rsidRPr="00FF02AC">
        <w:rPr>
          <w:rFonts w:ascii="Arial" w:eastAsia="Cambria" w:hAnsi="Arial" w:cs="Arial"/>
          <w:b/>
          <w:szCs w:val="22"/>
          <w:shd w:val="clear" w:color="auto" w:fill="D9D9D9"/>
        </w:rPr>
        <w:t>Acadêmica</w:t>
      </w:r>
    </w:p>
    <w:p w:rsidR="0011104B" w:rsidRPr="00FF02AC" w:rsidRDefault="0011104B" w:rsidP="0096478C">
      <w:pPr>
        <w:pStyle w:val="PargrafodaLista"/>
        <w:numPr>
          <w:ilvl w:val="0"/>
          <w:numId w:val="1"/>
        </w:numPr>
        <w:tabs>
          <w:tab w:val="left" w:pos="3510"/>
          <w:tab w:val="center" w:pos="5102"/>
        </w:tabs>
        <w:spacing w:before="280" w:after="240" w:line="240" w:lineRule="auto"/>
        <w:ind w:right="284"/>
        <w:rPr>
          <w:rFonts w:ascii="Arial" w:hAnsi="Arial" w:cs="Arial"/>
          <w:b/>
          <w:szCs w:val="22"/>
        </w:rPr>
      </w:pPr>
      <w:r w:rsidRPr="00FF02AC">
        <w:rPr>
          <w:rFonts w:ascii="Arial" w:hAnsi="Arial" w:cs="Arial"/>
          <w:b/>
          <w:szCs w:val="22"/>
        </w:rPr>
        <w:t xml:space="preserve">Anhembi Morumbi </w:t>
      </w:r>
    </w:p>
    <w:p w:rsidR="0011104B" w:rsidRPr="00FF02AC" w:rsidRDefault="0011104B" w:rsidP="0011104B">
      <w:pPr>
        <w:pStyle w:val="PargrafodaLista"/>
        <w:tabs>
          <w:tab w:val="left" w:pos="3510"/>
          <w:tab w:val="center" w:pos="5102"/>
        </w:tabs>
        <w:spacing w:before="280" w:after="240" w:line="240" w:lineRule="auto"/>
        <w:ind w:left="1035"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szCs w:val="22"/>
        </w:rPr>
        <w:t>Pós Graduação – Gestão de Projetos (término 2017)</w:t>
      </w:r>
    </w:p>
    <w:p w:rsidR="0011104B" w:rsidRPr="00FF02AC" w:rsidRDefault="00F92485" w:rsidP="0096478C">
      <w:pPr>
        <w:pStyle w:val="PargrafodaLista"/>
        <w:numPr>
          <w:ilvl w:val="0"/>
          <w:numId w:val="1"/>
        </w:numPr>
        <w:tabs>
          <w:tab w:val="left" w:pos="3510"/>
          <w:tab w:val="center" w:pos="5102"/>
        </w:tabs>
        <w:spacing w:before="280" w:after="240" w:line="240" w:lineRule="auto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b/>
          <w:szCs w:val="22"/>
        </w:rPr>
        <w:t>Anhembi Morumbi</w:t>
      </w:r>
      <w:proofErr w:type="gramStart"/>
      <w:r w:rsidRPr="00FF02AC">
        <w:rPr>
          <w:rFonts w:ascii="Arial" w:eastAsia="Cambria" w:hAnsi="Arial" w:cs="Arial"/>
          <w:b/>
          <w:szCs w:val="22"/>
        </w:rPr>
        <w:t xml:space="preserve"> </w:t>
      </w:r>
      <w:r w:rsidRPr="00FF02AC">
        <w:rPr>
          <w:rFonts w:ascii="Arial" w:hAnsi="Arial" w:cs="Arial"/>
          <w:szCs w:val="22"/>
        </w:rPr>
        <w:t xml:space="preserve">  </w:t>
      </w:r>
    </w:p>
    <w:p w:rsidR="00F92485" w:rsidRPr="00FF02AC" w:rsidRDefault="0011104B" w:rsidP="0011104B">
      <w:pPr>
        <w:pStyle w:val="PargrafodaLista"/>
        <w:tabs>
          <w:tab w:val="left" w:pos="3510"/>
          <w:tab w:val="center" w:pos="5102"/>
        </w:tabs>
        <w:spacing w:before="280" w:after="240" w:line="240" w:lineRule="auto"/>
        <w:ind w:left="1035" w:right="284"/>
        <w:rPr>
          <w:rFonts w:ascii="Arial" w:hAnsi="Arial" w:cs="Arial"/>
          <w:szCs w:val="22"/>
        </w:rPr>
      </w:pPr>
      <w:proofErr w:type="gramEnd"/>
      <w:r w:rsidRPr="00FF02AC">
        <w:rPr>
          <w:rFonts w:ascii="Arial" w:hAnsi="Arial" w:cs="Arial"/>
          <w:szCs w:val="22"/>
        </w:rPr>
        <w:t>Superior - Marketing</w:t>
      </w:r>
    </w:p>
    <w:p w:rsidR="00F92485" w:rsidRPr="00FF02AC" w:rsidRDefault="00F92485" w:rsidP="0096478C">
      <w:pPr>
        <w:pStyle w:val="PargrafodaLista"/>
        <w:numPr>
          <w:ilvl w:val="0"/>
          <w:numId w:val="1"/>
        </w:numPr>
        <w:tabs>
          <w:tab w:val="left" w:pos="3510"/>
          <w:tab w:val="center" w:pos="5102"/>
        </w:tabs>
        <w:spacing w:before="280" w:after="240" w:line="240" w:lineRule="auto"/>
        <w:ind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b/>
          <w:szCs w:val="22"/>
        </w:rPr>
        <w:t>ESPM –</w:t>
      </w:r>
      <w:r w:rsidRPr="00FF02AC">
        <w:rPr>
          <w:rFonts w:ascii="Arial" w:hAnsi="Arial" w:cs="Arial"/>
          <w:szCs w:val="22"/>
        </w:rPr>
        <w:t xml:space="preserve"> Endomarketing e formatação de programas estratégicos </w:t>
      </w:r>
    </w:p>
    <w:p w:rsidR="00382F03" w:rsidRPr="00FF02AC" w:rsidRDefault="00F92485" w:rsidP="0096478C">
      <w:pPr>
        <w:pStyle w:val="PargrafodaLista"/>
        <w:numPr>
          <w:ilvl w:val="0"/>
          <w:numId w:val="1"/>
        </w:numPr>
        <w:tabs>
          <w:tab w:val="left" w:pos="3510"/>
          <w:tab w:val="center" w:pos="5102"/>
        </w:tabs>
        <w:spacing w:before="280" w:after="240" w:line="240" w:lineRule="auto"/>
        <w:ind w:right="284"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b/>
          <w:szCs w:val="22"/>
        </w:rPr>
        <w:t>ESPM -</w:t>
      </w:r>
      <w:r w:rsidRPr="00FF02AC">
        <w:rPr>
          <w:rFonts w:ascii="Arial" w:eastAsia="Cambria" w:hAnsi="Arial" w:cs="Arial"/>
          <w:szCs w:val="22"/>
        </w:rPr>
        <w:t xml:space="preserve"> Curso de Extensão</w:t>
      </w:r>
      <w:r w:rsidR="00F5651C" w:rsidRPr="00FF02AC">
        <w:rPr>
          <w:rFonts w:ascii="Arial" w:eastAsia="Cambria" w:hAnsi="Arial" w:cs="Arial"/>
          <w:szCs w:val="22"/>
        </w:rPr>
        <w:t xml:space="preserve"> Universitária:</w:t>
      </w:r>
      <w:r w:rsidR="00F5651C" w:rsidRPr="00FF02AC">
        <w:rPr>
          <w:rFonts w:ascii="Arial" w:eastAsia="Cambria" w:hAnsi="Arial" w:cs="Arial"/>
          <w:b/>
          <w:szCs w:val="22"/>
        </w:rPr>
        <w:t xml:space="preserve"> </w:t>
      </w:r>
      <w:r w:rsidRPr="00FF02AC">
        <w:rPr>
          <w:rFonts w:ascii="Arial" w:eastAsia="Cambria" w:hAnsi="Arial" w:cs="Arial"/>
          <w:b/>
          <w:szCs w:val="22"/>
        </w:rPr>
        <w:t xml:space="preserve"> </w:t>
      </w:r>
      <w:r w:rsidR="005B7932" w:rsidRPr="00FF02AC">
        <w:rPr>
          <w:rFonts w:ascii="Arial" w:eastAsia="Cambria" w:hAnsi="Arial" w:cs="Arial"/>
          <w:szCs w:val="22"/>
        </w:rPr>
        <w:t xml:space="preserve">Planejamento em Marketing </w:t>
      </w:r>
    </w:p>
    <w:p w:rsidR="00F92485" w:rsidRPr="00FF02AC" w:rsidRDefault="00F92485" w:rsidP="0096478C">
      <w:pPr>
        <w:pStyle w:val="PargrafodaLista"/>
        <w:numPr>
          <w:ilvl w:val="0"/>
          <w:numId w:val="1"/>
        </w:numPr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b/>
          <w:szCs w:val="22"/>
        </w:rPr>
        <w:t>Coaching e Carreiras</w:t>
      </w:r>
    </w:p>
    <w:p w:rsidR="00F92485" w:rsidRPr="00FF02AC" w:rsidRDefault="005B7932" w:rsidP="0096478C">
      <w:pPr>
        <w:pStyle w:val="PargrafodaLista"/>
        <w:spacing w:after="0"/>
        <w:ind w:left="1035"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szCs w:val="22"/>
        </w:rPr>
        <w:t>10</w:t>
      </w:r>
      <w:r w:rsidR="00F92485" w:rsidRPr="00FF02AC">
        <w:rPr>
          <w:rFonts w:ascii="Arial" w:hAnsi="Arial" w:cs="Arial"/>
          <w:szCs w:val="22"/>
        </w:rPr>
        <w:t xml:space="preserve"> Sessões de </w:t>
      </w:r>
      <w:proofErr w:type="spellStart"/>
      <w:r w:rsidR="00F92485" w:rsidRPr="00FF02AC">
        <w:rPr>
          <w:rFonts w:ascii="Arial" w:hAnsi="Arial" w:cs="Arial"/>
          <w:szCs w:val="22"/>
        </w:rPr>
        <w:t>coaching</w:t>
      </w:r>
      <w:proofErr w:type="spellEnd"/>
      <w:r w:rsidR="00F92485" w:rsidRPr="00FF02AC">
        <w:rPr>
          <w:rFonts w:ascii="Arial" w:hAnsi="Arial" w:cs="Arial"/>
          <w:szCs w:val="22"/>
        </w:rPr>
        <w:t xml:space="preserve"> para desenvolvimento e melhorias nas habilidades de liderança e gestão </w:t>
      </w:r>
    </w:p>
    <w:p w:rsidR="00F92485" w:rsidRPr="00FF02AC" w:rsidRDefault="00F92485" w:rsidP="0096478C">
      <w:pPr>
        <w:pStyle w:val="PargrafodaLista"/>
        <w:numPr>
          <w:ilvl w:val="0"/>
          <w:numId w:val="1"/>
        </w:numPr>
        <w:tabs>
          <w:tab w:val="left" w:pos="3510"/>
          <w:tab w:val="center" w:pos="5102"/>
        </w:tabs>
        <w:spacing w:before="280" w:after="240" w:line="240" w:lineRule="auto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b/>
          <w:szCs w:val="22"/>
        </w:rPr>
        <w:lastRenderedPageBreak/>
        <w:t xml:space="preserve">Bureau </w:t>
      </w:r>
      <w:proofErr w:type="spellStart"/>
      <w:r w:rsidRPr="00FF02AC">
        <w:rPr>
          <w:rFonts w:ascii="Arial" w:eastAsia="Cambria" w:hAnsi="Arial" w:cs="Arial"/>
          <w:b/>
          <w:szCs w:val="22"/>
        </w:rPr>
        <w:t>Veritas</w:t>
      </w:r>
      <w:proofErr w:type="spellEnd"/>
      <w:proofErr w:type="gramStart"/>
      <w:r w:rsidRPr="00FF02AC">
        <w:rPr>
          <w:rFonts w:ascii="Arial" w:eastAsia="Cambria" w:hAnsi="Arial" w:cs="Arial"/>
          <w:b/>
          <w:szCs w:val="22"/>
        </w:rPr>
        <w:t xml:space="preserve">  </w:t>
      </w:r>
      <w:proofErr w:type="gramEnd"/>
      <w:r w:rsidRPr="00FF02AC">
        <w:rPr>
          <w:rFonts w:ascii="Arial" w:eastAsia="Cambria" w:hAnsi="Arial" w:cs="Arial"/>
          <w:b/>
          <w:szCs w:val="22"/>
        </w:rPr>
        <w:t xml:space="preserve">-  IRCA </w:t>
      </w:r>
    </w:p>
    <w:p w:rsidR="005B7932" w:rsidRPr="00FF02AC" w:rsidRDefault="00F92485" w:rsidP="005B7932">
      <w:pPr>
        <w:pStyle w:val="PargrafodaLista"/>
        <w:tabs>
          <w:tab w:val="left" w:pos="3510"/>
          <w:tab w:val="center" w:pos="5102"/>
        </w:tabs>
        <w:spacing w:before="280" w:after="240" w:line="240" w:lineRule="auto"/>
        <w:ind w:left="1035" w:right="284"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Auditor </w:t>
      </w:r>
      <w:r w:rsidR="00B515E2" w:rsidRPr="00FF02AC">
        <w:rPr>
          <w:rFonts w:ascii="Arial" w:eastAsia="Cambria" w:hAnsi="Arial" w:cs="Arial"/>
          <w:szCs w:val="22"/>
        </w:rPr>
        <w:t>Líder</w:t>
      </w:r>
      <w:proofErr w:type="gramStart"/>
      <w:r w:rsidRPr="00FF02AC">
        <w:rPr>
          <w:rFonts w:ascii="Arial" w:eastAsia="Cambria" w:hAnsi="Arial" w:cs="Arial"/>
          <w:szCs w:val="22"/>
        </w:rPr>
        <w:t xml:space="preserve">  </w:t>
      </w:r>
      <w:proofErr w:type="gramEnd"/>
      <w:r w:rsidRPr="00FF02AC">
        <w:rPr>
          <w:rFonts w:ascii="Arial" w:eastAsia="Cambria" w:hAnsi="Arial" w:cs="Arial"/>
          <w:szCs w:val="22"/>
        </w:rPr>
        <w:t xml:space="preserve">ISO 9001:2008 </w:t>
      </w:r>
    </w:p>
    <w:p w:rsidR="00B515E2" w:rsidRPr="00FF02AC" w:rsidRDefault="00F92485" w:rsidP="005B7932">
      <w:pPr>
        <w:pStyle w:val="PargrafodaLista"/>
        <w:numPr>
          <w:ilvl w:val="0"/>
          <w:numId w:val="1"/>
        </w:numPr>
        <w:tabs>
          <w:tab w:val="left" w:pos="3510"/>
          <w:tab w:val="center" w:pos="5102"/>
        </w:tabs>
        <w:spacing w:before="280" w:after="240" w:line="240" w:lineRule="auto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b/>
          <w:szCs w:val="22"/>
        </w:rPr>
        <w:t>DZF- Consultoria</w:t>
      </w:r>
      <w:proofErr w:type="gramStart"/>
      <w:r w:rsidRPr="00FF02AC">
        <w:rPr>
          <w:rFonts w:ascii="Arial" w:eastAsia="Cambria" w:hAnsi="Arial" w:cs="Arial"/>
          <w:b/>
          <w:szCs w:val="22"/>
        </w:rPr>
        <w:t xml:space="preserve"> </w:t>
      </w:r>
      <w:r w:rsidR="005B7932" w:rsidRPr="00FF02AC">
        <w:rPr>
          <w:rFonts w:ascii="Arial" w:hAnsi="Arial" w:cs="Arial"/>
          <w:szCs w:val="22"/>
        </w:rPr>
        <w:t xml:space="preserve"> </w:t>
      </w:r>
      <w:proofErr w:type="gramEnd"/>
      <w:r w:rsidR="005B7932" w:rsidRPr="00FF02AC">
        <w:rPr>
          <w:rFonts w:ascii="Arial" w:hAnsi="Arial" w:cs="Arial"/>
          <w:szCs w:val="22"/>
        </w:rPr>
        <w:t xml:space="preserve">- </w:t>
      </w:r>
      <w:r w:rsidRPr="00FF02AC">
        <w:rPr>
          <w:rFonts w:ascii="Arial" w:eastAsia="Cambria" w:hAnsi="Arial" w:cs="Arial"/>
          <w:szCs w:val="22"/>
        </w:rPr>
        <w:t>Auditora Interna ISO 13485 e Diretiva europeia aplicada em produtos para Diagnóstico in vitro – Conclusão Jan/ 2010</w:t>
      </w:r>
    </w:p>
    <w:p w:rsidR="00F92485" w:rsidRPr="00FF02AC" w:rsidRDefault="00F92485" w:rsidP="0096478C">
      <w:pPr>
        <w:pStyle w:val="PargrafodaLista"/>
        <w:numPr>
          <w:ilvl w:val="0"/>
          <w:numId w:val="2"/>
        </w:numPr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b/>
          <w:szCs w:val="22"/>
        </w:rPr>
        <w:t xml:space="preserve">Catho </w:t>
      </w:r>
      <w:r w:rsidR="00B515E2" w:rsidRPr="00FF02AC">
        <w:rPr>
          <w:rFonts w:ascii="Arial" w:eastAsia="Cambria" w:hAnsi="Arial" w:cs="Arial"/>
          <w:b/>
          <w:szCs w:val="22"/>
        </w:rPr>
        <w:t>Educação</w:t>
      </w:r>
      <w:r w:rsidRPr="00FF02AC">
        <w:rPr>
          <w:rFonts w:ascii="Arial" w:eastAsia="Cambria" w:hAnsi="Arial" w:cs="Arial"/>
          <w:b/>
          <w:szCs w:val="22"/>
        </w:rPr>
        <w:t xml:space="preserve"> Executiva </w:t>
      </w:r>
    </w:p>
    <w:p w:rsidR="00B515E2" w:rsidRPr="00FF02AC" w:rsidRDefault="00F92485" w:rsidP="0096478C">
      <w:pPr>
        <w:spacing w:after="0"/>
        <w:ind w:left="426" w:right="284"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           </w:t>
      </w:r>
      <w:r w:rsidR="00D14090" w:rsidRPr="00FF02AC">
        <w:rPr>
          <w:rFonts w:ascii="Arial" w:eastAsia="Cambria" w:hAnsi="Arial" w:cs="Arial"/>
          <w:szCs w:val="22"/>
        </w:rPr>
        <w:t xml:space="preserve">  </w:t>
      </w:r>
      <w:r w:rsidRPr="00FF02AC">
        <w:rPr>
          <w:rFonts w:ascii="Arial" w:eastAsia="Cambria" w:hAnsi="Arial" w:cs="Arial"/>
          <w:szCs w:val="22"/>
        </w:rPr>
        <w:t xml:space="preserve">Gestão de Processos </w:t>
      </w:r>
      <w:r w:rsidR="00B515E2" w:rsidRPr="00FF02AC">
        <w:rPr>
          <w:rFonts w:ascii="Arial" w:eastAsia="Cambria" w:hAnsi="Arial" w:cs="Arial"/>
          <w:szCs w:val="22"/>
        </w:rPr>
        <w:t>–</w:t>
      </w:r>
      <w:r w:rsidRPr="00FF02AC">
        <w:rPr>
          <w:rFonts w:ascii="Arial" w:eastAsia="Cambria" w:hAnsi="Arial" w:cs="Arial"/>
          <w:szCs w:val="22"/>
        </w:rPr>
        <w:t xml:space="preserve"> 2009</w:t>
      </w:r>
    </w:p>
    <w:p w:rsidR="00F92485" w:rsidRPr="00FF02AC" w:rsidRDefault="00F92485" w:rsidP="0096478C">
      <w:pPr>
        <w:pStyle w:val="PargrafodaLista"/>
        <w:numPr>
          <w:ilvl w:val="0"/>
          <w:numId w:val="2"/>
        </w:numPr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b/>
          <w:szCs w:val="22"/>
        </w:rPr>
        <w:t xml:space="preserve">UNOPAR </w:t>
      </w:r>
    </w:p>
    <w:p w:rsidR="00F92485" w:rsidRPr="00FF02AC" w:rsidRDefault="00D14090" w:rsidP="0096478C">
      <w:pPr>
        <w:pStyle w:val="PargrafodaLista"/>
        <w:spacing w:after="0"/>
        <w:ind w:left="1069"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szCs w:val="22"/>
        </w:rPr>
        <w:t>Superior - P</w:t>
      </w:r>
      <w:r w:rsidR="005B7932" w:rsidRPr="00FF02AC">
        <w:rPr>
          <w:rFonts w:ascii="Arial" w:hAnsi="Arial" w:cs="Arial"/>
          <w:szCs w:val="22"/>
        </w:rPr>
        <w:t xml:space="preserve">rocessos Gerenciais </w:t>
      </w:r>
    </w:p>
    <w:p w:rsidR="00F92485" w:rsidRPr="00FF02AC" w:rsidRDefault="00F92485" w:rsidP="00F92485">
      <w:pPr>
        <w:spacing w:after="0"/>
        <w:ind w:right="284"/>
        <w:jc w:val="both"/>
        <w:rPr>
          <w:rFonts w:ascii="Arial" w:hAnsi="Arial" w:cs="Arial"/>
          <w:szCs w:val="22"/>
        </w:rPr>
      </w:pPr>
    </w:p>
    <w:p w:rsidR="00E05BE5" w:rsidRPr="00FF02AC" w:rsidRDefault="00E05BE5" w:rsidP="00F92485">
      <w:pPr>
        <w:spacing w:after="0"/>
        <w:ind w:right="284"/>
        <w:jc w:val="both"/>
        <w:rPr>
          <w:rFonts w:ascii="Arial" w:hAnsi="Arial" w:cs="Arial"/>
          <w:szCs w:val="22"/>
        </w:rPr>
      </w:pPr>
    </w:p>
    <w:p w:rsidR="00B515E2" w:rsidRPr="00FF02AC" w:rsidRDefault="00B515E2" w:rsidP="00F92485">
      <w:pPr>
        <w:spacing w:after="0"/>
        <w:ind w:right="284"/>
        <w:jc w:val="both"/>
        <w:rPr>
          <w:rFonts w:ascii="Arial" w:hAnsi="Arial" w:cs="Arial"/>
          <w:b/>
          <w:szCs w:val="22"/>
        </w:rPr>
      </w:pPr>
      <w:r w:rsidRPr="00FF02AC">
        <w:rPr>
          <w:rFonts w:ascii="Arial" w:hAnsi="Arial" w:cs="Arial"/>
          <w:b/>
          <w:szCs w:val="22"/>
          <w:highlight w:val="lightGray"/>
        </w:rPr>
        <w:t xml:space="preserve">   Experiências Profissionais e Realizações</w:t>
      </w:r>
    </w:p>
    <w:p w:rsidR="00B515E2" w:rsidRPr="00FF02AC" w:rsidRDefault="00B515E2" w:rsidP="00F92485">
      <w:pPr>
        <w:spacing w:after="0"/>
        <w:ind w:right="284"/>
        <w:jc w:val="both"/>
        <w:rPr>
          <w:rFonts w:ascii="Arial" w:hAnsi="Arial" w:cs="Arial"/>
          <w:b/>
          <w:szCs w:val="22"/>
        </w:rPr>
      </w:pPr>
    </w:p>
    <w:p w:rsidR="00B515E2" w:rsidRPr="00FF02AC" w:rsidRDefault="005B7932" w:rsidP="00B515E2">
      <w:pPr>
        <w:spacing w:after="0"/>
        <w:ind w:right="284"/>
        <w:rPr>
          <w:rFonts w:ascii="Arial" w:hAnsi="Arial" w:cs="Arial"/>
          <w:b/>
          <w:szCs w:val="22"/>
        </w:rPr>
      </w:pPr>
      <w:r w:rsidRPr="00FF02AC">
        <w:rPr>
          <w:rFonts w:ascii="Arial" w:eastAsia="Cambria" w:hAnsi="Arial" w:cs="Arial"/>
          <w:b/>
          <w:szCs w:val="22"/>
        </w:rPr>
        <w:t>2006 a 2015</w:t>
      </w:r>
      <w:r w:rsidR="00B515E2" w:rsidRPr="00FF02AC">
        <w:rPr>
          <w:rFonts w:ascii="Arial" w:eastAsia="Cambria" w:hAnsi="Arial" w:cs="Arial"/>
          <w:b/>
          <w:szCs w:val="22"/>
        </w:rPr>
        <w:t xml:space="preserve">           DK </w:t>
      </w:r>
      <w:proofErr w:type="spellStart"/>
      <w:r w:rsidR="00B515E2" w:rsidRPr="00FF02AC">
        <w:rPr>
          <w:rFonts w:ascii="Arial" w:eastAsia="Cambria" w:hAnsi="Arial" w:cs="Arial"/>
          <w:b/>
          <w:szCs w:val="22"/>
        </w:rPr>
        <w:t>Diagnostics</w:t>
      </w:r>
      <w:proofErr w:type="spellEnd"/>
    </w:p>
    <w:p w:rsidR="00B515E2" w:rsidRPr="00FF02AC" w:rsidRDefault="0011104B" w:rsidP="0011104B">
      <w:pPr>
        <w:spacing w:after="0"/>
        <w:ind w:left="1985" w:right="284" w:hanging="19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2010 a </w:t>
      </w:r>
      <w:proofErr w:type="gramStart"/>
      <w:r w:rsidRPr="00FF02AC">
        <w:rPr>
          <w:rFonts w:ascii="Arial" w:eastAsia="Cambria" w:hAnsi="Arial" w:cs="Arial"/>
          <w:szCs w:val="22"/>
        </w:rPr>
        <w:t>2015</w:t>
      </w:r>
      <w:r w:rsidR="00B515E2" w:rsidRPr="00FF02AC">
        <w:rPr>
          <w:rFonts w:ascii="Arial" w:eastAsia="Cambria" w:hAnsi="Arial" w:cs="Arial"/>
          <w:szCs w:val="22"/>
        </w:rPr>
        <w:t xml:space="preserve">             Gerente</w:t>
      </w:r>
      <w:proofErr w:type="gramEnd"/>
      <w:r w:rsidR="00B515E2" w:rsidRPr="00FF02AC">
        <w:rPr>
          <w:rFonts w:ascii="Arial" w:eastAsia="Cambria" w:hAnsi="Arial" w:cs="Arial"/>
          <w:szCs w:val="22"/>
        </w:rPr>
        <w:t xml:space="preserve"> Geral</w:t>
      </w:r>
    </w:p>
    <w:p w:rsidR="00B515E2" w:rsidRPr="00FF02AC" w:rsidRDefault="00B515E2" w:rsidP="00B515E2">
      <w:pPr>
        <w:tabs>
          <w:tab w:val="left" w:pos="1997"/>
        </w:tabs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2009 a </w:t>
      </w:r>
      <w:proofErr w:type="gramStart"/>
      <w:r w:rsidRPr="00FF02AC">
        <w:rPr>
          <w:rFonts w:ascii="Arial" w:eastAsia="Cambria" w:hAnsi="Arial" w:cs="Arial"/>
          <w:szCs w:val="22"/>
        </w:rPr>
        <w:t>2010             Consultora</w:t>
      </w:r>
      <w:proofErr w:type="gramEnd"/>
      <w:r w:rsidRPr="00FF02AC">
        <w:rPr>
          <w:rFonts w:ascii="Arial" w:eastAsia="Cambria" w:hAnsi="Arial" w:cs="Arial"/>
          <w:szCs w:val="22"/>
        </w:rPr>
        <w:t xml:space="preserve"> de Qualidade e certificações</w:t>
      </w:r>
    </w:p>
    <w:p w:rsidR="00B515E2" w:rsidRPr="00FF02AC" w:rsidRDefault="00B515E2" w:rsidP="00B515E2">
      <w:pPr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2007 a 2009             Gerente de Qualidade e Recursos Humanos </w:t>
      </w:r>
    </w:p>
    <w:p w:rsidR="00B515E2" w:rsidRPr="00FF02AC" w:rsidRDefault="00B515E2" w:rsidP="00B515E2">
      <w:pPr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2006 a 2007             Vendedora Externa e Interna </w:t>
      </w:r>
    </w:p>
    <w:p w:rsidR="00B515E2" w:rsidRPr="00FF02AC" w:rsidRDefault="00B515E2" w:rsidP="00B515E2">
      <w:pPr>
        <w:spacing w:after="0"/>
        <w:ind w:right="284"/>
        <w:rPr>
          <w:rFonts w:ascii="Arial" w:eastAsia="Cambria" w:hAnsi="Arial" w:cs="Arial"/>
          <w:szCs w:val="22"/>
        </w:rPr>
      </w:pPr>
      <w:proofErr w:type="gramStart"/>
      <w:r w:rsidRPr="00FF02AC">
        <w:rPr>
          <w:rFonts w:ascii="Arial" w:eastAsia="Cambria" w:hAnsi="Arial" w:cs="Arial"/>
          <w:szCs w:val="22"/>
        </w:rPr>
        <w:t>2006                           Assistente</w:t>
      </w:r>
      <w:proofErr w:type="gramEnd"/>
      <w:r w:rsidRPr="00FF02AC">
        <w:rPr>
          <w:rFonts w:ascii="Arial" w:eastAsia="Cambria" w:hAnsi="Arial" w:cs="Arial"/>
          <w:szCs w:val="22"/>
        </w:rPr>
        <w:t xml:space="preserve"> Comercial</w:t>
      </w:r>
    </w:p>
    <w:p w:rsidR="0011104B" w:rsidRPr="00FF02AC" w:rsidRDefault="0011104B" w:rsidP="00B515E2">
      <w:pPr>
        <w:spacing w:after="0"/>
        <w:ind w:right="284"/>
        <w:rPr>
          <w:rFonts w:ascii="Arial" w:eastAsia="Cambria" w:hAnsi="Arial" w:cs="Arial"/>
          <w:szCs w:val="22"/>
        </w:rPr>
      </w:pPr>
    </w:p>
    <w:p w:rsidR="0011104B" w:rsidRPr="00FF02AC" w:rsidRDefault="0011104B" w:rsidP="00B515E2">
      <w:pPr>
        <w:spacing w:after="0"/>
        <w:ind w:right="284"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b/>
          <w:szCs w:val="22"/>
        </w:rPr>
        <w:t>Julho/2016</w:t>
      </w:r>
      <w:r w:rsidRPr="00FF02AC">
        <w:rPr>
          <w:rFonts w:ascii="Arial" w:eastAsia="Cambria" w:hAnsi="Arial" w:cs="Arial"/>
          <w:szCs w:val="22"/>
        </w:rPr>
        <w:t xml:space="preserve"> – </w:t>
      </w:r>
      <w:r w:rsidRPr="00FF02AC">
        <w:rPr>
          <w:rFonts w:ascii="Arial" w:eastAsia="Cambria" w:hAnsi="Arial" w:cs="Arial"/>
          <w:b/>
          <w:szCs w:val="22"/>
        </w:rPr>
        <w:t>Cia do Metropolitano de São Paulo</w:t>
      </w:r>
    </w:p>
    <w:p w:rsidR="00E05BE5" w:rsidRPr="00D132D4" w:rsidRDefault="0011104B" w:rsidP="00245CC0">
      <w:pPr>
        <w:spacing w:after="0"/>
        <w:ind w:right="284"/>
        <w:rPr>
          <w:rFonts w:ascii="Arial" w:hAnsi="Arial" w:cs="Arial"/>
          <w:szCs w:val="22"/>
          <w:lang w:val="en-US"/>
        </w:rPr>
      </w:pPr>
      <w:r w:rsidRPr="00FF02AC">
        <w:rPr>
          <w:rFonts w:ascii="Arial" w:eastAsia="Cambria" w:hAnsi="Arial" w:cs="Arial"/>
          <w:b/>
          <w:szCs w:val="22"/>
        </w:rPr>
        <w:t xml:space="preserve">                            </w:t>
      </w:r>
      <w:r w:rsidRPr="00D132D4">
        <w:rPr>
          <w:rFonts w:ascii="Arial" w:eastAsia="Cambria" w:hAnsi="Arial" w:cs="Arial"/>
          <w:szCs w:val="22"/>
          <w:lang w:val="en-US"/>
        </w:rPr>
        <w:t xml:space="preserve">Marketing </w:t>
      </w:r>
      <w:proofErr w:type="spellStart"/>
      <w:r w:rsidRPr="00D132D4">
        <w:rPr>
          <w:rFonts w:ascii="Arial" w:eastAsia="Cambria" w:hAnsi="Arial" w:cs="Arial"/>
          <w:szCs w:val="22"/>
          <w:lang w:val="en-US"/>
        </w:rPr>
        <w:t>Corporativo</w:t>
      </w:r>
      <w:proofErr w:type="spellEnd"/>
      <w:r w:rsidRPr="00D132D4">
        <w:rPr>
          <w:rFonts w:ascii="Arial" w:eastAsia="Cambria" w:hAnsi="Arial" w:cs="Arial"/>
          <w:szCs w:val="22"/>
          <w:lang w:val="en-US"/>
        </w:rPr>
        <w:t>/Marketing Social</w:t>
      </w:r>
      <w:r w:rsidR="00E05BE5" w:rsidRPr="00D132D4">
        <w:rPr>
          <w:rFonts w:ascii="Arial" w:eastAsia="Cambria" w:hAnsi="Arial" w:cs="Arial"/>
          <w:szCs w:val="22"/>
          <w:lang w:val="en-US"/>
        </w:rPr>
        <w:t>/Cultural</w:t>
      </w:r>
    </w:p>
    <w:p w:rsidR="00FF02AC" w:rsidRPr="00D132D4" w:rsidRDefault="00FF02AC" w:rsidP="008C35D3">
      <w:pPr>
        <w:tabs>
          <w:tab w:val="left" w:pos="426"/>
        </w:tabs>
        <w:spacing w:after="0" w:line="360" w:lineRule="auto"/>
        <w:ind w:left="499" w:right="284"/>
        <w:jc w:val="both"/>
        <w:rPr>
          <w:rFonts w:ascii="Arial" w:hAnsi="Arial" w:cs="Arial"/>
          <w:szCs w:val="22"/>
          <w:lang w:val="en-US"/>
        </w:rPr>
      </w:pPr>
    </w:p>
    <w:p w:rsidR="00E05BE5" w:rsidRPr="00D132D4" w:rsidRDefault="00E05BE5" w:rsidP="008C35D3">
      <w:pPr>
        <w:tabs>
          <w:tab w:val="left" w:pos="426"/>
        </w:tabs>
        <w:spacing w:after="0" w:line="360" w:lineRule="auto"/>
        <w:ind w:left="499" w:right="284"/>
        <w:jc w:val="both"/>
        <w:rPr>
          <w:rFonts w:ascii="Arial" w:hAnsi="Arial" w:cs="Arial"/>
          <w:szCs w:val="22"/>
          <w:lang w:val="en-US"/>
        </w:rPr>
      </w:pPr>
    </w:p>
    <w:p w:rsidR="00122F4B" w:rsidRPr="00D132D4" w:rsidRDefault="00122F4B" w:rsidP="008C35D3">
      <w:pPr>
        <w:tabs>
          <w:tab w:val="left" w:pos="426"/>
        </w:tabs>
        <w:spacing w:after="0" w:line="360" w:lineRule="auto"/>
        <w:ind w:left="499" w:right="284"/>
        <w:jc w:val="both"/>
        <w:rPr>
          <w:rFonts w:ascii="Arial" w:hAnsi="Arial" w:cs="Arial"/>
          <w:b/>
          <w:sz w:val="24"/>
          <w:szCs w:val="22"/>
          <w:lang w:val="en-US"/>
        </w:rPr>
      </w:pPr>
      <w:r w:rsidRPr="00D132D4">
        <w:rPr>
          <w:rFonts w:ascii="Arial" w:hAnsi="Arial" w:cs="Arial"/>
          <w:b/>
          <w:sz w:val="24"/>
          <w:szCs w:val="22"/>
          <w:lang w:val="en-US"/>
        </w:rPr>
        <w:t>DK Diagnostics</w:t>
      </w:r>
    </w:p>
    <w:p w:rsidR="00E05BE5" w:rsidRPr="00D132D4" w:rsidRDefault="00E05BE5" w:rsidP="008C35D3">
      <w:pPr>
        <w:tabs>
          <w:tab w:val="left" w:pos="426"/>
        </w:tabs>
        <w:spacing w:after="0" w:line="360" w:lineRule="auto"/>
        <w:ind w:left="499" w:right="284"/>
        <w:jc w:val="both"/>
        <w:rPr>
          <w:rFonts w:ascii="Arial" w:hAnsi="Arial" w:cs="Arial"/>
          <w:szCs w:val="22"/>
          <w:lang w:val="en-US"/>
        </w:rPr>
      </w:pPr>
    </w:p>
    <w:p w:rsidR="003F5B2A" w:rsidRPr="00FF02AC" w:rsidRDefault="00F5651C" w:rsidP="00F5651C">
      <w:pPr>
        <w:numPr>
          <w:ilvl w:val="0"/>
          <w:numId w:val="3"/>
        </w:numPr>
        <w:tabs>
          <w:tab w:val="left" w:pos="426"/>
          <w:tab w:val="left" w:pos="709"/>
        </w:tabs>
        <w:spacing w:after="0" w:line="360" w:lineRule="auto"/>
        <w:ind w:left="499" w:right="284" w:hanging="498"/>
        <w:jc w:val="both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b/>
          <w:szCs w:val="22"/>
        </w:rPr>
        <w:t>Formação do comercial na planta de Maryland-EUA</w:t>
      </w:r>
      <w:r w:rsidRPr="00FF02AC">
        <w:rPr>
          <w:rFonts w:ascii="Arial" w:eastAsia="Cambria" w:hAnsi="Arial" w:cs="Arial"/>
          <w:szCs w:val="22"/>
        </w:rPr>
        <w:t xml:space="preserve"> </w:t>
      </w:r>
    </w:p>
    <w:p w:rsidR="00F5651C" w:rsidRPr="00FF02AC" w:rsidRDefault="003F5B2A" w:rsidP="003F5B2A">
      <w:pPr>
        <w:tabs>
          <w:tab w:val="left" w:pos="426"/>
          <w:tab w:val="left" w:pos="709"/>
        </w:tabs>
        <w:spacing w:after="0" w:line="360" w:lineRule="auto"/>
        <w:ind w:left="499" w:right="284"/>
        <w:jc w:val="both"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>Desenvolvimento e treinamento para a equipe.</w:t>
      </w:r>
    </w:p>
    <w:p w:rsidR="003F5B2A" w:rsidRPr="00FF02AC" w:rsidRDefault="003F5B2A" w:rsidP="003F5B2A">
      <w:pPr>
        <w:tabs>
          <w:tab w:val="left" w:pos="426"/>
          <w:tab w:val="left" w:pos="709"/>
        </w:tabs>
        <w:spacing w:after="0" w:line="360" w:lineRule="auto"/>
        <w:ind w:left="499" w:right="284"/>
        <w:jc w:val="both"/>
        <w:rPr>
          <w:rFonts w:ascii="Arial" w:eastAsia="Cambria" w:hAnsi="Arial" w:cs="Arial"/>
          <w:szCs w:val="22"/>
        </w:rPr>
      </w:pPr>
    </w:p>
    <w:p w:rsidR="003F5B2A" w:rsidRPr="00FF02AC" w:rsidRDefault="00F5651C" w:rsidP="00F5651C">
      <w:pPr>
        <w:numPr>
          <w:ilvl w:val="0"/>
          <w:numId w:val="3"/>
        </w:numPr>
        <w:spacing w:after="0" w:line="360" w:lineRule="auto"/>
        <w:ind w:left="499" w:right="284" w:hanging="498"/>
        <w:jc w:val="both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b/>
          <w:szCs w:val="22"/>
        </w:rPr>
        <w:t>Implantação de uma linha de produção na Espanha</w:t>
      </w:r>
    </w:p>
    <w:p w:rsidR="003F5B2A" w:rsidRPr="00FF02AC" w:rsidRDefault="003F5B2A" w:rsidP="003F5B2A">
      <w:pPr>
        <w:spacing w:after="0" w:line="360" w:lineRule="auto"/>
        <w:ind w:left="499" w:right="284"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Desenvolvimento do dossiê de transferência de tecnologia </w:t>
      </w:r>
      <w:r w:rsidR="00F5651C" w:rsidRPr="00FF02AC">
        <w:rPr>
          <w:rFonts w:ascii="Arial" w:eastAsia="Cambria" w:hAnsi="Arial" w:cs="Arial"/>
          <w:szCs w:val="22"/>
        </w:rPr>
        <w:t xml:space="preserve"> </w:t>
      </w:r>
    </w:p>
    <w:p w:rsidR="003F5B2A" w:rsidRPr="00FF02AC" w:rsidRDefault="003F5B2A" w:rsidP="003F5B2A">
      <w:pPr>
        <w:spacing w:after="0" w:line="360" w:lineRule="auto"/>
        <w:ind w:left="499" w:right="284"/>
        <w:rPr>
          <w:rFonts w:ascii="Arial" w:hAnsi="Arial" w:cs="Arial"/>
          <w:szCs w:val="22"/>
        </w:rPr>
      </w:pPr>
    </w:p>
    <w:p w:rsidR="003F5B2A" w:rsidRPr="00FF02AC" w:rsidRDefault="00F5651C" w:rsidP="003F5B2A">
      <w:pPr>
        <w:numPr>
          <w:ilvl w:val="0"/>
          <w:numId w:val="3"/>
        </w:numPr>
        <w:spacing w:after="0" w:line="360" w:lineRule="auto"/>
        <w:ind w:left="499" w:right="284" w:hanging="498"/>
        <w:jc w:val="both"/>
        <w:rPr>
          <w:rFonts w:ascii="Arial" w:eastAsia="Cambria" w:hAnsi="Arial" w:cs="Arial"/>
          <w:b/>
          <w:szCs w:val="22"/>
        </w:rPr>
      </w:pPr>
      <w:r w:rsidRPr="00FF02AC">
        <w:rPr>
          <w:rFonts w:ascii="Arial" w:eastAsia="Cambria" w:hAnsi="Arial" w:cs="Arial"/>
          <w:b/>
          <w:szCs w:val="22"/>
        </w:rPr>
        <w:t>Registro do produto na UNGM-</w:t>
      </w:r>
      <w:r w:rsidRPr="00FF02AC">
        <w:rPr>
          <w:rFonts w:ascii="Arial" w:hAnsi="Arial" w:cs="Arial"/>
          <w:b/>
          <w:szCs w:val="22"/>
        </w:rPr>
        <w:t xml:space="preserve"> Portal Mundial para os Fornecedores d</w:t>
      </w:r>
      <w:r w:rsidR="003F5B2A" w:rsidRPr="00FF02AC">
        <w:rPr>
          <w:rFonts w:ascii="Arial" w:hAnsi="Arial" w:cs="Arial"/>
          <w:b/>
          <w:szCs w:val="22"/>
        </w:rPr>
        <w:t>os Organismos das Nações Unidas</w:t>
      </w:r>
    </w:p>
    <w:p w:rsidR="003F5B2A" w:rsidRPr="00FF02AC" w:rsidRDefault="003F5B2A" w:rsidP="003F5B2A">
      <w:pPr>
        <w:spacing w:after="0" w:line="360" w:lineRule="auto"/>
        <w:ind w:left="499" w:right="284"/>
        <w:jc w:val="both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>Participação em missão comercial promovida em parceria entre a AMCHAM e Itamaraty, reunião na ONU e credenciamento no portal.</w:t>
      </w:r>
    </w:p>
    <w:p w:rsidR="003F5B2A" w:rsidRPr="00FF02AC" w:rsidRDefault="003F5B2A" w:rsidP="003F5B2A">
      <w:pPr>
        <w:spacing w:after="0" w:line="360" w:lineRule="auto"/>
        <w:ind w:left="499" w:right="284"/>
        <w:jc w:val="both"/>
        <w:rPr>
          <w:rFonts w:ascii="Arial" w:eastAsia="Cambria" w:hAnsi="Arial" w:cs="Arial"/>
          <w:b/>
          <w:szCs w:val="22"/>
        </w:rPr>
      </w:pPr>
    </w:p>
    <w:p w:rsidR="003F5B2A" w:rsidRPr="00FF02AC" w:rsidRDefault="003F5B2A" w:rsidP="003F5B2A">
      <w:pPr>
        <w:spacing w:after="0" w:line="360" w:lineRule="auto"/>
        <w:ind w:left="499" w:right="284"/>
        <w:jc w:val="both"/>
        <w:rPr>
          <w:rFonts w:ascii="Arial" w:hAnsi="Arial" w:cs="Arial"/>
          <w:b/>
          <w:szCs w:val="22"/>
        </w:rPr>
      </w:pPr>
    </w:p>
    <w:p w:rsidR="003F5B2A" w:rsidRPr="00FF02AC" w:rsidRDefault="00F5651C" w:rsidP="003F5B2A">
      <w:pPr>
        <w:numPr>
          <w:ilvl w:val="0"/>
          <w:numId w:val="3"/>
        </w:numPr>
        <w:spacing w:after="0" w:line="360" w:lineRule="auto"/>
        <w:ind w:left="499" w:right="284" w:hanging="498"/>
        <w:jc w:val="both"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b/>
          <w:szCs w:val="22"/>
        </w:rPr>
        <w:t xml:space="preserve">Fidelização de uma rede </w:t>
      </w:r>
      <w:r w:rsidR="003F5B2A" w:rsidRPr="00FF02AC">
        <w:rPr>
          <w:rFonts w:ascii="Arial" w:eastAsia="Cambria" w:hAnsi="Arial" w:cs="Arial"/>
          <w:b/>
          <w:szCs w:val="22"/>
        </w:rPr>
        <w:t xml:space="preserve">de Hospitais na Arábia Saudita </w:t>
      </w:r>
    </w:p>
    <w:p w:rsidR="00F5651C" w:rsidRPr="00FF02AC" w:rsidRDefault="003F5B2A" w:rsidP="003F5B2A">
      <w:pPr>
        <w:spacing w:after="0" w:line="360" w:lineRule="auto"/>
        <w:ind w:left="499" w:right="284"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 Certificação SFDA, criação e adaptação de </w:t>
      </w:r>
      <w:r w:rsidR="00F5651C" w:rsidRPr="00FF02AC">
        <w:rPr>
          <w:rFonts w:ascii="Arial" w:eastAsia="Cambria" w:hAnsi="Arial" w:cs="Arial"/>
          <w:szCs w:val="22"/>
        </w:rPr>
        <w:t>documentação pa</w:t>
      </w:r>
      <w:r w:rsidRPr="00FF02AC">
        <w:rPr>
          <w:rFonts w:ascii="Arial" w:eastAsia="Cambria" w:hAnsi="Arial" w:cs="Arial"/>
          <w:szCs w:val="22"/>
        </w:rPr>
        <w:t>ra fornecer produtos ao governo através de um distribuidor local.</w:t>
      </w:r>
    </w:p>
    <w:p w:rsidR="003F5B2A" w:rsidRDefault="003F5B2A" w:rsidP="003F5B2A">
      <w:pPr>
        <w:spacing w:after="0" w:line="360" w:lineRule="auto"/>
        <w:ind w:left="499" w:right="284"/>
        <w:rPr>
          <w:rFonts w:ascii="Arial" w:eastAsia="Cambria" w:hAnsi="Arial" w:cs="Arial"/>
          <w:szCs w:val="22"/>
        </w:rPr>
      </w:pPr>
    </w:p>
    <w:p w:rsidR="00245CC0" w:rsidRPr="00FF02AC" w:rsidRDefault="00245CC0" w:rsidP="003F5B2A">
      <w:pPr>
        <w:spacing w:after="0" w:line="360" w:lineRule="auto"/>
        <w:ind w:left="499" w:right="284"/>
        <w:rPr>
          <w:rFonts w:ascii="Arial" w:eastAsia="Cambria" w:hAnsi="Arial" w:cs="Arial"/>
          <w:szCs w:val="22"/>
        </w:rPr>
      </w:pPr>
    </w:p>
    <w:p w:rsidR="003F5B2A" w:rsidRPr="00FF02AC" w:rsidRDefault="003F5B2A" w:rsidP="003F5B2A">
      <w:pPr>
        <w:pStyle w:val="PargrafodaLista"/>
        <w:numPr>
          <w:ilvl w:val="0"/>
          <w:numId w:val="2"/>
        </w:numPr>
        <w:spacing w:after="0" w:line="360" w:lineRule="auto"/>
        <w:ind w:left="644" w:right="284"/>
        <w:rPr>
          <w:rFonts w:ascii="Arial" w:eastAsia="Cambria" w:hAnsi="Arial" w:cs="Arial"/>
          <w:b/>
          <w:szCs w:val="22"/>
        </w:rPr>
      </w:pPr>
      <w:r w:rsidRPr="00FF02AC">
        <w:rPr>
          <w:rFonts w:ascii="Arial" w:eastAsia="Cambria" w:hAnsi="Arial" w:cs="Arial"/>
          <w:b/>
          <w:szCs w:val="22"/>
        </w:rPr>
        <w:lastRenderedPageBreak/>
        <w:t>Registro do produto em Cuba</w:t>
      </w:r>
    </w:p>
    <w:p w:rsidR="003F5B2A" w:rsidRPr="00FF02AC" w:rsidRDefault="003F5B2A" w:rsidP="003F5B2A">
      <w:pPr>
        <w:pStyle w:val="PargrafodaLista"/>
        <w:spacing w:after="0" w:line="360" w:lineRule="auto"/>
        <w:ind w:left="644" w:right="284"/>
        <w:rPr>
          <w:rFonts w:ascii="Arial" w:eastAsia="Cambria" w:hAnsi="Arial" w:cs="Arial"/>
          <w:b/>
          <w:szCs w:val="22"/>
        </w:rPr>
      </w:pPr>
      <w:r w:rsidRPr="00FF02AC">
        <w:rPr>
          <w:rFonts w:ascii="Arial" w:eastAsia="Cambria" w:hAnsi="Arial" w:cs="Arial"/>
          <w:szCs w:val="22"/>
        </w:rPr>
        <w:t>D</w:t>
      </w:r>
      <w:r w:rsidR="00D14090" w:rsidRPr="00FF02AC">
        <w:rPr>
          <w:rFonts w:ascii="Arial" w:eastAsia="Cambria" w:hAnsi="Arial" w:cs="Arial"/>
          <w:szCs w:val="22"/>
        </w:rPr>
        <w:t>esenvolvimento de documentação e</w:t>
      </w:r>
      <w:r w:rsidRPr="00FF02AC">
        <w:rPr>
          <w:rFonts w:ascii="Arial" w:eastAsia="Cambria" w:hAnsi="Arial" w:cs="Arial"/>
          <w:szCs w:val="22"/>
        </w:rPr>
        <w:t xml:space="preserve"> protocolo através de intermediário.</w:t>
      </w:r>
    </w:p>
    <w:p w:rsidR="003F5B2A" w:rsidRPr="00FF02AC" w:rsidRDefault="003F5B2A" w:rsidP="003F5B2A">
      <w:pPr>
        <w:spacing w:after="0" w:line="360" w:lineRule="auto"/>
        <w:ind w:left="499" w:right="284"/>
        <w:rPr>
          <w:rFonts w:ascii="Arial" w:hAnsi="Arial" w:cs="Arial"/>
          <w:szCs w:val="22"/>
        </w:rPr>
      </w:pPr>
    </w:p>
    <w:p w:rsidR="00F5651C" w:rsidRPr="00FF02AC" w:rsidRDefault="0073647E" w:rsidP="00F5651C">
      <w:pPr>
        <w:numPr>
          <w:ilvl w:val="0"/>
          <w:numId w:val="3"/>
        </w:numPr>
        <w:tabs>
          <w:tab w:val="left" w:pos="426"/>
        </w:tabs>
        <w:spacing w:after="0" w:line="360" w:lineRule="auto"/>
        <w:ind w:left="499" w:right="284" w:hanging="498"/>
        <w:jc w:val="both"/>
        <w:rPr>
          <w:rFonts w:ascii="Arial" w:eastAsia="Cambria" w:hAnsi="Arial" w:cs="Arial"/>
          <w:b/>
          <w:szCs w:val="22"/>
        </w:rPr>
      </w:pPr>
      <w:r w:rsidRPr="00FF02AC">
        <w:rPr>
          <w:rFonts w:ascii="Arial" w:eastAsia="Cambria" w:hAnsi="Arial" w:cs="Arial"/>
          <w:b/>
          <w:szCs w:val="22"/>
        </w:rPr>
        <w:t xml:space="preserve"> Automação da linha produtiva</w:t>
      </w:r>
    </w:p>
    <w:p w:rsidR="003F5B2A" w:rsidRPr="00FF02AC" w:rsidRDefault="003F5B2A" w:rsidP="003F5B2A">
      <w:pPr>
        <w:tabs>
          <w:tab w:val="left" w:pos="426"/>
        </w:tabs>
        <w:spacing w:after="0" w:line="360" w:lineRule="auto"/>
        <w:ind w:left="499" w:right="284"/>
        <w:jc w:val="both"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>Automação da li</w:t>
      </w:r>
      <w:r w:rsidR="0073647E" w:rsidRPr="00FF02AC">
        <w:rPr>
          <w:rFonts w:ascii="Arial" w:eastAsia="Cambria" w:hAnsi="Arial" w:cs="Arial"/>
          <w:szCs w:val="22"/>
        </w:rPr>
        <w:t xml:space="preserve">nha </w:t>
      </w:r>
      <w:proofErr w:type="spellStart"/>
      <w:r w:rsidR="0073647E" w:rsidRPr="00FF02AC">
        <w:rPr>
          <w:rFonts w:ascii="Arial" w:eastAsia="Cambria" w:hAnsi="Arial" w:cs="Arial"/>
          <w:szCs w:val="22"/>
        </w:rPr>
        <w:t>Paratest</w:t>
      </w:r>
      <w:proofErr w:type="spellEnd"/>
      <w:r w:rsidR="0073647E" w:rsidRPr="00FF02AC">
        <w:rPr>
          <w:rFonts w:ascii="Arial" w:eastAsia="Cambria" w:hAnsi="Arial" w:cs="Arial"/>
          <w:szCs w:val="22"/>
        </w:rPr>
        <w:t xml:space="preserve"> e Max </w:t>
      </w:r>
      <w:proofErr w:type="spellStart"/>
      <w:r w:rsidR="0073647E" w:rsidRPr="00FF02AC">
        <w:rPr>
          <w:rFonts w:ascii="Arial" w:eastAsia="Cambria" w:hAnsi="Arial" w:cs="Arial"/>
          <w:szCs w:val="22"/>
        </w:rPr>
        <w:t>Paratest</w:t>
      </w:r>
      <w:proofErr w:type="spellEnd"/>
      <w:r w:rsidR="0073647E" w:rsidRPr="00FF02AC">
        <w:rPr>
          <w:rFonts w:ascii="Arial" w:eastAsia="Cambria" w:hAnsi="Arial" w:cs="Arial"/>
          <w:szCs w:val="22"/>
        </w:rPr>
        <w:t xml:space="preserve"> através de maquinário que trouxe um aumento na produtividade sem necessidade de contratações. Nossa capacidade produtiva passou de 200.000 peças/mês para 1 milhão.</w:t>
      </w:r>
      <w:r w:rsidRPr="00FF02AC">
        <w:rPr>
          <w:rFonts w:ascii="Arial" w:eastAsia="Cambria" w:hAnsi="Arial" w:cs="Arial"/>
          <w:szCs w:val="22"/>
        </w:rPr>
        <w:t xml:space="preserve"> </w:t>
      </w:r>
    </w:p>
    <w:p w:rsidR="0073647E" w:rsidRPr="00FF02AC" w:rsidRDefault="0073647E" w:rsidP="003F5B2A">
      <w:pPr>
        <w:tabs>
          <w:tab w:val="left" w:pos="426"/>
        </w:tabs>
        <w:spacing w:after="0" w:line="360" w:lineRule="auto"/>
        <w:ind w:left="499" w:right="284"/>
        <w:jc w:val="both"/>
        <w:rPr>
          <w:rFonts w:ascii="Arial" w:eastAsia="Cambria" w:hAnsi="Arial" w:cs="Arial"/>
          <w:szCs w:val="22"/>
        </w:rPr>
      </w:pPr>
    </w:p>
    <w:p w:rsidR="00F5651C" w:rsidRPr="00FF02AC" w:rsidRDefault="0073647E" w:rsidP="0073647E">
      <w:pPr>
        <w:pStyle w:val="PargrafodaLista"/>
        <w:numPr>
          <w:ilvl w:val="0"/>
          <w:numId w:val="2"/>
        </w:numPr>
        <w:tabs>
          <w:tab w:val="left" w:pos="426"/>
        </w:tabs>
        <w:spacing w:after="0" w:line="360" w:lineRule="auto"/>
        <w:ind w:right="284"/>
        <w:jc w:val="both"/>
        <w:rPr>
          <w:rFonts w:ascii="Arial" w:hAnsi="Arial" w:cs="Arial"/>
          <w:b/>
          <w:szCs w:val="22"/>
        </w:rPr>
      </w:pPr>
      <w:r w:rsidRPr="00FF02AC">
        <w:rPr>
          <w:rFonts w:ascii="Arial" w:eastAsia="Cambria" w:hAnsi="Arial" w:cs="Arial"/>
          <w:b/>
          <w:szCs w:val="22"/>
        </w:rPr>
        <w:t>Aumento em 40% nas vendas</w:t>
      </w:r>
    </w:p>
    <w:p w:rsidR="0073647E" w:rsidRPr="00FF02AC" w:rsidRDefault="0073647E" w:rsidP="0073647E">
      <w:pPr>
        <w:pStyle w:val="PargrafodaLista"/>
        <w:tabs>
          <w:tab w:val="left" w:pos="426"/>
        </w:tabs>
        <w:spacing w:after="0" w:line="360" w:lineRule="auto"/>
        <w:ind w:left="644" w:right="284"/>
        <w:jc w:val="both"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Através da criação de novas apresentações do produto (Classic, </w:t>
      </w:r>
      <w:proofErr w:type="spellStart"/>
      <w:r w:rsidRPr="00FF02AC">
        <w:rPr>
          <w:rFonts w:ascii="Arial" w:eastAsia="Cambria" w:hAnsi="Arial" w:cs="Arial"/>
          <w:szCs w:val="22"/>
        </w:rPr>
        <w:t>Easy</w:t>
      </w:r>
      <w:proofErr w:type="spellEnd"/>
      <w:r w:rsidRPr="00FF02AC">
        <w:rPr>
          <w:rFonts w:ascii="Arial" w:eastAsia="Cambria" w:hAnsi="Arial" w:cs="Arial"/>
          <w:szCs w:val="22"/>
        </w:rPr>
        <w:t xml:space="preserve"> Bag, </w:t>
      </w:r>
      <w:proofErr w:type="spellStart"/>
      <w:r w:rsidRPr="00FF02AC">
        <w:rPr>
          <w:rFonts w:ascii="Arial" w:eastAsia="Cambria" w:hAnsi="Arial" w:cs="Arial"/>
          <w:szCs w:val="22"/>
        </w:rPr>
        <w:t>Fast</w:t>
      </w:r>
      <w:proofErr w:type="spellEnd"/>
      <w:r w:rsidRPr="00FF02AC">
        <w:rPr>
          <w:rFonts w:ascii="Arial" w:eastAsia="Cambria" w:hAnsi="Arial" w:cs="Arial"/>
          <w:szCs w:val="22"/>
        </w:rPr>
        <w:t xml:space="preserve"> Pack), foi possível flexibilizar o preço de venda para atingir os clientes que dependem de repasse da tabela SUS. Dessa forma, os que não recebem um repasse atual, que é a grande maioria, poderiam ter acesso a nosso produto.</w:t>
      </w:r>
    </w:p>
    <w:p w:rsidR="0073647E" w:rsidRPr="00FF02AC" w:rsidRDefault="0073647E" w:rsidP="0073647E">
      <w:pPr>
        <w:pStyle w:val="PargrafodaLista"/>
        <w:tabs>
          <w:tab w:val="left" w:pos="426"/>
        </w:tabs>
        <w:spacing w:after="0" w:line="360" w:lineRule="auto"/>
        <w:ind w:left="644" w:right="284"/>
        <w:jc w:val="both"/>
        <w:rPr>
          <w:rFonts w:ascii="Arial" w:eastAsia="Cambria" w:hAnsi="Arial" w:cs="Arial"/>
          <w:szCs w:val="22"/>
        </w:rPr>
      </w:pPr>
    </w:p>
    <w:p w:rsidR="0073647E" w:rsidRPr="00FF02AC" w:rsidRDefault="00F5651C" w:rsidP="0073647E">
      <w:pPr>
        <w:pStyle w:val="PargrafodaLista"/>
        <w:numPr>
          <w:ilvl w:val="0"/>
          <w:numId w:val="2"/>
        </w:numPr>
        <w:tabs>
          <w:tab w:val="left" w:pos="426"/>
        </w:tabs>
        <w:spacing w:after="0" w:line="360" w:lineRule="auto"/>
        <w:ind w:left="644" w:right="284"/>
        <w:jc w:val="both"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b/>
          <w:szCs w:val="22"/>
        </w:rPr>
        <w:t>Captação da rede DASA</w:t>
      </w:r>
      <w:r w:rsidRPr="00FF02AC">
        <w:rPr>
          <w:rFonts w:ascii="Arial" w:eastAsia="Cambria" w:hAnsi="Arial" w:cs="Arial"/>
          <w:szCs w:val="22"/>
        </w:rPr>
        <w:t xml:space="preserve"> </w:t>
      </w:r>
    </w:p>
    <w:p w:rsidR="0073647E" w:rsidRPr="00FF02AC" w:rsidRDefault="0096478C" w:rsidP="0073647E">
      <w:pPr>
        <w:pStyle w:val="PargrafodaLista"/>
        <w:tabs>
          <w:tab w:val="left" w:pos="426"/>
        </w:tabs>
        <w:spacing w:after="0" w:line="360" w:lineRule="auto"/>
        <w:ind w:left="644" w:right="284"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Busca da diretoria pré-analítica e técnica, reunião para entender a demanda, desenvolvimento de um projeto de customização, negociação, contrato e manutenção da conta. </w:t>
      </w:r>
      <w:r w:rsidR="00E05BE5" w:rsidRPr="00FF02AC">
        <w:rPr>
          <w:rFonts w:ascii="Arial" w:eastAsia="Cambria" w:hAnsi="Arial" w:cs="Arial"/>
          <w:szCs w:val="22"/>
        </w:rPr>
        <w:t>O</w:t>
      </w:r>
      <w:r w:rsidRPr="00FF02AC">
        <w:rPr>
          <w:rFonts w:ascii="Arial" w:eastAsia="Cambria" w:hAnsi="Arial" w:cs="Arial"/>
          <w:szCs w:val="22"/>
        </w:rPr>
        <w:t xml:space="preserve"> DASA é responsável por 15% das vendas com um contrato de exclusividade.</w:t>
      </w:r>
    </w:p>
    <w:p w:rsidR="0073647E" w:rsidRPr="00FF02AC" w:rsidRDefault="0073647E" w:rsidP="0096478C">
      <w:pPr>
        <w:tabs>
          <w:tab w:val="left" w:pos="426"/>
        </w:tabs>
        <w:spacing w:after="0" w:line="360" w:lineRule="auto"/>
        <w:ind w:right="284"/>
        <w:jc w:val="both"/>
        <w:rPr>
          <w:rFonts w:ascii="Arial" w:hAnsi="Arial" w:cs="Arial"/>
          <w:szCs w:val="22"/>
        </w:rPr>
      </w:pPr>
    </w:p>
    <w:p w:rsidR="00B515E2" w:rsidRPr="00FF02AC" w:rsidRDefault="00F5651C" w:rsidP="00B515E2">
      <w:pPr>
        <w:numPr>
          <w:ilvl w:val="0"/>
          <w:numId w:val="3"/>
        </w:numPr>
        <w:spacing w:after="0" w:line="360" w:lineRule="auto"/>
        <w:ind w:left="499" w:right="284" w:hanging="498"/>
        <w:jc w:val="both"/>
        <w:rPr>
          <w:rFonts w:ascii="Arial" w:hAnsi="Arial" w:cs="Arial"/>
          <w:b/>
          <w:szCs w:val="22"/>
        </w:rPr>
      </w:pPr>
      <w:r w:rsidRPr="00FF02AC">
        <w:rPr>
          <w:rFonts w:ascii="Arial" w:eastAsia="Cambria" w:hAnsi="Arial" w:cs="Arial"/>
          <w:b/>
          <w:szCs w:val="22"/>
        </w:rPr>
        <w:t>Adequação das rotinas para ISO 9001, ISO 13485 e Marcação CE, BPF</w:t>
      </w:r>
      <w:r w:rsidR="0096478C" w:rsidRPr="00FF02AC">
        <w:rPr>
          <w:rFonts w:ascii="Arial" w:eastAsia="Cambria" w:hAnsi="Arial" w:cs="Arial"/>
          <w:b/>
          <w:szCs w:val="22"/>
        </w:rPr>
        <w:t xml:space="preserve"> – Boas Práticas de </w:t>
      </w:r>
      <w:r w:rsidR="00B515E2" w:rsidRPr="00FF02AC">
        <w:rPr>
          <w:rFonts w:ascii="Arial" w:eastAsia="Cambria" w:hAnsi="Arial" w:cs="Arial"/>
          <w:b/>
          <w:szCs w:val="22"/>
        </w:rPr>
        <w:t>Fabricação.</w:t>
      </w:r>
    </w:p>
    <w:p w:rsidR="00B515E2" w:rsidRPr="00FF02AC" w:rsidRDefault="00B515E2" w:rsidP="00B515E2">
      <w:pPr>
        <w:spacing w:after="0" w:line="360" w:lineRule="auto"/>
        <w:ind w:left="499"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>Projeto, desenvolvimento, condução e liderança da equipe de implantação.</w:t>
      </w:r>
    </w:p>
    <w:p w:rsidR="00D14090" w:rsidRPr="00FF02AC" w:rsidRDefault="00D14090" w:rsidP="00B515E2">
      <w:pPr>
        <w:spacing w:after="0" w:line="360" w:lineRule="auto"/>
        <w:ind w:left="499" w:right="284"/>
        <w:jc w:val="both"/>
        <w:rPr>
          <w:rFonts w:ascii="Arial" w:hAnsi="Arial" w:cs="Arial"/>
          <w:b/>
          <w:szCs w:val="22"/>
        </w:rPr>
      </w:pPr>
    </w:p>
    <w:p w:rsidR="00D14090" w:rsidRPr="00FF02AC" w:rsidRDefault="00D14090" w:rsidP="00B515E2">
      <w:pPr>
        <w:spacing w:after="0" w:line="360" w:lineRule="auto"/>
        <w:ind w:left="499" w:right="284"/>
        <w:jc w:val="both"/>
        <w:rPr>
          <w:rFonts w:ascii="Arial" w:hAnsi="Arial" w:cs="Arial"/>
          <w:b/>
          <w:szCs w:val="22"/>
        </w:rPr>
      </w:pPr>
    </w:p>
    <w:p w:rsidR="00B515E2" w:rsidRPr="00FF02AC" w:rsidRDefault="00B515E2" w:rsidP="00B515E2">
      <w:pPr>
        <w:numPr>
          <w:ilvl w:val="0"/>
          <w:numId w:val="3"/>
        </w:numPr>
        <w:spacing w:after="0" w:line="360" w:lineRule="auto"/>
        <w:ind w:left="499" w:right="284" w:hanging="498"/>
        <w:jc w:val="both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b/>
          <w:szCs w:val="22"/>
        </w:rPr>
        <w:t>Formação do RH e procedimentos</w:t>
      </w:r>
    </w:p>
    <w:p w:rsidR="00B515E2" w:rsidRDefault="00B515E2" w:rsidP="00B515E2">
      <w:pPr>
        <w:spacing w:after="0" w:line="360" w:lineRule="auto"/>
        <w:ind w:left="499" w:right="284"/>
        <w:rPr>
          <w:rFonts w:ascii="Arial" w:eastAsia="Cambria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>Desenvolvimento e implantação de pesquisa de clima, avaliação de desempenho, reformulação da política de bonificação e metas que foram conduzidas pelo departamento de RH após a estruturação.</w:t>
      </w:r>
    </w:p>
    <w:p w:rsidR="00245CC0" w:rsidRDefault="00245CC0" w:rsidP="00B515E2">
      <w:pPr>
        <w:spacing w:after="0" w:line="360" w:lineRule="auto"/>
        <w:ind w:left="499" w:right="284"/>
        <w:rPr>
          <w:rFonts w:ascii="Arial" w:eastAsia="Cambria" w:hAnsi="Arial" w:cs="Arial"/>
          <w:szCs w:val="22"/>
        </w:rPr>
      </w:pPr>
    </w:p>
    <w:p w:rsidR="00245CC0" w:rsidRPr="00245CC0" w:rsidRDefault="00245CC0" w:rsidP="00245CC0">
      <w:pPr>
        <w:pStyle w:val="PargrafodaLista"/>
        <w:numPr>
          <w:ilvl w:val="0"/>
          <w:numId w:val="2"/>
        </w:numPr>
        <w:spacing w:after="0" w:line="360" w:lineRule="auto"/>
        <w:ind w:right="284"/>
        <w:rPr>
          <w:rFonts w:ascii="Arial" w:eastAsia="Cambria" w:hAnsi="Arial" w:cs="Arial"/>
          <w:b/>
          <w:szCs w:val="22"/>
        </w:rPr>
      </w:pPr>
      <w:r w:rsidRPr="00245CC0">
        <w:rPr>
          <w:rFonts w:ascii="Arial" w:eastAsia="Cambria" w:hAnsi="Arial" w:cs="Arial"/>
          <w:b/>
          <w:szCs w:val="22"/>
        </w:rPr>
        <w:t>Gestão do portfólio</w:t>
      </w:r>
    </w:p>
    <w:p w:rsidR="00245CC0" w:rsidRDefault="00245CC0" w:rsidP="00245CC0">
      <w:pPr>
        <w:pStyle w:val="PargrafodaLista"/>
        <w:spacing w:after="0" w:line="360" w:lineRule="auto"/>
        <w:ind w:left="502" w:right="284"/>
        <w:rPr>
          <w:rFonts w:ascii="Arial" w:eastAsia="Cambria" w:hAnsi="Arial" w:cs="Arial"/>
          <w:szCs w:val="22"/>
        </w:rPr>
      </w:pPr>
    </w:p>
    <w:p w:rsidR="002B0F6C" w:rsidRPr="002B0F6C" w:rsidRDefault="00245CC0" w:rsidP="002B0F6C">
      <w:pPr>
        <w:pStyle w:val="PargrafodaLista"/>
        <w:spacing w:after="0" w:line="360" w:lineRule="auto"/>
        <w:ind w:left="502" w:right="284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t xml:space="preserve">Pesquisa de mercado voltada a trazer novos produtos na área diagnóstica e pesquisa e desenvolvimento de uma nova linha. </w:t>
      </w:r>
      <w:r w:rsidR="002B0F6C" w:rsidRPr="002B0F6C">
        <w:rPr>
          <w:rFonts w:ascii="Arial" w:eastAsia="Cambria" w:hAnsi="Arial" w:cs="Arial"/>
          <w:szCs w:val="22"/>
        </w:rPr>
        <w:t>Conduzi todo o projeto até o registro e lançamento.</w:t>
      </w:r>
    </w:p>
    <w:p w:rsidR="002B0F6C" w:rsidRDefault="002B0F6C" w:rsidP="00245CC0">
      <w:pPr>
        <w:pStyle w:val="PargrafodaLista"/>
        <w:spacing w:after="0" w:line="360" w:lineRule="auto"/>
        <w:ind w:left="502" w:right="284"/>
        <w:rPr>
          <w:rFonts w:ascii="Arial" w:eastAsia="Cambria" w:hAnsi="Arial" w:cs="Arial"/>
          <w:szCs w:val="22"/>
        </w:rPr>
      </w:pPr>
      <w:r>
        <w:rPr>
          <w:rFonts w:ascii="Arial" w:eastAsia="Cambria" w:hAnsi="Arial" w:cs="Arial"/>
          <w:szCs w:val="22"/>
        </w:rPr>
        <w:lastRenderedPageBreak/>
        <w:t xml:space="preserve">Implantação da produção </w:t>
      </w:r>
      <w:r w:rsidRPr="002B0F6C">
        <w:rPr>
          <w:rFonts w:ascii="Arial" w:eastAsia="Cambria" w:hAnsi="Arial" w:cs="Arial"/>
          <w:b/>
          <w:i/>
          <w:szCs w:val="22"/>
        </w:rPr>
        <w:t xml:space="preserve">OEM </w:t>
      </w:r>
      <w:r>
        <w:rPr>
          <w:rFonts w:ascii="Arial" w:eastAsia="Cambria" w:hAnsi="Arial" w:cs="Arial"/>
          <w:szCs w:val="22"/>
        </w:rPr>
        <w:t>como uma das estratégias de aumento de participação no mercado.</w:t>
      </w:r>
    </w:p>
    <w:p w:rsidR="002B0F6C" w:rsidRDefault="002B0F6C" w:rsidP="00245CC0">
      <w:pPr>
        <w:pStyle w:val="PargrafodaLista"/>
        <w:spacing w:after="0" w:line="360" w:lineRule="auto"/>
        <w:ind w:left="502" w:right="284"/>
        <w:rPr>
          <w:rFonts w:ascii="Arial" w:eastAsia="Cambria" w:hAnsi="Arial" w:cs="Arial"/>
          <w:szCs w:val="22"/>
        </w:rPr>
      </w:pPr>
    </w:p>
    <w:p w:rsidR="00245CC0" w:rsidRPr="00245CC0" w:rsidRDefault="00245CC0" w:rsidP="00245CC0">
      <w:pPr>
        <w:pStyle w:val="PargrafodaLista"/>
        <w:spacing w:after="0" w:line="360" w:lineRule="auto"/>
        <w:ind w:left="502" w:right="284"/>
        <w:rPr>
          <w:rFonts w:ascii="Arial" w:eastAsia="Cambria" w:hAnsi="Arial" w:cs="Arial"/>
          <w:szCs w:val="22"/>
        </w:rPr>
      </w:pPr>
    </w:p>
    <w:p w:rsidR="00E05BE5" w:rsidRPr="00FF02AC" w:rsidRDefault="00E05BE5" w:rsidP="00B515E2">
      <w:pPr>
        <w:spacing w:after="0" w:line="360" w:lineRule="auto"/>
        <w:ind w:left="499" w:right="284"/>
        <w:rPr>
          <w:rFonts w:ascii="Arial" w:eastAsia="Cambria" w:hAnsi="Arial" w:cs="Arial"/>
          <w:szCs w:val="22"/>
        </w:rPr>
      </w:pPr>
    </w:p>
    <w:p w:rsidR="00E05BE5" w:rsidRPr="00FF02AC" w:rsidRDefault="00FF02AC" w:rsidP="00B515E2">
      <w:pPr>
        <w:spacing w:after="0" w:line="360" w:lineRule="auto"/>
        <w:ind w:left="499" w:right="284"/>
        <w:rPr>
          <w:rFonts w:ascii="Arial" w:eastAsia="Cambria" w:hAnsi="Arial" w:cs="Arial"/>
          <w:b/>
          <w:sz w:val="24"/>
          <w:szCs w:val="22"/>
        </w:rPr>
      </w:pPr>
      <w:r w:rsidRPr="00FF02AC">
        <w:rPr>
          <w:rFonts w:ascii="Arial" w:eastAsia="Cambria" w:hAnsi="Arial" w:cs="Arial"/>
          <w:b/>
          <w:sz w:val="24"/>
          <w:szCs w:val="22"/>
        </w:rPr>
        <w:t xml:space="preserve">          </w:t>
      </w:r>
      <w:r w:rsidR="00E05BE5" w:rsidRPr="00FF02AC">
        <w:rPr>
          <w:rFonts w:ascii="Arial" w:eastAsia="Cambria" w:hAnsi="Arial" w:cs="Arial"/>
          <w:b/>
          <w:sz w:val="24"/>
          <w:szCs w:val="22"/>
        </w:rPr>
        <w:t>Metrô</w:t>
      </w:r>
    </w:p>
    <w:p w:rsidR="00E05BE5" w:rsidRPr="00FF02AC" w:rsidRDefault="00E05BE5" w:rsidP="00B515E2">
      <w:pPr>
        <w:spacing w:after="0" w:line="360" w:lineRule="auto"/>
        <w:ind w:left="499" w:right="284"/>
        <w:rPr>
          <w:rFonts w:ascii="Arial" w:eastAsia="Cambria" w:hAnsi="Arial" w:cs="Arial"/>
          <w:szCs w:val="22"/>
        </w:rPr>
      </w:pPr>
    </w:p>
    <w:p w:rsidR="00E05BE5" w:rsidRPr="00FF02AC" w:rsidRDefault="00122F4B" w:rsidP="00E05BE5">
      <w:pPr>
        <w:pStyle w:val="PargrafodaLista"/>
        <w:numPr>
          <w:ilvl w:val="0"/>
          <w:numId w:val="2"/>
        </w:numPr>
        <w:spacing w:after="0" w:line="360" w:lineRule="auto"/>
        <w:ind w:right="284"/>
        <w:rPr>
          <w:rFonts w:ascii="Arial" w:hAnsi="Arial" w:cs="Arial"/>
          <w:b/>
          <w:szCs w:val="22"/>
        </w:rPr>
      </w:pPr>
      <w:r w:rsidRPr="00FF02AC">
        <w:rPr>
          <w:rFonts w:ascii="Arial" w:hAnsi="Arial" w:cs="Arial"/>
          <w:b/>
          <w:szCs w:val="22"/>
        </w:rPr>
        <w:t>Desenvolvimento do M</w:t>
      </w:r>
      <w:r w:rsidR="00E05BE5" w:rsidRPr="00FF02AC">
        <w:rPr>
          <w:rFonts w:ascii="Arial" w:hAnsi="Arial" w:cs="Arial"/>
          <w:b/>
          <w:szCs w:val="22"/>
        </w:rPr>
        <w:t>a</w:t>
      </w:r>
      <w:r w:rsidRPr="00FF02AC">
        <w:rPr>
          <w:rFonts w:ascii="Arial" w:hAnsi="Arial" w:cs="Arial"/>
          <w:b/>
          <w:szCs w:val="22"/>
        </w:rPr>
        <w:t>r</w:t>
      </w:r>
      <w:r w:rsidR="00E05BE5" w:rsidRPr="00FF02AC">
        <w:rPr>
          <w:rFonts w:ascii="Arial" w:hAnsi="Arial" w:cs="Arial"/>
          <w:b/>
          <w:szCs w:val="22"/>
        </w:rPr>
        <w:t>keting Social</w:t>
      </w:r>
    </w:p>
    <w:p w:rsidR="00E05BE5" w:rsidRPr="00FF02AC" w:rsidRDefault="00E05BE5" w:rsidP="00E05BE5">
      <w:pPr>
        <w:pStyle w:val="PargrafodaLista"/>
        <w:spacing w:after="0" w:line="360" w:lineRule="auto"/>
        <w:ind w:left="1069" w:right="284"/>
        <w:rPr>
          <w:rFonts w:ascii="Arial" w:hAnsi="Arial" w:cs="Arial"/>
          <w:szCs w:val="22"/>
        </w:rPr>
      </w:pPr>
      <w:proofErr w:type="gramStart"/>
      <w:r w:rsidRPr="00FF02AC">
        <w:rPr>
          <w:rFonts w:ascii="Arial" w:hAnsi="Arial" w:cs="Arial"/>
          <w:szCs w:val="22"/>
        </w:rPr>
        <w:t xml:space="preserve">O </w:t>
      </w:r>
      <w:r w:rsidR="002B0F6C">
        <w:rPr>
          <w:rFonts w:ascii="Arial" w:hAnsi="Arial" w:cs="Arial"/>
          <w:szCs w:val="22"/>
        </w:rPr>
        <w:t>“Ação</w:t>
      </w:r>
      <w:proofErr w:type="gramEnd"/>
      <w:r w:rsidR="002B0F6C">
        <w:rPr>
          <w:rFonts w:ascii="Arial" w:hAnsi="Arial" w:cs="Arial"/>
          <w:szCs w:val="22"/>
        </w:rPr>
        <w:t xml:space="preserve"> Social” não estava sendo explorado</w:t>
      </w:r>
      <w:r w:rsidRPr="00FF02AC">
        <w:rPr>
          <w:rFonts w:ascii="Arial" w:hAnsi="Arial" w:cs="Arial"/>
          <w:szCs w:val="22"/>
        </w:rPr>
        <w:t xml:space="preserve"> o quanto poderia</w:t>
      </w:r>
      <w:r w:rsidR="002B0F6C">
        <w:rPr>
          <w:rFonts w:ascii="Arial" w:hAnsi="Arial" w:cs="Arial"/>
          <w:szCs w:val="22"/>
        </w:rPr>
        <w:t xml:space="preserve"> ser</w:t>
      </w:r>
      <w:r w:rsidRPr="00FF02AC">
        <w:rPr>
          <w:rFonts w:ascii="Arial" w:hAnsi="Arial" w:cs="Arial"/>
          <w:szCs w:val="22"/>
        </w:rPr>
        <w:t xml:space="preserve">. Com a crise de imagem que o Metrô sofre, o marketing social é uma poderosa ferramenta que poderia ser utilizada para auxilio na reputação da companhia. </w:t>
      </w:r>
    </w:p>
    <w:p w:rsidR="00E05BE5" w:rsidRPr="00FF02AC" w:rsidRDefault="00E05BE5" w:rsidP="00E05BE5">
      <w:pPr>
        <w:pStyle w:val="PargrafodaLista"/>
        <w:spacing w:after="0" w:line="360" w:lineRule="auto"/>
        <w:ind w:left="1069"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szCs w:val="22"/>
        </w:rPr>
        <w:t>Avaliei o processo, remodelei, criei procedimentos operacionais, registros e uma apresentação para ‘’</w:t>
      </w:r>
      <w:r w:rsidR="00122F4B" w:rsidRPr="00FF02AC">
        <w:rPr>
          <w:rFonts w:ascii="Arial" w:hAnsi="Arial" w:cs="Arial"/>
          <w:szCs w:val="22"/>
        </w:rPr>
        <w:t>chamar’’ as instituições e empresas a fazerem mais ações no Metrô, principalmente na á</w:t>
      </w:r>
      <w:r w:rsidR="002B0F6C">
        <w:rPr>
          <w:rFonts w:ascii="Arial" w:hAnsi="Arial" w:cs="Arial"/>
          <w:szCs w:val="22"/>
        </w:rPr>
        <w:t>rea da saúde que sempre tem maior adesão</w:t>
      </w:r>
      <w:r w:rsidR="00122F4B" w:rsidRPr="00FF02AC">
        <w:rPr>
          <w:rFonts w:ascii="Arial" w:hAnsi="Arial" w:cs="Arial"/>
          <w:szCs w:val="22"/>
        </w:rPr>
        <w:t xml:space="preserve"> do usuário e retorno de mídia.</w:t>
      </w:r>
    </w:p>
    <w:p w:rsidR="00122F4B" w:rsidRPr="00FF02AC" w:rsidRDefault="00122F4B" w:rsidP="00E05BE5">
      <w:pPr>
        <w:pStyle w:val="PargrafodaLista"/>
        <w:spacing w:after="0" w:line="360" w:lineRule="auto"/>
        <w:ind w:left="1069"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szCs w:val="22"/>
        </w:rPr>
        <w:t xml:space="preserve">Tínhamos em média duas ou </w:t>
      </w:r>
      <w:proofErr w:type="gramStart"/>
      <w:r w:rsidRPr="00FF02AC">
        <w:rPr>
          <w:rFonts w:ascii="Arial" w:hAnsi="Arial" w:cs="Arial"/>
          <w:szCs w:val="22"/>
        </w:rPr>
        <w:t>3</w:t>
      </w:r>
      <w:proofErr w:type="gramEnd"/>
      <w:r w:rsidRPr="00FF02AC">
        <w:rPr>
          <w:rFonts w:ascii="Arial" w:hAnsi="Arial" w:cs="Arial"/>
          <w:szCs w:val="22"/>
        </w:rPr>
        <w:t xml:space="preserve"> ações por mês e agora nossa média passou para 9.</w:t>
      </w:r>
    </w:p>
    <w:p w:rsidR="00122F4B" w:rsidRPr="00FF02AC" w:rsidRDefault="00122F4B" w:rsidP="00E05BE5">
      <w:pPr>
        <w:pStyle w:val="PargrafodaLista"/>
        <w:spacing w:after="0" w:line="360" w:lineRule="auto"/>
        <w:ind w:left="1069" w:right="284"/>
        <w:rPr>
          <w:rFonts w:ascii="Arial" w:hAnsi="Arial" w:cs="Arial"/>
          <w:szCs w:val="22"/>
        </w:rPr>
      </w:pPr>
    </w:p>
    <w:p w:rsidR="00122F4B" w:rsidRPr="00FF02AC" w:rsidRDefault="00122F4B" w:rsidP="00122F4B">
      <w:pPr>
        <w:pStyle w:val="PargrafodaLista"/>
        <w:numPr>
          <w:ilvl w:val="0"/>
          <w:numId w:val="2"/>
        </w:numPr>
        <w:spacing w:after="0" w:line="360" w:lineRule="auto"/>
        <w:ind w:right="284"/>
        <w:rPr>
          <w:rFonts w:ascii="Arial" w:hAnsi="Arial" w:cs="Arial"/>
          <w:b/>
          <w:szCs w:val="22"/>
        </w:rPr>
      </w:pPr>
      <w:r w:rsidRPr="00FF02AC">
        <w:rPr>
          <w:rFonts w:ascii="Arial" w:hAnsi="Arial" w:cs="Arial"/>
          <w:b/>
          <w:szCs w:val="22"/>
        </w:rPr>
        <w:t>Viabilização/Acompanhamento de grandes exposições e eventos</w:t>
      </w:r>
      <w:r w:rsidR="00C542FE" w:rsidRPr="00FF02AC">
        <w:rPr>
          <w:rFonts w:ascii="Arial" w:hAnsi="Arial" w:cs="Arial"/>
          <w:b/>
          <w:szCs w:val="22"/>
        </w:rPr>
        <w:t>,</w:t>
      </w:r>
      <w:r w:rsidRPr="00FF02AC">
        <w:rPr>
          <w:rFonts w:ascii="Arial" w:hAnsi="Arial" w:cs="Arial"/>
          <w:b/>
          <w:szCs w:val="22"/>
        </w:rPr>
        <w:t xml:space="preserve"> </w:t>
      </w:r>
      <w:r w:rsidR="00C542FE" w:rsidRPr="00FF02AC">
        <w:rPr>
          <w:rFonts w:ascii="Arial" w:hAnsi="Arial" w:cs="Arial"/>
          <w:b/>
          <w:szCs w:val="22"/>
        </w:rPr>
        <w:t xml:space="preserve">tais </w:t>
      </w:r>
      <w:r w:rsidRPr="00FF02AC">
        <w:rPr>
          <w:rFonts w:ascii="Arial" w:hAnsi="Arial" w:cs="Arial"/>
          <w:b/>
          <w:szCs w:val="22"/>
        </w:rPr>
        <w:t>como:</w:t>
      </w:r>
    </w:p>
    <w:p w:rsidR="00122F4B" w:rsidRPr="00FF02AC" w:rsidRDefault="00122F4B" w:rsidP="00122F4B">
      <w:pPr>
        <w:pStyle w:val="PargrafodaLista"/>
        <w:spacing w:after="0" w:line="360" w:lineRule="auto"/>
        <w:ind w:left="1069"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szCs w:val="22"/>
        </w:rPr>
        <w:t>- Respira SP (</w:t>
      </w:r>
      <w:proofErr w:type="spellStart"/>
      <w:r w:rsidRPr="00FF02AC">
        <w:rPr>
          <w:rFonts w:ascii="Arial" w:hAnsi="Arial" w:cs="Arial"/>
          <w:szCs w:val="22"/>
        </w:rPr>
        <w:t>Valkíria</w:t>
      </w:r>
      <w:proofErr w:type="spellEnd"/>
      <w:r w:rsidRPr="00FF02AC">
        <w:rPr>
          <w:rFonts w:ascii="Arial" w:hAnsi="Arial" w:cs="Arial"/>
          <w:szCs w:val="22"/>
        </w:rPr>
        <w:t xml:space="preserve"> </w:t>
      </w:r>
      <w:proofErr w:type="spellStart"/>
      <w:r w:rsidRPr="00FF02AC">
        <w:rPr>
          <w:rFonts w:ascii="Arial" w:hAnsi="Arial" w:cs="Arial"/>
          <w:szCs w:val="22"/>
        </w:rPr>
        <w:t>Iacocca</w:t>
      </w:r>
      <w:proofErr w:type="spellEnd"/>
      <w:r w:rsidRPr="00FF02AC">
        <w:rPr>
          <w:rFonts w:ascii="Arial" w:hAnsi="Arial" w:cs="Arial"/>
          <w:szCs w:val="22"/>
        </w:rPr>
        <w:t>);</w:t>
      </w:r>
    </w:p>
    <w:p w:rsidR="00122F4B" w:rsidRPr="00FF02AC" w:rsidRDefault="00122F4B" w:rsidP="00122F4B">
      <w:pPr>
        <w:pStyle w:val="PargrafodaLista"/>
        <w:spacing w:after="0" w:line="360" w:lineRule="auto"/>
        <w:ind w:left="1069"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szCs w:val="22"/>
        </w:rPr>
        <w:t xml:space="preserve">- Exposição de pôsteres e esculturas de Antônio </w:t>
      </w:r>
      <w:proofErr w:type="spellStart"/>
      <w:r w:rsidRPr="00FF02AC">
        <w:rPr>
          <w:rFonts w:ascii="Arial" w:hAnsi="Arial" w:cs="Arial"/>
          <w:szCs w:val="22"/>
        </w:rPr>
        <w:t>Peticov</w:t>
      </w:r>
      <w:proofErr w:type="spellEnd"/>
      <w:r w:rsidRPr="00FF02AC">
        <w:rPr>
          <w:rFonts w:ascii="Arial" w:hAnsi="Arial" w:cs="Arial"/>
          <w:szCs w:val="22"/>
        </w:rPr>
        <w:t>;</w:t>
      </w:r>
    </w:p>
    <w:p w:rsidR="00122F4B" w:rsidRPr="00FF02AC" w:rsidRDefault="00122F4B" w:rsidP="00122F4B">
      <w:pPr>
        <w:pStyle w:val="PargrafodaLista"/>
        <w:spacing w:after="0" w:line="360" w:lineRule="auto"/>
        <w:ind w:left="1069"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szCs w:val="22"/>
        </w:rPr>
        <w:t xml:space="preserve">- Visita do Governador a obras da Estação </w:t>
      </w:r>
      <w:proofErr w:type="spellStart"/>
      <w:r w:rsidRPr="00FF02AC">
        <w:rPr>
          <w:rFonts w:ascii="Arial" w:hAnsi="Arial" w:cs="Arial"/>
          <w:szCs w:val="22"/>
        </w:rPr>
        <w:t>Makenzie</w:t>
      </w:r>
      <w:proofErr w:type="spellEnd"/>
      <w:r w:rsidRPr="00FF02AC">
        <w:rPr>
          <w:rFonts w:ascii="Arial" w:hAnsi="Arial" w:cs="Arial"/>
          <w:szCs w:val="22"/>
        </w:rPr>
        <w:t>;</w:t>
      </w:r>
    </w:p>
    <w:p w:rsidR="00122F4B" w:rsidRPr="00FF02AC" w:rsidRDefault="00122F4B" w:rsidP="00122F4B">
      <w:pPr>
        <w:pStyle w:val="PargrafodaLista"/>
        <w:spacing w:after="0" w:line="360" w:lineRule="auto"/>
        <w:ind w:left="1069"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szCs w:val="22"/>
        </w:rPr>
        <w:t xml:space="preserve">- </w:t>
      </w:r>
      <w:proofErr w:type="spellStart"/>
      <w:r w:rsidRPr="00FF02AC">
        <w:rPr>
          <w:rFonts w:ascii="Arial" w:hAnsi="Arial" w:cs="Arial"/>
          <w:szCs w:val="22"/>
        </w:rPr>
        <w:t>Kleztival</w:t>
      </w:r>
      <w:proofErr w:type="spellEnd"/>
      <w:r w:rsidRPr="00FF02AC">
        <w:rPr>
          <w:rFonts w:ascii="Arial" w:hAnsi="Arial" w:cs="Arial"/>
          <w:szCs w:val="22"/>
        </w:rPr>
        <w:t>;</w:t>
      </w:r>
    </w:p>
    <w:p w:rsidR="00122F4B" w:rsidRPr="00FF02AC" w:rsidRDefault="00122F4B" w:rsidP="00122F4B">
      <w:pPr>
        <w:pStyle w:val="PargrafodaLista"/>
        <w:spacing w:after="0" w:line="360" w:lineRule="auto"/>
        <w:ind w:left="1069"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szCs w:val="22"/>
        </w:rPr>
        <w:t>- Banda dos Seguranças do Metrô;</w:t>
      </w:r>
    </w:p>
    <w:p w:rsidR="00122F4B" w:rsidRPr="00FF02AC" w:rsidRDefault="00122F4B" w:rsidP="00122F4B">
      <w:pPr>
        <w:pStyle w:val="PargrafodaLista"/>
        <w:spacing w:after="0" w:line="360" w:lineRule="auto"/>
        <w:ind w:left="1069"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szCs w:val="22"/>
        </w:rPr>
        <w:t>- Banda da Base Aérea de São Paulo;</w:t>
      </w:r>
    </w:p>
    <w:p w:rsidR="00122F4B" w:rsidRPr="00FF02AC" w:rsidRDefault="00122F4B" w:rsidP="00122F4B">
      <w:pPr>
        <w:pStyle w:val="PargrafodaLista"/>
        <w:spacing w:after="0" w:line="360" w:lineRule="auto"/>
        <w:ind w:left="1069"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szCs w:val="22"/>
        </w:rPr>
        <w:t>- Projeto Canto Coral de Natal;</w:t>
      </w:r>
    </w:p>
    <w:p w:rsidR="00122F4B" w:rsidRPr="00FF02AC" w:rsidRDefault="00122F4B" w:rsidP="00122F4B">
      <w:pPr>
        <w:pStyle w:val="PargrafodaLista"/>
        <w:spacing w:after="0" w:line="360" w:lineRule="auto"/>
        <w:ind w:left="1069"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szCs w:val="22"/>
        </w:rPr>
        <w:t>- Apresentações teatrais – Shakespeare</w:t>
      </w:r>
      <w:r w:rsidR="00C542FE" w:rsidRPr="00FF02AC">
        <w:rPr>
          <w:rFonts w:ascii="Arial" w:hAnsi="Arial" w:cs="Arial"/>
          <w:szCs w:val="22"/>
        </w:rPr>
        <w:t>;</w:t>
      </w:r>
      <w:r w:rsidRPr="00FF02AC">
        <w:rPr>
          <w:rFonts w:ascii="Arial" w:hAnsi="Arial" w:cs="Arial"/>
          <w:szCs w:val="22"/>
        </w:rPr>
        <w:t xml:space="preserve"> </w:t>
      </w:r>
    </w:p>
    <w:p w:rsidR="00122F4B" w:rsidRPr="00FF02AC" w:rsidRDefault="00122F4B" w:rsidP="00122F4B">
      <w:pPr>
        <w:pStyle w:val="PargrafodaLista"/>
        <w:spacing w:after="0" w:line="360" w:lineRule="auto"/>
        <w:ind w:left="1069"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szCs w:val="22"/>
        </w:rPr>
        <w:t xml:space="preserve">- </w:t>
      </w:r>
      <w:r w:rsidR="00C542FE" w:rsidRPr="00FF02AC">
        <w:rPr>
          <w:rFonts w:ascii="Arial" w:hAnsi="Arial" w:cs="Arial"/>
          <w:szCs w:val="22"/>
        </w:rPr>
        <w:t xml:space="preserve">Oficinas de </w:t>
      </w:r>
      <w:proofErr w:type="spellStart"/>
      <w:r w:rsidR="00C542FE" w:rsidRPr="00FF02AC">
        <w:rPr>
          <w:rFonts w:ascii="Arial" w:hAnsi="Arial" w:cs="Arial"/>
          <w:szCs w:val="22"/>
        </w:rPr>
        <w:t>Ikebana</w:t>
      </w:r>
      <w:proofErr w:type="spellEnd"/>
      <w:r w:rsidR="00C542FE" w:rsidRPr="00FF02AC">
        <w:rPr>
          <w:rFonts w:ascii="Arial" w:hAnsi="Arial" w:cs="Arial"/>
          <w:szCs w:val="22"/>
        </w:rPr>
        <w:t>;</w:t>
      </w:r>
    </w:p>
    <w:p w:rsidR="00C542FE" w:rsidRPr="00FF02AC" w:rsidRDefault="00C542FE" w:rsidP="00C542FE">
      <w:pPr>
        <w:pStyle w:val="PargrafodaLista"/>
        <w:spacing w:after="0" w:line="360" w:lineRule="auto"/>
        <w:ind w:left="1069"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szCs w:val="22"/>
        </w:rPr>
        <w:t>- Gestão das exposições do Museu de Arte Sacra do Metrô (Estação Tiradentes).</w:t>
      </w:r>
    </w:p>
    <w:p w:rsidR="00122F4B" w:rsidRPr="00FF02AC" w:rsidRDefault="00122F4B" w:rsidP="00122F4B">
      <w:pPr>
        <w:pStyle w:val="PargrafodaLista"/>
        <w:spacing w:after="0" w:line="360" w:lineRule="auto"/>
        <w:ind w:left="1069" w:right="284"/>
        <w:rPr>
          <w:rFonts w:ascii="Arial" w:hAnsi="Arial" w:cs="Arial"/>
          <w:szCs w:val="22"/>
        </w:rPr>
      </w:pPr>
    </w:p>
    <w:p w:rsidR="00B515E2" w:rsidRPr="00FF02AC" w:rsidRDefault="00B515E2" w:rsidP="00B515E2">
      <w:pPr>
        <w:spacing w:after="0" w:line="360" w:lineRule="auto"/>
        <w:ind w:left="499" w:right="284"/>
        <w:jc w:val="both"/>
        <w:rPr>
          <w:rFonts w:ascii="Arial" w:hAnsi="Arial" w:cs="Arial"/>
          <w:b/>
          <w:szCs w:val="22"/>
        </w:rPr>
      </w:pPr>
    </w:p>
    <w:p w:rsidR="00E02F31" w:rsidRDefault="00E02F31" w:rsidP="00B515E2">
      <w:pPr>
        <w:spacing w:before="280" w:after="240" w:line="240" w:lineRule="auto"/>
        <w:ind w:left="720" w:right="284" w:hanging="719"/>
        <w:jc w:val="center"/>
        <w:rPr>
          <w:rFonts w:ascii="Arial" w:eastAsia="Cambria" w:hAnsi="Arial" w:cs="Arial"/>
          <w:b/>
          <w:szCs w:val="22"/>
          <w:shd w:val="clear" w:color="auto" w:fill="D9D9D9"/>
        </w:rPr>
      </w:pPr>
    </w:p>
    <w:p w:rsidR="002B0F6C" w:rsidRPr="00FF02AC" w:rsidRDefault="002B0F6C" w:rsidP="00B515E2">
      <w:pPr>
        <w:spacing w:before="280" w:after="240" w:line="240" w:lineRule="auto"/>
        <w:ind w:left="720" w:right="284" w:hanging="719"/>
        <w:jc w:val="center"/>
        <w:rPr>
          <w:rFonts w:ascii="Arial" w:eastAsia="Cambria" w:hAnsi="Arial" w:cs="Arial"/>
          <w:b/>
          <w:szCs w:val="22"/>
          <w:shd w:val="clear" w:color="auto" w:fill="D9D9D9"/>
        </w:rPr>
      </w:pPr>
      <w:bookmarkStart w:id="0" w:name="_GoBack"/>
      <w:bookmarkEnd w:id="0"/>
    </w:p>
    <w:p w:rsidR="00B515E2" w:rsidRPr="00FF02AC" w:rsidRDefault="00C542FE" w:rsidP="00B515E2">
      <w:pPr>
        <w:spacing w:before="280" w:after="240" w:line="240" w:lineRule="auto"/>
        <w:ind w:left="720" w:right="284" w:hanging="719"/>
        <w:jc w:val="center"/>
        <w:rPr>
          <w:rFonts w:ascii="Arial" w:eastAsia="Cambria" w:hAnsi="Arial" w:cs="Arial"/>
          <w:b/>
          <w:szCs w:val="22"/>
          <w:shd w:val="clear" w:color="auto" w:fill="D9D9D9"/>
        </w:rPr>
      </w:pPr>
      <w:r w:rsidRPr="00FF02AC">
        <w:rPr>
          <w:rFonts w:ascii="Arial" w:eastAsia="Cambria" w:hAnsi="Arial" w:cs="Arial"/>
          <w:b/>
          <w:szCs w:val="22"/>
          <w:shd w:val="clear" w:color="auto" w:fill="D9D9D9"/>
        </w:rPr>
        <w:lastRenderedPageBreak/>
        <w:t>Congressos/Feiras/Eventos Grandes</w:t>
      </w:r>
      <w:r w:rsidR="00B515E2" w:rsidRPr="00FF02AC">
        <w:rPr>
          <w:rFonts w:ascii="Arial" w:eastAsia="Cambria" w:hAnsi="Arial" w:cs="Arial"/>
          <w:b/>
          <w:szCs w:val="22"/>
          <w:shd w:val="clear" w:color="auto" w:fill="D9D9D9"/>
        </w:rPr>
        <w:t xml:space="preserve"> </w:t>
      </w:r>
    </w:p>
    <w:p w:rsidR="003909E4" w:rsidRPr="00FF02AC" w:rsidRDefault="003909E4" w:rsidP="00B515E2">
      <w:pPr>
        <w:spacing w:before="280" w:after="240" w:line="240" w:lineRule="auto"/>
        <w:ind w:left="720" w:right="284" w:hanging="719"/>
        <w:jc w:val="center"/>
        <w:rPr>
          <w:rFonts w:ascii="Arial" w:hAnsi="Arial" w:cs="Arial"/>
          <w:szCs w:val="22"/>
        </w:rPr>
      </w:pPr>
    </w:p>
    <w:p w:rsidR="00C542FE" w:rsidRPr="00FF02AC" w:rsidRDefault="00C542FE" w:rsidP="00C542FE">
      <w:pPr>
        <w:pStyle w:val="PargrafodaLista"/>
        <w:numPr>
          <w:ilvl w:val="0"/>
          <w:numId w:val="2"/>
        </w:numPr>
        <w:spacing w:before="280" w:after="240" w:line="240" w:lineRule="auto"/>
        <w:ind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szCs w:val="22"/>
        </w:rPr>
        <w:t xml:space="preserve">Organização do dia do desafio, junto ao </w:t>
      </w:r>
      <w:proofErr w:type="gramStart"/>
      <w:r w:rsidRPr="00FF02AC">
        <w:rPr>
          <w:rFonts w:ascii="Arial" w:hAnsi="Arial" w:cs="Arial"/>
          <w:szCs w:val="22"/>
        </w:rPr>
        <w:t>Sesc</w:t>
      </w:r>
      <w:proofErr w:type="gramEnd"/>
      <w:r w:rsidRPr="00FF02AC">
        <w:rPr>
          <w:rFonts w:ascii="Arial" w:hAnsi="Arial" w:cs="Arial"/>
          <w:szCs w:val="22"/>
        </w:rPr>
        <w:t xml:space="preserve"> Vila Mariana – No Metrô;</w:t>
      </w:r>
    </w:p>
    <w:p w:rsidR="00C542FE" w:rsidRPr="00FF02AC" w:rsidRDefault="00C542FE" w:rsidP="00C542FE">
      <w:pPr>
        <w:pStyle w:val="PargrafodaLista"/>
        <w:numPr>
          <w:ilvl w:val="0"/>
          <w:numId w:val="2"/>
        </w:numPr>
        <w:spacing w:before="280" w:after="240" w:line="240" w:lineRule="auto"/>
        <w:ind w:right="284"/>
        <w:rPr>
          <w:rFonts w:ascii="Arial" w:hAnsi="Arial" w:cs="Arial"/>
          <w:szCs w:val="22"/>
        </w:rPr>
      </w:pPr>
      <w:r w:rsidRPr="00FF02AC">
        <w:rPr>
          <w:rFonts w:ascii="Arial" w:hAnsi="Arial" w:cs="Arial"/>
          <w:szCs w:val="22"/>
        </w:rPr>
        <w:t>Virada Cultural – Metrô e Prefeitura;</w:t>
      </w:r>
    </w:p>
    <w:p w:rsidR="00B515E2" w:rsidRPr="00FF02AC" w:rsidRDefault="00B515E2" w:rsidP="003909E4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Coordenadora do grupo de qualidade no CIESP- Regional de Indaiatuba </w:t>
      </w:r>
      <w:r w:rsidR="00C542FE" w:rsidRPr="00FF02AC">
        <w:rPr>
          <w:rFonts w:ascii="Arial" w:eastAsia="Cambria" w:hAnsi="Arial" w:cs="Arial"/>
          <w:szCs w:val="22"/>
        </w:rPr>
        <w:t>–</w:t>
      </w:r>
      <w:r w:rsidRPr="00FF02AC">
        <w:rPr>
          <w:rFonts w:ascii="Arial" w:eastAsia="Cambria" w:hAnsi="Arial" w:cs="Arial"/>
          <w:szCs w:val="22"/>
        </w:rPr>
        <w:t xml:space="preserve"> 2013</w:t>
      </w:r>
      <w:r w:rsidR="00C542FE" w:rsidRPr="00FF02AC">
        <w:rPr>
          <w:rFonts w:ascii="Arial" w:eastAsia="Cambria" w:hAnsi="Arial" w:cs="Arial"/>
          <w:szCs w:val="22"/>
        </w:rPr>
        <w:t>;</w:t>
      </w:r>
    </w:p>
    <w:p w:rsidR="00B515E2" w:rsidRPr="00FF02AC" w:rsidRDefault="00B515E2" w:rsidP="003909E4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Participação como </w:t>
      </w:r>
      <w:r w:rsidR="003909E4" w:rsidRPr="00FF02AC">
        <w:rPr>
          <w:rFonts w:ascii="Arial" w:eastAsia="Cambria" w:hAnsi="Arial" w:cs="Arial"/>
          <w:szCs w:val="22"/>
        </w:rPr>
        <w:t xml:space="preserve">palestrante no </w:t>
      </w:r>
      <w:proofErr w:type="spellStart"/>
      <w:r w:rsidR="003909E4" w:rsidRPr="00FF02AC">
        <w:rPr>
          <w:rFonts w:ascii="Arial" w:eastAsia="Cambria" w:hAnsi="Arial" w:cs="Arial"/>
          <w:i/>
          <w:szCs w:val="22"/>
        </w:rPr>
        <w:t>Doing</w:t>
      </w:r>
      <w:proofErr w:type="spellEnd"/>
      <w:r w:rsidR="003909E4" w:rsidRPr="00FF02AC">
        <w:rPr>
          <w:rFonts w:ascii="Arial" w:eastAsia="Cambria" w:hAnsi="Arial" w:cs="Arial"/>
          <w:i/>
          <w:szCs w:val="22"/>
        </w:rPr>
        <w:t xml:space="preserve"> business </w:t>
      </w:r>
      <w:proofErr w:type="spellStart"/>
      <w:r w:rsidR="003909E4" w:rsidRPr="00FF02AC">
        <w:rPr>
          <w:rFonts w:ascii="Arial" w:eastAsia="Cambria" w:hAnsi="Arial" w:cs="Arial"/>
          <w:i/>
          <w:szCs w:val="22"/>
        </w:rPr>
        <w:t>with</w:t>
      </w:r>
      <w:proofErr w:type="spellEnd"/>
      <w:r w:rsidR="003909E4" w:rsidRPr="00FF02AC">
        <w:rPr>
          <w:rFonts w:ascii="Arial" w:eastAsia="Cambria" w:hAnsi="Arial" w:cs="Arial"/>
          <w:i/>
          <w:szCs w:val="22"/>
        </w:rPr>
        <w:t xml:space="preserve"> Maryland</w:t>
      </w:r>
      <w:r w:rsidR="003909E4" w:rsidRPr="00FF02AC">
        <w:rPr>
          <w:rFonts w:ascii="Arial" w:eastAsia="Cambria" w:hAnsi="Arial" w:cs="Arial"/>
          <w:szCs w:val="22"/>
        </w:rPr>
        <w:t xml:space="preserve"> com o governador Martin </w:t>
      </w:r>
      <w:proofErr w:type="spellStart"/>
      <w:proofErr w:type="gramStart"/>
      <w:r w:rsidR="003909E4" w:rsidRPr="00FF02AC">
        <w:rPr>
          <w:rFonts w:ascii="Arial" w:eastAsia="Cambria" w:hAnsi="Arial" w:cs="Arial"/>
          <w:szCs w:val="22"/>
        </w:rPr>
        <w:t>O`Malley</w:t>
      </w:r>
      <w:proofErr w:type="spellEnd"/>
      <w:proofErr w:type="gramEnd"/>
      <w:r w:rsidR="003909E4" w:rsidRPr="00FF02AC">
        <w:rPr>
          <w:rFonts w:ascii="Arial" w:eastAsia="Cambria" w:hAnsi="Arial" w:cs="Arial"/>
          <w:szCs w:val="22"/>
        </w:rPr>
        <w:t xml:space="preserve"> e sua comitiva – FIESP </w:t>
      </w:r>
      <w:r w:rsidR="00D14090" w:rsidRPr="00FF02AC">
        <w:rPr>
          <w:rFonts w:ascii="Arial" w:eastAsia="Cambria" w:hAnsi="Arial" w:cs="Arial"/>
          <w:szCs w:val="22"/>
        </w:rPr>
        <w:t xml:space="preserve">Dezembro de </w:t>
      </w:r>
      <w:r w:rsidR="003909E4" w:rsidRPr="00FF02AC">
        <w:rPr>
          <w:rFonts w:ascii="Arial" w:eastAsia="Cambria" w:hAnsi="Arial" w:cs="Arial"/>
          <w:szCs w:val="22"/>
        </w:rPr>
        <w:t>2013</w:t>
      </w:r>
      <w:r w:rsidR="00C542FE" w:rsidRPr="00FF02AC">
        <w:rPr>
          <w:rFonts w:ascii="Arial" w:eastAsia="Cambria" w:hAnsi="Arial" w:cs="Arial"/>
          <w:szCs w:val="22"/>
        </w:rPr>
        <w:t>;</w:t>
      </w:r>
      <w:r w:rsidR="003909E4" w:rsidRPr="00FF02AC">
        <w:rPr>
          <w:rFonts w:ascii="Arial" w:eastAsia="Cambria" w:hAnsi="Arial" w:cs="Arial"/>
          <w:szCs w:val="22"/>
        </w:rPr>
        <w:t xml:space="preserve">    </w:t>
      </w:r>
    </w:p>
    <w:p w:rsidR="00B515E2" w:rsidRPr="00FF02AC" w:rsidRDefault="00C542FE" w:rsidP="003909E4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>Ministrei</w:t>
      </w:r>
      <w:r w:rsidR="00B515E2" w:rsidRPr="00FF02AC">
        <w:rPr>
          <w:rFonts w:ascii="Arial" w:eastAsia="Cambria" w:hAnsi="Arial" w:cs="Arial"/>
          <w:szCs w:val="22"/>
        </w:rPr>
        <w:t xml:space="preserve"> cursos de Auditoria ISO 9001 – CIESP – 2010 a 2013</w:t>
      </w:r>
      <w:r w:rsidRPr="00FF02AC">
        <w:rPr>
          <w:rFonts w:ascii="Arial" w:eastAsia="Cambria" w:hAnsi="Arial" w:cs="Arial"/>
          <w:szCs w:val="22"/>
        </w:rPr>
        <w:t>;</w:t>
      </w:r>
    </w:p>
    <w:p w:rsidR="00B515E2" w:rsidRPr="00FF02AC" w:rsidRDefault="00B515E2" w:rsidP="003909E4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Participação na Feira Medica em </w:t>
      </w:r>
      <w:proofErr w:type="spellStart"/>
      <w:r w:rsidRPr="00FF02AC">
        <w:rPr>
          <w:rFonts w:ascii="Arial" w:eastAsia="Cambria" w:hAnsi="Arial" w:cs="Arial"/>
          <w:szCs w:val="22"/>
        </w:rPr>
        <w:t>Dusseldorf</w:t>
      </w:r>
      <w:proofErr w:type="spellEnd"/>
      <w:r w:rsidRPr="00FF02AC">
        <w:rPr>
          <w:rFonts w:ascii="Arial" w:eastAsia="Cambria" w:hAnsi="Arial" w:cs="Arial"/>
          <w:szCs w:val="22"/>
        </w:rPr>
        <w:t xml:space="preserve"> – Alemanha - 2010 a 2013</w:t>
      </w:r>
      <w:r w:rsidR="003909E4" w:rsidRPr="00FF02AC">
        <w:rPr>
          <w:rFonts w:ascii="Arial" w:eastAsia="Cambria" w:hAnsi="Arial" w:cs="Arial"/>
          <w:szCs w:val="22"/>
        </w:rPr>
        <w:t xml:space="preserve"> (</w:t>
      </w:r>
      <w:proofErr w:type="gramStart"/>
      <w:r w:rsidR="003909E4" w:rsidRPr="00FF02AC">
        <w:rPr>
          <w:rFonts w:ascii="Arial" w:eastAsia="Cambria" w:hAnsi="Arial" w:cs="Arial"/>
          <w:szCs w:val="22"/>
        </w:rPr>
        <w:t>4</w:t>
      </w:r>
      <w:proofErr w:type="gramEnd"/>
      <w:r w:rsidR="003909E4" w:rsidRPr="00FF02AC">
        <w:rPr>
          <w:rFonts w:ascii="Arial" w:eastAsia="Cambria" w:hAnsi="Arial" w:cs="Arial"/>
          <w:szCs w:val="22"/>
        </w:rPr>
        <w:t xml:space="preserve"> edições)</w:t>
      </w:r>
      <w:r w:rsidR="00C542FE" w:rsidRPr="00FF02AC">
        <w:rPr>
          <w:rFonts w:ascii="Arial" w:eastAsia="Cambria" w:hAnsi="Arial" w:cs="Arial"/>
          <w:szCs w:val="22"/>
        </w:rPr>
        <w:t>;</w:t>
      </w:r>
    </w:p>
    <w:p w:rsidR="00B515E2" w:rsidRPr="00FF02AC" w:rsidRDefault="00B515E2" w:rsidP="003909E4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>Par</w:t>
      </w:r>
      <w:r w:rsidR="00D14090" w:rsidRPr="00FF02AC">
        <w:rPr>
          <w:rFonts w:ascii="Arial" w:eastAsia="Cambria" w:hAnsi="Arial" w:cs="Arial"/>
          <w:szCs w:val="22"/>
        </w:rPr>
        <w:t>ticipação em três (05</w:t>
      </w:r>
      <w:r w:rsidR="003909E4" w:rsidRPr="00FF02AC">
        <w:rPr>
          <w:rFonts w:ascii="Arial" w:eastAsia="Cambria" w:hAnsi="Arial" w:cs="Arial"/>
          <w:szCs w:val="22"/>
        </w:rPr>
        <w:t xml:space="preserve">) edições </w:t>
      </w:r>
      <w:r w:rsidRPr="00FF02AC">
        <w:rPr>
          <w:rFonts w:ascii="Arial" w:eastAsia="Cambria" w:hAnsi="Arial" w:cs="Arial"/>
          <w:szCs w:val="22"/>
        </w:rPr>
        <w:t xml:space="preserve">na Feira Hospitalar de São Paulo; </w:t>
      </w:r>
    </w:p>
    <w:p w:rsidR="00B515E2" w:rsidRPr="00FF02AC" w:rsidRDefault="00B515E2" w:rsidP="003909E4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>Participação em duas (02) edições da Feira FIME em Miami;</w:t>
      </w:r>
    </w:p>
    <w:p w:rsidR="00B515E2" w:rsidRPr="00FF02AC" w:rsidRDefault="00B515E2" w:rsidP="003909E4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>Participação em diversas rodadas de negócios promovidas pe</w:t>
      </w:r>
      <w:r w:rsidR="003909E4" w:rsidRPr="00FF02AC">
        <w:rPr>
          <w:rFonts w:ascii="Arial" w:eastAsia="Cambria" w:hAnsi="Arial" w:cs="Arial"/>
          <w:szCs w:val="22"/>
        </w:rPr>
        <w:t>la APEX e ABIMO;</w:t>
      </w:r>
    </w:p>
    <w:p w:rsidR="003909E4" w:rsidRPr="00FF02AC" w:rsidRDefault="003909E4" w:rsidP="003909E4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>Participação do AID Fórum – Washington DC – 2011;</w:t>
      </w:r>
    </w:p>
    <w:p w:rsidR="003909E4" w:rsidRPr="00FF02AC" w:rsidRDefault="003909E4" w:rsidP="003909E4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Reuniões de apresentação e registro na ONU, OPAS, </w:t>
      </w:r>
      <w:proofErr w:type="spellStart"/>
      <w:r w:rsidRPr="00FF02AC">
        <w:rPr>
          <w:rFonts w:ascii="Arial" w:eastAsia="Cambria" w:hAnsi="Arial" w:cs="Arial"/>
          <w:szCs w:val="22"/>
        </w:rPr>
        <w:t>Salvation</w:t>
      </w:r>
      <w:proofErr w:type="spellEnd"/>
      <w:r w:rsidRPr="00FF02AC">
        <w:rPr>
          <w:rFonts w:ascii="Arial" w:eastAsia="Cambria" w:hAnsi="Arial" w:cs="Arial"/>
          <w:szCs w:val="22"/>
        </w:rPr>
        <w:t xml:space="preserve"> </w:t>
      </w:r>
      <w:proofErr w:type="spellStart"/>
      <w:r w:rsidRPr="00FF02AC">
        <w:rPr>
          <w:rFonts w:ascii="Arial" w:eastAsia="Cambria" w:hAnsi="Arial" w:cs="Arial"/>
          <w:szCs w:val="22"/>
        </w:rPr>
        <w:t>Army</w:t>
      </w:r>
      <w:proofErr w:type="spellEnd"/>
      <w:r w:rsidRPr="00FF02AC">
        <w:rPr>
          <w:rFonts w:ascii="Arial" w:eastAsia="Cambria" w:hAnsi="Arial" w:cs="Arial"/>
          <w:szCs w:val="22"/>
        </w:rPr>
        <w:t>;</w:t>
      </w:r>
    </w:p>
    <w:p w:rsidR="003909E4" w:rsidRPr="00FF02AC" w:rsidRDefault="003909E4" w:rsidP="003909E4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>Participação em cerimônias de premiações na área da saúde;</w:t>
      </w:r>
    </w:p>
    <w:p w:rsidR="003909E4" w:rsidRPr="00FF02AC" w:rsidRDefault="003909E4" w:rsidP="003909E4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>Participação em congressos da SBAC e SBPC;</w:t>
      </w:r>
    </w:p>
    <w:p w:rsidR="003909E4" w:rsidRPr="00FF02AC" w:rsidRDefault="003909E4" w:rsidP="003909E4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right="284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szCs w:val="22"/>
        </w:rPr>
        <w:t>Desenvolvimento e apresentação de projeto junto ao Instituto de Medicina Tropical em Cuba.</w:t>
      </w:r>
    </w:p>
    <w:p w:rsidR="00B515E2" w:rsidRPr="00FF02AC" w:rsidRDefault="003909E4" w:rsidP="003909E4">
      <w:pPr>
        <w:tabs>
          <w:tab w:val="left" w:pos="284"/>
          <w:tab w:val="left" w:pos="567"/>
        </w:tabs>
        <w:spacing w:after="0" w:line="240" w:lineRule="auto"/>
        <w:ind w:left="142"/>
        <w:rPr>
          <w:rFonts w:ascii="Arial" w:hAnsi="Arial" w:cs="Arial"/>
          <w:b/>
          <w:szCs w:val="22"/>
        </w:rPr>
      </w:pPr>
      <w:r w:rsidRPr="00FF02AC">
        <w:rPr>
          <w:rFonts w:ascii="Arial" w:eastAsia="Cambria" w:hAnsi="Arial" w:cs="Arial"/>
          <w:szCs w:val="22"/>
        </w:rPr>
        <w:t xml:space="preserve">                                                                                                      </w:t>
      </w:r>
    </w:p>
    <w:p w:rsidR="00F5651C" w:rsidRPr="00FF02AC" w:rsidRDefault="00F5651C" w:rsidP="00B515E2">
      <w:pPr>
        <w:spacing w:before="280" w:after="240" w:line="240" w:lineRule="auto"/>
        <w:ind w:right="284"/>
        <w:rPr>
          <w:rFonts w:ascii="Arial" w:hAnsi="Arial" w:cs="Arial"/>
          <w:szCs w:val="22"/>
        </w:rPr>
      </w:pPr>
    </w:p>
    <w:p w:rsidR="00F92485" w:rsidRPr="00FF02AC" w:rsidRDefault="00F92485" w:rsidP="00F92485">
      <w:pPr>
        <w:spacing w:after="0" w:line="240" w:lineRule="auto"/>
        <w:ind w:left="720" w:right="284"/>
        <w:jc w:val="both"/>
        <w:rPr>
          <w:rFonts w:ascii="Arial" w:hAnsi="Arial" w:cs="Arial"/>
          <w:szCs w:val="22"/>
        </w:rPr>
      </w:pPr>
    </w:p>
    <w:p w:rsidR="00F92485" w:rsidRPr="00FF02AC" w:rsidRDefault="00F92485" w:rsidP="00F92485">
      <w:pPr>
        <w:tabs>
          <w:tab w:val="center" w:pos="4961"/>
          <w:tab w:val="right" w:pos="10206"/>
        </w:tabs>
        <w:spacing w:after="0" w:line="240" w:lineRule="auto"/>
        <w:rPr>
          <w:rFonts w:ascii="Arial" w:hAnsi="Arial" w:cs="Arial"/>
          <w:szCs w:val="22"/>
        </w:rPr>
      </w:pPr>
      <w:r w:rsidRPr="00FF02AC">
        <w:rPr>
          <w:rFonts w:ascii="Arial" w:eastAsia="Cambria" w:hAnsi="Arial" w:cs="Arial"/>
          <w:b/>
          <w:color w:val="FF0000"/>
          <w:szCs w:val="22"/>
          <w:shd w:val="clear" w:color="auto" w:fill="D9D9D9"/>
        </w:rPr>
        <w:t xml:space="preserve">                      </w:t>
      </w:r>
    </w:p>
    <w:p w:rsidR="00460738" w:rsidRPr="00FF02AC" w:rsidRDefault="00460738">
      <w:pPr>
        <w:rPr>
          <w:rFonts w:ascii="Arial" w:hAnsi="Arial" w:cs="Arial"/>
          <w:szCs w:val="22"/>
        </w:rPr>
      </w:pPr>
    </w:p>
    <w:sectPr w:rsidR="00460738" w:rsidRPr="00FF0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1FB2"/>
    <w:multiLevelType w:val="multilevel"/>
    <w:tmpl w:val="31DADFBA"/>
    <w:lvl w:ilvl="0">
      <w:start w:val="1"/>
      <w:numFmt w:val="bullet"/>
      <w:lvlText w:val="✓"/>
      <w:lvlJc w:val="left"/>
      <w:pPr>
        <w:ind w:left="-143" w:firstLine="71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90" w:firstLine="143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10" w:firstLine="215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30" w:firstLine="287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50" w:firstLine="359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70" w:firstLine="431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90" w:firstLine="503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10" w:firstLine="575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30" w:firstLine="6470"/>
      </w:pPr>
      <w:rPr>
        <w:rFonts w:ascii="Arial" w:eastAsia="Arial" w:hAnsi="Arial" w:cs="Arial"/>
        <w:vertAlign w:val="baseline"/>
      </w:rPr>
    </w:lvl>
  </w:abstractNum>
  <w:abstractNum w:abstractNumId="1">
    <w:nsid w:val="111B5EA0"/>
    <w:multiLevelType w:val="hybridMultilevel"/>
    <w:tmpl w:val="05BA23F4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3FEA335A"/>
    <w:multiLevelType w:val="hybridMultilevel"/>
    <w:tmpl w:val="E600373E"/>
    <w:lvl w:ilvl="0" w:tplc="0416000D">
      <w:start w:val="1"/>
      <w:numFmt w:val="bullet"/>
      <w:lvlText w:val=""/>
      <w:lvlJc w:val="left"/>
      <w:pPr>
        <w:ind w:left="10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>
    <w:nsid w:val="442459B5"/>
    <w:multiLevelType w:val="multilevel"/>
    <w:tmpl w:val="480669B4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46B730B8"/>
    <w:multiLevelType w:val="hybridMultilevel"/>
    <w:tmpl w:val="A0428C4A"/>
    <w:lvl w:ilvl="0" w:tplc="0416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5">
    <w:nsid w:val="47AA0295"/>
    <w:multiLevelType w:val="hybridMultilevel"/>
    <w:tmpl w:val="7952D8B2"/>
    <w:lvl w:ilvl="0" w:tplc="0416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>
    <w:nsid w:val="5EA07103"/>
    <w:multiLevelType w:val="hybridMultilevel"/>
    <w:tmpl w:val="B6E049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64236"/>
    <w:multiLevelType w:val="hybridMultilevel"/>
    <w:tmpl w:val="8410C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485"/>
    <w:rsid w:val="0011104B"/>
    <w:rsid w:val="00122F4B"/>
    <w:rsid w:val="001870DF"/>
    <w:rsid w:val="002450C9"/>
    <w:rsid w:val="00245CC0"/>
    <w:rsid w:val="002B0F6C"/>
    <w:rsid w:val="00382F03"/>
    <w:rsid w:val="003909E4"/>
    <w:rsid w:val="003F5B2A"/>
    <w:rsid w:val="00460738"/>
    <w:rsid w:val="005B7932"/>
    <w:rsid w:val="0073647E"/>
    <w:rsid w:val="008123B5"/>
    <w:rsid w:val="008C35D3"/>
    <w:rsid w:val="0096478C"/>
    <w:rsid w:val="00AA248C"/>
    <w:rsid w:val="00B515E2"/>
    <w:rsid w:val="00C34839"/>
    <w:rsid w:val="00C542FE"/>
    <w:rsid w:val="00D132D4"/>
    <w:rsid w:val="00D14090"/>
    <w:rsid w:val="00E02F31"/>
    <w:rsid w:val="00E05BE5"/>
    <w:rsid w:val="00F5651C"/>
    <w:rsid w:val="00F92485"/>
    <w:rsid w:val="00FE15E5"/>
    <w:rsid w:val="00FF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92485"/>
    <w:rPr>
      <w:rFonts w:ascii="Calibri" w:eastAsia="Calibri" w:hAnsi="Calibri" w:cs="Calibri"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4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92485"/>
    <w:rPr>
      <w:rFonts w:ascii="Calibri" w:eastAsia="Calibri" w:hAnsi="Calibri" w:cs="Calibri"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1317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oito</dc:creator>
  <cp:lastModifiedBy>METRO</cp:lastModifiedBy>
  <cp:revision>4</cp:revision>
  <dcterms:created xsi:type="dcterms:W3CDTF">2017-05-08T19:33:00Z</dcterms:created>
  <dcterms:modified xsi:type="dcterms:W3CDTF">2017-05-09T18:55:00Z</dcterms:modified>
</cp:coreProperties>
</file>