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AA0" w:rsidRDefault="008F3AA0">
      <w:pPr>
        <w:pStyle w:val="SemEspaamento"/>
      </w:pPr>
    </w:p>
    <w:tbl>
      <w:tblPr>
        <w:tblStyle w:val="Tabelacomgrade"/>
        <w:tblW w:w="4936" w:type="pct"/>
        <w:jc w:val="center"/>
        <w:tblBorders>
          <w:top w:val="single" w:sz="6" w:space="0" w:color="9FB8CD" w:themeColor="accent2"/>
          <w:left w:val="single" w:sz="6" w:space="0" w:color="9FB8CD" w:themeColor="accent2"/>
          <w:bottom w:val="single" w:sz="6" w:space="0" w:color="9FB8CD" w:themeColor="accent2"/>
          <w:right w:val="single" w:sz="6" w:space="0" w:color="9FB8CD" w:themeColor="accent2"/>
          <w:insideH w:val="single" w:sz="6" w:space="0" w:color="9FB8CD" w:themeColor="accent2"/>
          <w:insideV w:val="single" w:sz="6" w:space="0" w:color="9FB8CD" w:themeColor="accent2"/>
        </w:tblBorders>
        <w:tblCellMar>
          <w:left w:w="0" w:type="dxa"/>
          <w:right w:w="0" w:type="dxa"/>
        </w:tblCellMar>
        <w:tblLook w:val="04A0"/>
      </w:tblPr>
      <w:tblGrid>
        <w:gridCol w:w="346"/>
        <w:gridCol w:w="8972"/>
      </w:tblGrid>
      <w:tr w:rsidR="008F3AA0" w:rsidTr="00CC1629">
        <w:trPr>
          <w:trHeight w:val="1840"/>
          <w:jc w:val="center"/>
        </w:trPr>
        <w:tc>
          <w:tcPr>
            <w:tcW w:w="346" w:type="dxa"/>
            <w:shd w:val="clear" w:color="auto" w:fill="9FB8CD" w:themeFill="accent2"/>
          </w:tcPr>
          <w:p w:rsidR="008F3AA0" w:rsidRDefault="008F3AA0"/>
        </w:tc>
        <w:tc>
          <w:tcPr>
            <w:tcW w:w="897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8F3AA0" w:rsidRDefault="001121D2">
            <w:pPr>
              <w:pStyle w:val="NomePessoal"/>
            </w:pPr>
            <w:r>
              <w:rPr>
                <w:color w:val="9FB8CD" w:themeColor="accent2"/>
                <w:spacing w:val="10"/>
              </w:rPr>
              <w:sym w:font="Wingdings 3" w:char="F07D"/>
            </w:r>
            <w:sdt>
              <w:sdtPr>
                <w:id w:val="10979384"/>
                <w:placeholder>
                  <w:docPart w:val="2F666EC415FC4EABA86EA7A2C517256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="00CC1629">
                  <w:t>Fernanda Galheriano Barbosa</w:t>
                </w:r>
              </w:sdtContent>
            </w:sdt>
          </w:p>
          <w:p w:rsidR="008F3AA0" w:rsidRDefault="00CC1629">
            <w:pPr>
              <w:pStyle w:val="TextodoEndereo"/>
            </w:pPr>
            <w:r>
              <w:t>R: Archangelo Cavalheiro, 58 – Parque Continental 2 – Guarulhos - SP</w:t>
            </w:r>
          </w:p>
          <w:p w:rsidR="008F3AA0" w:rsidRDefault="001121D2">
            <w:pPr>
              <w:pStyle w:val="TextodoEndereo"/>
            </w:pPr>
            <w:r>
              <w:t xml:space="preserve">Telefone: </w:t>
            </w:r>
            <w:r w:rsidR="00CC1629">
              <w:t>(11)4963-172</w:t>
            </w:r>
            <w:r w:rsidR="00A060FC">
              <w:t>4</w:t>
            </w:r>
            <w:r w:rsidR="00CC1629">
              <w:t>/ 96131-2710</w:t>
            </w:r>
          </w:p>
          <w:p w:rsidR="008F3AA0" w:rsidRDefault="001121D2">
            <w:pPr>
              <w:pStyle w:val="TextodoEndereo"/>
            </w:pPr>
            <w:r>
              <w:t xml:space="preserve">Email: </w:t>
            </w:r>
            <w:r w:rsidR="00CC1629">
              <w:t>galherifer@hotmail.com</w:t>
            </w:r>
          </w:p>
          <w:p w:rsidR="008F3AA0" w:rsidRDefault="00CC1629" w:rsidP="00CC1629">
            <w:pPr>
              <w:pStyle w:val="TextodoEndereo"/>
              <w:rPr>
                <w:sz w:val="24"/>
              </w:rPr>
            </w:pPr>
            <w:r w:rsidRPr="00CC1629">
              <w:t>29 anos, solteira</w:t>
            </w:r>
          </w:p>
        </w:tc>
      </w:tr>
    </w:tbl>
    <w:p w:rsidR="008F3AA0" w:rsidRDefault="008F3AA0">
      <w:pPr>
        <w:pStyle w:val="SemEspaamento"/>
      </w:pPr>
    </w:p>
    <w:tbl>
      <w:tblPr>
        <w:tblStyle w:val="Tabelacomgrade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074"/>
      </w:tblGrid>
      <w:tr w:rsidR="008F3AA0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8F3AA0" w:rsidRDefault="008F3AA0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8F3AA0" w:rsidRDefault="001121D2">
            <w:pPr>
              <w:pStyle w:val="Seo"/>
            </w:pPr>
            <w:r>
              <w:t>Objetivos</w:t>
            </w:r>
          </w:p>
          <w:p w:rsidR="008F3AA0" w:rsidRDefault="00CC1629">
            <w:pPr>
              <w:pStyle w:val="TextodaSubseo"/>
            </w:pPr>
            <w:r>
              <w:t>Vendas; Comercial; Administrativo</w:t>
            </w:r>
          </w:p>
          <w:p w:rsidR="008F3AA0" w:rsidRDefault="001121D2">
            <w:pPr>
              <w:pStyle w:val="Seo"/>
            </w:pPr>
            <w:r>
              <w:t>Formação</w:t>
            </w:r>
          </w:p>
          <w:p w:rsidR="008F3AA0" w:rsidRDefault="00CC1629">
            <w:pPr>
              <w:pStyle w:val="Subseo"/>
            </w:pPr>
            <w:r>
              <w:t>Bacharelado em Ciências Biológica</w:t>
            </w:r>
            <w:r w:rsidR="001121D2">
              <w:t xml:space="preserve"> </w:t>
            </w:r>
            <w:r w:rsidR="001121D2">
              <w:rPr>
                <w:rStyle w:val="CardeDatadaSubseo"/>
              </w:rPr>
              <w:t>(</w:t>
            </w:r>
            <w:r>
              <w:rPr>
                <w:rStyle w:val="CardeDatadaSubseo"/>
              </w:rPr>
              <w:t>Dezembro -</w:t>
            </w:r>
            <w:r>
              <w:rPr>
                <w:b w:val="0"/>
                <w:bCs w:val="0"/>
              </w:rPr>
              <w:t>2013</w:t>
            </w:r>
            <w:r w:rsidR="001121D2">
              <w:rPr>
                <w:rStyle w:val="CardeDatadaSubseo"/>
              </w:rPr>
              <w:t>)</w:t>
            </w:r>
          </w:p>
          <w:p w:rsidR="008F3AA0" w:rsidRDefault="00CC1629" w:rsidP="00CC1629">
            <w:pPr>
              <w:pStyle w:val="Commarcadores"/>
              <w:numPr>
                <w:ilvl w:val="0"/>
                <w:numId w:val="0"/>
              </w:numPr>
              <w:ind w:left="360" w:hanging="360"/>
            </w:pPr>
            <w:r>
              <w:t>Centro universitário Metropolitano de São Paulo – FIG UNIMESP</w:t>
            </w:r>
          </w:p>
          <w:p w:rsidR="008F3AA0" w:rsidRDefault="008F3AA0">
            <w:pPr>
              <w:pStyle w:val="Commarcadores"/>
              <w:numPr>
                <w:ilvl w:val="0"/>
                <w:numId w:val="0"/>
              </w:numPr>
            </w:pPr>
          </w:p>
          <w:p w:rsidR="008F3AA0" w:rsidRDefault="001121D2">
            <w:pPr>
              <w:pStyle w:val="Seo"/>
            </w:pPr>
            <w:r>
              <w:t>Experiência</w:t>
            </w:r>
          </w:p>
          <w:p w:rsidR="008F3AA0" w:rsidRDefault="00471734">
            <w:pPr>
              <w:pStyle w:val="DatadaSubseo"/>
            </w:pPr>
            <w:r w:rsidRPr="00471734">
              <w:rPr>
                <w:rStyle w:val="CardeSubseo"/>
                <w:b w:val="0"/>
                <w:i/>
              </w:rPr>
              <w:t xml:space="preserve">Business Coordinator - </w:t>
            </w:r>
            <w:r w:rsidR="00CC1629" w:rsidRPr="00471734">
              <w:rPr>
                <w:rStyle w:val="CardeSubseo"/>
                <w:b w:val="0"/>
                <w:i/>
              </w:rPr>
              <w:t>Coordenadora de Negócios</w:t>
            </w:r>
            <w:r w:rsidR="001121D2">
              <w:t xml:space="preserve"> (</w:t>
            </w:r>
            <w:r>
              <w:t>06/2015</w:t>
            </w:r>
            <w:r w:rsidR="001121D2">
              <w:t xml:space="preserve"> – </w:t>
            </w:r>
            <w:r>
              <w:t>Atual</w:t>
            </w:r>
            <w:r w:rsidR="001121D2">
              <w:t>)</w:t>
            </w:r>
          </w:p>
          <w:p w:rsidR="008F3AA0" w:rsidRDefault="00471734">
            <w:pPr>
              <w:pStyle w:val="DatadaSubseo"/>
              <w:rPr>
                <w:bCs w:val="0"/>
              </w:rPr>
            </w:pPr>
            <w:r>
              <w:rPr>
                <w:bCs w:val="0"/>
              </w:rPr>
              <w:t>LTL Serviços e Comércio de Equipamentos</w:t>
            </w:r>
            <w:r w:rsidR="001121D2">
              <w:rPr>
                <w:bCs w:val="0"/>
              </w:rPr>
              <w:t xml:space="preserve"> </w:t>
            </w:r>
            <w:r>
              <w:rPr>
                <w:bCs w:val="0"/>
              </w:rPr>
              <w:t>Hospitalares e Farmacêuticos LTDA</w:t>
            </w:r>
          </w:p>
          <w:p w:rsidR="008F3AA0" w:rsidRDefault="00471734" w:rsidP="00FE5783">
            <w:pPr>
              <w:pStyle w:val="TextodaSubseo"/>
              <w:numPr>
                <w:ilvl w:val="0"/>
                <w:numId w:val="28"/>
              </w:numPr>
            </w:pPr>
            <w:r>
              <w:t>Supervisão e coordenação das atividades técnicas (20 técnicos);</w:t>
            </w:r>
          </w:p>
          <w:p w:rsidR="00471734" w:rsidRDefault="00471734" w:rsidP="00FE5783">
            <w:pPr>
              <w:pStyle w:val="TextodaSubseo"/>
              <w:numPr>
                <w:ilvl w:val="0"/>
                <w:numId w:val="28"/>
              </w:numPr>
            </w:pPr>
            <w:r>
              <w:t>Desenvolvimento de novos parceiros;</w:t>
            </w:r>
          </w:p>
          <w:p w:rsidR="00471734" w:rsidRDefault="00471734" w:rsidP="00FE5783">
            <w:pPr>
              <w:pStyle w:val="TextodaSubseo"/>
              <w:numPr>
                <w:ilvl w:val="0"/>
                <w:numId w:val="28"/>
              </w:numPr>
            </w:pPr>
            <w:r>
              <w:t>Prospecção de vendas e novos clientes;</w:t>
            </w:r>
          </w:p>
          <w:p w:rsidR="00471734" w:rsidRDefault="00471734" w:rsidP="00FE5783">
            <w:pPr>
              <w:pStyle w:val="TextodaSubseo"/>
              <w:numPr>
                <w:ilvl w:val="0"/>
                <w:numId w:val="28"/>
              </w:numPr>
            </w:pPr>
            <w:r>
              <w:t>Elaboração de propostas conforme especificações técnicas do projeto;</w:t>
            </w:r>
          </w:p>
          <w:p w:rsidR="00471734" w:rsidRDefault="00471734" w:rsidP="00FE5783">
            <w:pPr>
              <w:pStyle w:val="TextodaSubseo"/>
              <w:numPr>
                <w:ilvl w:val="0"/>
                <w:numId w:val="28"/>
              </w:numPr>
            </w:pPr>
            <w:r>
              <w:t>Lançamento e acompanhamento de pedidos no sistema HTD;</w:t>
            </w:r>
          </w:p>
          <w:p w:rsidR="00471734" w:rsidRDefault="00471734" w:rsidP="00FE5783">
            <w:pPr>
              <w:pStyle w:val="TextodaSubseo"/>
              <w:numPr>
                <w:ilvl w:val="0"/>
                <w:numId w:val="28"/>
              </w:numPr>
            </w:pPr>
            <w:r>
              <w:t>Relatórios semanais de indicadores de vendas;</w:t>
            </w:r>
          </w:p>
          <w:p w:rsidR="00471734" w:rsidRDefault="00471734" w:rsidP="00FE5783">
            <w:pPr>
              <w:pStyle w:val="TextodaSubseo"/>
              <w:numPr>
                <w:ilvl w:val="0"/>
                <w:numId w:val="28"/>
              </w:numPr>
            </w:pPr>
            <w:r>
              <w:t>Negociação e envio de reparos na fábrica da Ellab (Dinamarca);</w:t>
            </w:r>
          </w:p>
          <w:p w:rsidR="00471734" w:rsidRDefault="00471734" w:rsidP="00FE5783">
            <w:pPr>
              <w:pStyle w:val="TextodaSubseo"/>
              <w:numPr>
                <w:ilvl w:val="0"/>
                <w:numId w:val="28"/>
              </w:numPr>
            </w:pPr>
            <w:r>
              <w:t>Compra de passagens e hospedagens;</w:t>
            </w:r>
          </w:p>
          <w:p w:rsidR="00471734" w:rsidRDefault="00471734" w:rsidP="00FE5783">
            <w:pPr>
              <w:pStyle w:val="TextodaSubseo"/>
              <w:numPr>
                <w:ilvl w:val="0"/>
                <w:numId w:val="28"/>
              </w:numPr>
            </w:pPr>
            <w:r>
              <w:t>Participação das reuniões de Equipe sempre que solicitado;</w:t>
            </w:r>
          </w:p>
          <w:p w:rsidR="00471734" w:rsidRDefault="00471734" w:rsidP="00FE5783">
            <w:pPr>
              <w:pStyle w:val="TextodaSubseo"/>
              <w:numPr>
                <w:ilvl w:val="0"/>
                <w:numId w:val="28"/>
              </w:numPr>
            </w:pPr>
            <w:r>
              <w:t>Participação em treinamentos propostos;</w:t>
            </w:r>
          </w:p>
          <w:p w:rsidR="00287706" w:rsidRPr="00287706" w:rsidRDefault="00287706" w:rsidP="00287706">
            <w:pPr>
              <w:pStyle w:val="DatadaSubseo"/>
              <w:rPr>
                <w:i/>
              </w:rPr>
            </w:pPr>
            <w:r w:rsidRPr="00287706">
              <w:rPr>
                <w:rStyle w:val="CardeSubseo"/>
                <w:b w:val="0"/>
                <w:i/>
              </w:rPr>
              <w:t xml:space="preserve">Sales - Vendas </w:t>
            </w:r>
            <w:r w:rsidRPr="00287706">
              <w:rPr>
                <w:i/>
              </w:rPr>
              <w:t>(06/2012 – 09/2014)</w:t>
            </w:r>
          </w:p>
          <w:p w:rsidR="00287706" w:rsidRDefault="00287706" w:rsidP="00287706">
            <w:pPr>
              <w:pStyle w:val="DatadaSubseo"/>
              <w:rPr>
                <w:bCs w:val="0"/>
              </w:rPr>
            </w:pPr>
            <w:r>
              <w:rPr>
                <w:bCs w:val="0"/>
              </w:rPr>
              <w:t xml:space="preserve">PINHOPEL </w:t>
            </w:r>
            <w:r w:rsidR="00CC1D83">
              <w:rPr>
                <w:bCs w:val="0"/>
              </w:rPr>
              <w:t>COMÉRCIO E DISTRIBUIDORA DE PAPÉI</w:t>
            </w:r>
            <w:r>
              <w:rPr>
                <w:bCs w:val="0"/>
              </w:rPr>
              <w:t>S LTDA</w:t>
            </w:r>
          </w:p>
          <w:p w:rsidR="00287706" w:rsidRDefault="00287706" w:rsidP="00287706">
            <w:pPr>
              <w:pStyle w:val="TextodaSubseo"/>
              <w:numPr>
                <w:ilvl w:val="0"/>
                <w:numId w:val="28"/>
              </w:numPr>
            </w:pPr>
            <w:r>
              <w:t>Atendimento telefônico e por e-mail;</w:t>
            </w:r>
          </w:p>
          <w:p w:rsidR="00287706" w:rsidRDefault="00287706" w:rsidP="00287706">
            <w:pPr>
              <w:pStyle w:val="TextodaSubseo"/>
              <w:numPr>
                <w:ilvl w:val="0"/>
                <w:numId w:val="28"/>
              </w:numPr>
            </w:pPr>
            <w:r>
              <w:t>Lançamento de pedidos;</w:t>
            </w:r>
          </w:p>
          <w:p w:rsidR="00287706" w:rsidRDefault="00287706" w:rsidP="00287706">
            <w:pPr>
              <w:pStyle w:val="TextodaSubseo"/>
              <w:numPr>
                <w:ilvl w:val="0"/>
                <w:numId w:val="28"/>
              </w:numPr>
            </w:pPr>
            <w:r>
              <w:t>Elaboração de propostas comerciais, de acordo com as necessidades do cliente;</w:t>
            </w:r>
          </w:p>
          <w:p w:rsidR="00287706" w:rsidRDefault="00D062EF" w:rsidP="00287706">
            <w:pPr>
              <w:pStyle w:val="TextodaSubseo"/>
              <w:numPr>
                <w:ilvl w:val="0"/>
                <w:numId w:val="28"/>
              </w:numPr>
            </w:pPr>
            <w:r>
              <w:t>Manter registro das consultas de clientes, para futuros contatos e negociações;</w:t>
            </w:r>
          </w:p>
          <w:p w:rsidR="00D062EF" w:rsidRDefault="00D062EF" w:rsidP="00287706">
            <w:pPr>
              <w:pStyle w:val="TextodaSubseo"/>
              <w:numPr>
                <w:ilvl w:val="0"/>
                <w:numId w:val="28"/>
              </w:numPr>
            </w:pPr>
            <w:r>
              <w:t>Negociar com os clientes, visando à obtenção do pedido dentro de condições mutuamente satisfatórias;</w:t>
            </w:r>
          </w:p>
          <w:p w:rsidR="00D062EF" w:rsidRDefault="00D062EF" w:rsidP="00287706">
            <w:pPr>
              <w:pStyle w:val="TextodaSubseo"/>
              <w:numPr>
                <w:ilvl w:val="0"/>
                <w:numId w:val="28"/>
              </w:numPr>
            </w:pPr>
            <w:r>
              <w:t>Contatar transportadoras e carreteiros, negociando preço de fretes, visando assegurar a pontualidade nas entregas dos pedidos;</w:t>
            </w:r>
          </w:p>
          <w:p w:rsidR="00D062EF" w:rsidRDefault="00D062EF" w:rsidP="00287706">
            <w:pPr>
              <w:pStyle w:val="TextodaSubseo"/>
              <w:numPr>
                <w:ilvl w:val="0"/>
                <w:numId w:val="28"/>
              </w:numPr>
            </w:pPr>
            <w:r>
              <w:t>Prospecção de novos clientes e reativação de clientes inativos, buscando bater a meta proposta;</w:t>
            </w:r>
          </w:p>
          <w:p w:rsidR="00D062EF" w:rsidRDefault="00D062EF" w:rsidP="00287706">
            <w:pPr>
              <w:pStyle w:val="TextodaSubseo"/>
              <w:numPr>
                <w:ilvl w:val="0"/>
                <w:numId w:val="28"/>
              </w:numPr>
            </w:pPr>
            <w:r>
              <w:t>Criação de e-mail marketing para divulgação de produtos;</w:t>
            </w:r>
          </w:p>
          <w:p w:rsidR="00D062EF" w:rsidRDefault="00D062EF" w:rsidP="00287706">
            <w:pPr>
              <w:pStyle w:val="TextodaSubseo"/>
              <w:numPr>
                <w:ilvl w:val="0"/>
                <w:numId w:val="28"/>
              </w:numPr>
            </w:pPr>
            <w:r>
              <w:t>Preenchimento de planilhas para abertura, renovação e devolução de produtos;</w:t>
            </w:r>
          </w:p>
          <w:p w:rsidR="00D062EF" w:rsidRDefault="00D062EF" w:rsidP="00287706">
            <w:pPr>
              <w:pStyle w:val="TextodaSubseo"/>
              <w:numPr>
                <w:ilvl w:val="0"/>
                <w:numId w:val="28"/>
              </w:numPr>
            </w:pPr>
            <w:r>
              <w:t>Atendimento pessoalmente ao cliente primeiro contato direto com a empresa;</w:t>
            </w:r>
          </w:p>
          <w:p w:rsidR="00D062EF" w:rsidRDefault="00D062EF" w:rsidP="00287706">
            <w:pPr>
              <w:pStyle w:val="TextodaSubseo"/>
              <w:numPr>
                <w:ilvl w:val="0"/>
                <w:numId w:val="28"/>
              </w:numPr>
            </w:pPr>
            <w:r>
              <w:t>Idas até a expedição para aquisição de amostra de papel, verificação de tonalidade e espessura;</w:t>
            </w:r>
          </w:p>
          <w:p w:rsidR="00D062EF" w:rsidRDefault="00D062EF" w:rsidP="00287706">
            <w:pPr>
              <w:pStyle w:val="TextodaSubseo"/>
              <w:numPr>
                <w:ilvl w:val="0"/>
                <w:numId w:val="28"/>
              </w:numPr>
            </w:pPr>
            <w:r>
              <w:lastRenderedPageBreak/>
              <w:t>Executar pedidos de compras:</w:t>
            </w:r>
          </w:p>
          <w:p w:rsidR="00D062EF" w:rsidRDefault="00D062EF" w:rsidP="00287706">
            <w:pPr>
              <w:pStyle w:val="TextodaSubseo"/>
              <w:numPr>
                <w:ilvl w:val="0"/>
                <w:numId w:val="28"/>
              </w:numPr>
            </w:pPr>
            <w:r>
              <w:t>Emissão de propostas comerciais;</w:t>
            </w:r>
          </w:p>
          <w:p w:rsidR="00D062EF" w:rsidRDefault="00D062EF" w:rsidP="00287706">
            <w:pPr>
              <w:pStyle w:val="TextodaSubseo"/>
              <w:numPr>
                <w:ilvl w:val="0"/>
                <w:numId w:val="28"/>
              </w:numPr>
            </w:pPr>
            <w:r>
              <w:t>Elaboração de relatórios (ligação, clientes inativos, entre outros);</w:t>
            </w:r>
          </w:p>
          <w:p w:rsidR="00D062EF" w:rsidRDefault="00D062EF" w:rsidP="00287706">
            <w:pPr>
              <w:pStyle w:val="TextodaSubseo"/>
              <w:numPr>
                <w:ilvl w:val="0"/>
                <w:numId w:val="28"/>
              </w:numPr>
            </w:pPr>
            <w:r>
              <w:t xml:space="preserve">Pelo menos </w:t>
            </w:r>
            <w:r w:rsidR="00815E76">
              <w:t>1</w:t>
            </w:r>
            <w:r>
              <w:t xml:space="preserve"> vez ao mês auxiliar no </w:t>
            </w:r>
            <w:r w:rsidR="00815E76">
              <w:t>repasse dos depósitos diários para o departamento comercial;</w:t>
            </w:r>
          </w:p>
          <w:p w:rsidR="00815E76" w:rsidRDefault="00815E76" w:rsidP="00287706">
            <w:pPr>
              <w:pStyle w:val="TextodaSubseo"/>
              <w:numPr>
                <w:ilvl w:val="0"/>
                <w:numId w:val="28"/>
              </w:numPr>
            </w:pPr>
            <w:r>
              <w:t>Emissão e envio de amostras, sempre que solicitado;</w:t>
            </w:r>
          </w:p>
          <w:p w:rsidR="00815E76" w:rsidRDefault="00815E76" w:rsidP="00287706">
            <w:pPr>
              <w:pStyle w:val="TextodaSubseo"/>
              <w:numPr>
                <w:ilvl w:val="0"/>
                <w:numId w:val="28"/>
              </w:numPr>
            </w:pPr>
            <w:r>
              <w:t>Acompanhamento de pedido até a expedição e pós-vendas;</w:t>
            </w:r>
          </w:p>
          <w:p w:rsidR="00815E76" w:rsidRDefault="00815E76" w:rsidP="00287706">
            <w:pPr>
              <w:pStyle w:val="TextodaSubseo"/>
              <w:numPr>
                <w:ilvl w:val="0"/>
                <w:numId w:val="28"/>
              </w:numPr>
            </w:pPr>
            <w:r>
              <w:t>Participação de reuniões sempre que solicitado;</w:t>
            </w:r>
          </w:p>
          <w:p w:rsidR="00815E76" w:rsidRDefault="00815E76" w:rsidP="00815E76">
            <w:pPr>
              <w:pStyle w:val="DatadaSubseo"/>
            </w:pPr>
            <w:r>
              <w:rPr>
                <w:rStyle w:val="CardeSubseo"/>
                <w:b w:val="0"/>
                <w:i/>
              </w:rPr>
              <w:t>Office Assistant</w:t>
            </w:r>
            <w:r w:rsidRPr="00471734">
              <w:rPr>
                <w:rStyle w:val="CardeSubseo"/>
                <w:b w:val="0"/>
                <w:i/>
              </w:rPr>
              <w:t xml:space="preserve"> </w:t>
            </w:r>
            <w:r>
              <w:rPr>
                <w:rStyle w:val="CardeSubseo"/>
                <w:b w:val="0"/>
                <w:i/>
              </w:rPr>
              <w:t>–</w:t>
            </w:r>
            <w:r w:rsidRPr="00471734">
              <w:rPr>
                <w:rStyle w:val="CardeSubseo"/>
                <w:b w:val="0"/>
                <w:i/>
              </w:rPr>
              <w:t xml:space="preserve"> </w:t>
            </w:r>
            <w:r>
              <w:rPr>
                <w:rStyle w:val="CardeSubseo"/>
                <w:b w:val="0"/>
                <w:i/>
              </w:rPr>
              <w:t>Auxiliar de Escritório</w:t>
            </w:r>
            <w:r>
              <w:t xml:space="preserve"> (10/2010 – 08/2011)</w:t>
            </w:r>
          </w:p>
          <w:p w:rsidR="00815E76" w:rsidRDefault="00815E76" w:rsidP="00815E76">
            <w:pPr>
              <w:pStyle w:val="DatadaSubseo"/>
              <w:rPr>
                <w:bCs w:val="0"/>
              </w:rPr>
            </w:pPr>
            <w:r>
              <w:rPr>
                <w:bCs w:val="0"/>
              </w:rPr>
              <w:t>PANIFICADORA E DISTRIBUIDORA IGUAPE PÃES LTDA</w:t>
            </w:r>
          </w:p>
          <w:p w:rsidR="00815E76" w:rsidRDefault="00815E76" w:rsidP="00815E76">
            <w:pPr>
              <w:pStyle w:val="TextodaSubseo"/>
              <w:numPr>
                <w:ilvl w:val="0"/>
                <w:numId w:val="28"/>
              </w:numPr>
            </w:pPr>
            <w:r>
              <w:t>Atendimento telefônico e por e-mail;</w:t>
            </w:r>
          </w:p>
          <w:p w:rsidR="00815E76" w:rsidRDefault="00815E76" w:rsidP="00815E76">
            <w:pPr>
              <w:pStyle w:val="TextodaSubseo"/>
              <w:numPr>
                <w:ilvl w:val="0"/>
                <w:numId w:val="28"/>
              </w:numPr>
            </w:pPr>
            <w:r>
              <w:t>Lançamentos de pedidos;</w:t>
            </w:r>
          </w:p>
          <w:p w:rsidR="00815E76" w:rsidRDefault="00815E76" w:rsidP="00815E76">
            <w:pPr>
              <w:pStyle w:val="TextodaSubseo"/>
              <w:numPr>
                <w:ilvl w:val="0"/>
                <w:numId w:val="28"/>
              </w:numPr>
            </w:pPr>
            <w:r>
              <w:t>Responsável por contas a pagar e receber;</w:t>
            </w:r>
          </w:p>
          <w:p w:rsidR="00815E76" w:rsidRDefault="00815E76" w:rsidP="00815E76">
            <w:pPr>
              <w:pStyle w:val="TextodaSubseo"/>
              <w:numPr>
                <w:ilvl w:val="0"/>
                <w:numId w:val="28"/>
              </w:numPr>
            </w:pPr>
            <w:r>
              <w:t>Contatar transportadoras e carreteiros , negociando preços de fretes, visando assegurar a pontualidade nas entregas dos pedidos;</w:t>
            </w:r>
          </w:p>
          <w:p w:rsidR="00815E76" w:rsidRDefault="00815E76" w:rsidP="00815E76">
            <w:pPr>
              <w:pStyle w:val="TextodaSubseo"/>
              <w:numPr>
                <w:ilvl w:val="0"/>
                <w:numId w:val="28"/>
              </w:numPr>
            </w:pPr>
            <w:r>
              <w:t>Preenchimento de planilhas para abertura, renovação e devolução de produtos;</w:t>
            </w:r>
          </w:p>
          <w:p w:rsidR="00815E76" w:rsidRDefault="00815E76" w:rsidP="00815E76">
            <w:pPr>
              <w:pStyle w:val="TextodaSubseo"/>
              <w:numPr>
                <w:ilvl w:val="0"/>
                <w:numId w:val="28"/>
              </w:numPr>
            </w:pPr>
            <w:r>
              <w:t>Atendimento pessoalmente ao cliente primeiro contato direto com a empresa;</w:t>
            </w:r>
          </w:p>
          <w:p w:rsidR="00815E76" w:rsidRDefault="00815E76" w:rsidP="00815E76">
            <w:pPr>
              <w:pStyle w:val="TextodaSubseo"/>
              <w:numPr>
                <w:ilvl w:val="0"/>
                <w:numId w:val="28"/>
              </w:numPr>
            </w:pPr>
            <w:r>
              <w:t>Emissão de notas fiscais;</w:t>
            </w:r>
          </w:p>
          <w:p w:rsidR="00815E76" w:rsidRDefault="00815E76" w:rsidP="00815E76">
            <w:pPr>
              <w:pStyle w:val="TextodaSubseo"/>
              <w:numPr>
                <w:ilvl w:val="0"/>
                <w:numId w:val="28"/>
              </w:numPr>
            </w:pPr>
            <w:r>
              <w:t>Elaboração de relatórios (ligação, clientes inativos, entre outros);</w:t>
            </w:r>
          </w:p>
          <w:p w:rsidR="00815E76" w:rsidRDefault="00815E76" w:rsidP="00815E76">
            <w:pPr>
              <w:pStyle w:val="TextodaSubseo"/>
              <w:numPr>
                <w:ilvl w:val="0"/>
                <w:numId w:val="28"/>
              </w:numPr>
            </w:pPr>
            <w:r>
              <w:t>Emissão e envio de amostras;</w:t>
            </w:r>
          </w:p>
          <w:p w:rsidR="00815E76" w:rsidRDefault="00815E76" w:rsidP="00815E76">
            <w:pPr>
              <w:pStyle w:val="TextodaSubseo"/>
              <w:numPr>
                <w:ilvl w:val="0"/>
                <w:numId w:val="28"/>
              </w:numPr>
            </w:pPr>
            <w:r>
              <w:t>Acompanhamento de pedido até a expedição e pós-venda;</w:t>
            </w:r>
          </w:p>
          <w:p w:rsidR="00815E76" w:rsidRDefault="00815E76" w:rsidP="00815E76">
            <w:pPr>
              <w:pStyle w:val="TextodaSubseo"/>
              <w:numPr>
                <w:ilvl w:val="0"/>
                <w:numId w:val="28"/>
              </w:numPr>
            </w:pPr>
            <w:r>
              <w:t>Atendimento ao SAC;</w:t>
            </w:r>
          </w:p>
          <w:p w:rsidR="00815E76" w:rsidRDefault="00815E76" w:rsidP="00815E76">
            <w:pPr>
              <w:pStyle w:val="TextodaSubseo"/>
              <w:numPr>
                <w:ilvl w:val="0"/>
                <w:numId w:val="28"/>
              </w:numPr>
            </w:pPr>
            <w:r>
              <w:t>Participação de reuniões sempre que requisitado;</w:t>
            </w:r>
          </w:p>
          <w:p w:rsidR="008F3AA0" w:rsidRDefault="001121D2">
            <w:pPr>
              <w:pStyle w:val="Seo"/>
            </w:pPr>
            <w:r>
              <w:t>Qualificações</w:t>
            </w:r>
          </w:p>
          <w:p w:rsidR="008F3AA0" w:rsidRDefault="00815E76">
            <w:pPr>
              <w:pStyle w:val="Commarcadores"/>
              <w:numPr>
                <w:ilvl w:val="0"/>
                <w:numId w:val="1"/>
              </w:numPr>
            </w:pPr>
            <w:r>
              <w:t>Desenvolvimento de novos clientes em vários tipos de segmentos, análise do mercado e viabilidade de negócios;</w:t>
            </w:r>
          </w:p>
          <w:p w:rsidR="00815E76" w:rsidRDefault="002313FA">
            <w:pPr>
              <w:pStyle w:val="Commarcadores"/>
              <w:numPr>
                <w:ilvl w:val="0"/>
                <w:numId w:val="1"/>
              </w:numPr>
            </w:pPr>
            <w:r>
              <w:t>Responsável por todo o processo de vendas, desde a identificação e qualificação dos leds em diferentes segmentos de mercado até negociação e fechamento do negócio.</w:t>
            </w:r>
          </w:p>
          <w:p w:rsidR="002313FA" w:rsidRDefault="002313FA">
            <w:pPr>
              <w:pStyle w:val="Commarcadores"/>
              <w:numPr>
                <w:ilvl w:val="0"/>
                <w:numId w:val="1"/>
              </w:numPr>
            </w:pPr>
            <w:r>
              <w:t>Iniciativa, liderança e excelente comunicação;</w:t>
            </w:r>
          </w:p>
          <w:p w:rsidR="002313FA" w:rsidRDefault="002313FA">
            <w:pPr>
              <w:pStyle w:val="Commarcadores"/>
              <w:numPr>
                <w:ilvl w:val="0"/>
                <w:numId w:val="1"/>
              </w:numPr>
            </w:pPr>
            <w:r>
              <w:t>Capacidade de propor soluções criativas, visualizar novas oportunidades e agregar qualidade aos vários processos, rotinas, produtos e serviços da organização;</w:t>
            </w:r>
          </w:p>
          <w:p w:rsidR="002313FA" w:rsidRDefault="002313FA">
            <w:pPr>
              <w:pStyle w:val="Commarcadores"/>
              <w:numPr>
                <w:ilvl w:val="0"/>
                <w:numId w:val="1"/>
              </w:numPr>
            </w:pPr>
            <w:r>
              <w:t>Trabalho focado em atingir metas pré-estabelecidas e resultados;</w:t>
            </w:r>
          </w:p>
          <w:p w:rsidR="002313FA" w:rsidRDefault="002313FA">
            <w:pPr>
              <w:pStyle w:val="Commarcadores"/>
              <w:numPr>
                <w:ilvl w:val="0"/>
                <w:numId w:val="1"/>
              </w:numPr>
            </w:pPr>
            <w:r>
              <w:t>Habilidades em apresentação.</w:t>
            </w:r>
          </w:p>
          <w:p w:rsidR="002313FA" w:rsidRDefault="002313FA">
            <w:pPr>
              <w:pStyle w:val="Commarcadores"/>
              <w:numPr>
                <w:ilvl w:val="0"/>
                <w:numId w:val="1"/>
              </w:numPr>
            </w:pPr>
            <w:r>
              <w:t>Conhecimento em rotinas administrativas;</w:t>
            </w:r>
          </w:p>
          <w:p w:rsidR="008F3AA0" w:rsidRDefault="008F3AA0">
            <w:pPr>
              <w:pStyle w:val="Commarcadores"/>
              <w:numPr>
                <w:ilvl w:val="0"/>
                <w:numId w:val="0"/>
              </w:numPr>
            </w:pPr>
          </w:p>
        </w:tc>
      </w:tr>
    </w:tbl>
    <w:p w:rsidR="008F3AA0" w:rsidRDefault="008F3AA0"/>
    <w:sectPr w:rsidR="008F3AA0" w:rsidSect="00631354">
      <w:headerReference w:type="even" r:id="rId8"/>
      <w:footerReference w:type="even" r:id="rId9"/>
      <w:pgSz w:w="11907" w:h="16839"/>
      <w:pgMar w:top="1418" w:right="1418" w:bottom="1418" w:left="1418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12D" w:rsidRDefault="00F3312D">
      <w:pPr>
        <w:spacing w:after="0" w:line="240" w:lineRule="auto"/>
      </w:pPr>
      <w:r>
        <w:separator/>
      </w:r>
    </w:p>
  </w:endnote>
  <w:endnote w:type="continuationSeparator" w:id="1">
    <w:p w:rsidR="00F3312D" w:rsidRDefault="00F3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AA0" w:rsidRDefault="001121D2">
    <w:pPr>
      <w:pStyle w:val="RodapEsquerdo"/>
    </w:pPr>
    <w:r>
      <w:rPr>
        <w:color w:val="9FB8CD" w:themeColor="accent2"/>
      </w:rPr>
      <w:sym w:font="Wingdings 3" w:char="F07D"/>
    </w:r>
    <w:r>
      <w:t xml:space="preserve"> Página </w:t>
    </w:r>
    <w:fldSimple w:instr=" PAGE  \* Arabic  \* MERGEFORMAT ">
      <w:r w:rsidR="00631354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6FC9A5DEC2064B8393003C4561921464"/>
        </w:placeholder>
        <w:showingPlcHdr/>
        <w:text/>
      </w:sdtPr>
      <w:sdtContent>
        <w:r>
          <w:t>[Digite seu telefone]</w:t>
        </w:r>
      </w:sdtContent>
    </w:sdt>
  </w:p>
  <w:p w:rsidR="008F3AA0" w:rsidRDefault="008F3AA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12D" w:rsidRDefault="00F3312D">
      <w:pPr>
        <w:spacing w:after="0" w:line="240" w:lineRule="auto"/>
      </w:pPr>
      <w:r>
        <w:separator/>
      </w:r>
    </w:p>
  </w:footnote>
  <w:footnote w:type="continuationSeparator" w:id="1">
    <w:p w:rsidR="00F3312D" w:rsidRDefault="00F33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AA0" w:rsidRDefault="001121D2">
    <w:pPr>
      <w:pStyle w:val="CabealhoEsquerdo"/>
      <w:jc w:val="righ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770587"/>
        <w:placeholder>
          <w:docPart w:val="FF4EFCE00784493EA622404141190E0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CC1629">
          <w:t>Fernanda Galheriano Barbosa</w:t>
        </w:r>
      </w:sdtContent>
    </w:sdt>
  </w:p>
  <w:p w:rsidR="008F3AA0" w:rsidRDefault="008F3AA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9C20696"/>
    <w:multiLevelType w:val="hybridMultilevel"/>
    <w:tmpl w:val="A198E6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A216CE"/>
    <w:multiLevelType w:val="hybridMultilevel"/>
    <w:tmpl w:val="2B20C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0631F8"/>
    <w:multiLevelType w:val="hybridMultilevel"/>
    <w:tmpl w:val="686C81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2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LockQFSet/>
  <w:defaultTabStop w:val="709"/>
  <w:hyphenationZone w:val="4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471734"/>
    <w:rsid w:val="000001B4"/>
    <w:rsid w:val="001121D2"/>
    <w:rsid w:val="002313FA"/>
    <w:rsid w:val="00287706"/>
    <w:rsid w:val="00471734"/>
    <w:rsid w:val="00625E1B"/>
    <w:rsid w:val="00631354"/>
    <w:rsid w:val="007D65A5"/>
    <w:rsid w:val="00815E76"/>
    <w:rsid w:val="008F3AA0"/>
    <w:rsid w:val="00A060FC"/>
    <w:rsid w:val="00C663B5"/>
    <w:rsid w:val="00CC1629"/>
    <w:rsid w:val="00CC1D83"/>
    <w:rsid w:val="00D062EF"/>
    <w:rsid w:val="00D85FC6"/>
    <w:rsid w:val="00F3312D"/>
    <w:rsid w:val="00FE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AA0"/>
    <w:rPr>
      <w:rFonts w:eastAsiaTheme="minorEastAsia" w:cstheme="minorBidi"/>
      <w:color w:val="000000" w:themeColor="text1"/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8F3AA0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3AA0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3AA0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3AA0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3AA0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3AA0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3AA0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3AA0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3AA0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8F3AA0"/>
    <w:pPr>
      <w:spacing w:after="0" w:line="240" w:lineRule="auto"/>
    </w:pPr>
    <w:rPr>
      <w:rFonts w:eastAsiaTheme="minorEastAsia" w:cstheme="minorBidi"/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basedOn w:val="Normal"/>
    <w:link w:val="SemEspaamentoChar"/>
    <w:uiPriority w:val="99"/>
    <w:qFormat/>
    <w:rsid w:val="008F3AA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8F3AA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3AA0"/>
    <w:rPr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unhideWhenUsed/>
    <w:rsid w:val="008F3AA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8F3AA0"/>
    <w:rPr>
      <w:color w:val="000000" w:themeColor="text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3AA0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3AA0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Commarcadores">
    <w:name w:val="List Bullet"/>
    <w:basedOn w:val="Normal"/>
    <w:uiPriority w:val="36"/>
    <w:unhideWhenUsed/>
    <w:qFormat/>
    <w:rsid w:val="008F3AA0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8F3AA0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8F3AA0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8F3AA0"/>
    <w:rPr>
      <w:i/>
      <w:iCs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sid w:val="008F3AA0"/>
    <w:rPr>
      <w:i/>
      <w:iCs/>
      <w:color w:val="7F7F7F" w:themeColor="background1" w:themeShade="7F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3AA0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rsid w:val="008F3AA0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unhideWhenUsed/>
    <w:qFormat/>
    <w:rsid w:val="008F3AA0"/>
    <w:pPr>
      <w:numPr>
        <w:numId w:val="22"/>
      </w:numPr>
      <w:spacing w:after="1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F3AA0"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8F3AA0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pt-BR"/>
    </w:rPr>
  </w:style>
  <w:style w:type="paragraph" w:styleId="Legenda">
    <w:name w:val="caption"/>
    <w:basedOn w:val="Normal"/>
    <w:next w:val="Normal"/>
    <w:uiPriority w:val="35"/>
    <w:unhideWhenUsed/>
    <w:rsid w:val="008F3AA0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e">
    <w:name w:val="Emphasis"/>
    <w:uiPriority w:val="20"/>
    <w:qFormat/>
    <w:rsid w:val="008F3AA0"/>
    <w:rPr>
      <w:rFonts w:eastAsiaTheme="minorEastAsia" w:cstheme="minorBidi"/>
      <w:b/>
      <w:bCs/>
      <w:i/>
      <w:iCs/>
      <w:spacing w:val="0"/>
      <w:szCs w:val="20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99"/>
    <w:rsid w:val="008F3AA0"/>
    <w:rPr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semiHidden/>
    <w:rsid w:val="008F3AA0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3AA0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3AA0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3AA0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3AA0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3AA0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3AA0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3AA0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8F3AA0"/>
    <w:rPr>
      <w:b/>
      <w:bCs/>
      <w:i/>
      <w:iCs/>
      <w:color w:val="BAC737" w:themeColor="accent3" w:themeShade="BF"/>
      <w:sz w:val="20"/>
    </w:rPr>
  </w:style>
  <w:style w:type="paragraph" w:styleId="CitaoIntensa">
    <w:name w:val="Intense Quote"/>
    <w:basedOn w:val="Normal"/>
    <w:link w:val="CitaoIntensaChar"/>
    <w:uiPriority w:val="30"/>
    <w:qFormat/>
    <w:rsid w:val="008F3AA0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3AA0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sid w:val="008F3AA0"/>
    <w:rPr>
      <w:b/>
      <w:bCs/>
      <w:color w:val="525A7D" w:themeColor="accent1" w:themeShade="BF"/>
      <w:sz w:val="20"/>
      <w:u w:val="single"/>
    </w:rPr>
  </w:style>
  <w:style w:type="paragraph" w:styleId="Commarcadores3">
    <w:name w:val="List Bullet 3"/>
    <w:basedOn w:val="Normal"/>
    <w:uiPriority w:val="36"/>
    <w:unhideWhenUsed/>
    <w:qFormat/>
    <w:rsid w:val="008F3AA0"/>
    <w:pPr>
      <w:numPr>
        <w:numId w:val="23"/>
      </w:numPr>
      <w:spacing w:after="120"/>
      <w:contextualSpacing/>
    </w:pPr>
  </w:style>
  <w:style w:type="paragraph" w:styleId="Commarcadores4">
    <w:name w:val="List Bullet 4"/>
    <w:basedOn w:val="Normal"/>
    <w:uiPriority w:val="36"/>
    <w:unhideWhenUsed/>
    <w:qFormat/>
    <w:rsid w:val="008F3AA0"/>
    <w:pPr>
      <w:numPr>
        <w:numId w:val="24"/>
      </w:numPr>
      <w:spacing w:after="120"/>
      <w:contextualSpacing/>
    </w:pPr>
  </w:style>
  <w:style w:type="paragraph" w:styleId="Commarcadores5">
    <w:name w:val="List Bullet 5"/>
    <w:basedOn w:val="Normal"/>
    <w:uiPriority w:val="36"/>
    <w:unhideWhenUsed/>
    <w:qFormat/>
    <w:rsid w:val="008F3AA0"/>
    <w:pPr>
      <w:numPr>
        <w:numId w:val="25"/>
      </w:numPr>
      <w:spacing w:after="120"/>
      <w:contextualSpacing/>
    </w:pPr>
  </w:style>
  <w:style w:type="character" w:styleId="Forte">
    <w:name w:val="Strong"/>
    <w:uiPriority w:val="22"/>
    <w:qFormat/>
    <w:rsid w:val="008F3AA0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pt-BR"/>
    </w:rPr>
  </w:style>
  <w:style w:type="character" w:styleId="nfaseSutil">
    <w:name w:val="Subtle Emphasis"/>
    <w:basedOn w:val="Fontepargpadro"/>
    <w:uiPriority w:val="19"/>
    <w:qFormat/>
    <w:rsid w:val="008F3AA0"/>
    <w:rPr>
      <w:i/>
      <w:iCs/>
      <w:color w:val="737373" w:themeColor="text1" w:themeTint="8C"/>
      <w:kern w:val="16"/>
      <w:sz w:val="20"/>
    </w:rPr>
  </w:style>
  <w:style w:type="character" w:styleId="RefernciaSutil">
    <w:name w:val="Subtle Reference"/>
    <w:basedOn w:val="Fontepargpadro"/>
    <w:uiPriority w:val="31"/>
    <w:qFormat/>
    <w:rsid w:val="008F3AA0"/>
    <w:rPr>
      <w:color w:val="737373" w:themeColor="text1" w:themeTint="8C"/>
      <w:sz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8F3AA0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8F3AA0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8F3AA0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8F3AA0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8F3AA0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8F3AA0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8F3AA0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8F3AA0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8F3AA0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SemEspaamento"/>
    <w:link w:val="CardeEndereodoRemetente"/>
    <w:uiPriority w:val="2"/>
    <w:unhideWhenUsed/>
    <w:qFormat/>
    <w:rsid w:val="008F3AA0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8F3AA0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F3AA0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8F3AA0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sid w:val="008F3AA0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sid w:val="008F3AA0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sid w:val="008F3AA0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sid w:val="008F3AA0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2"/>
    <w:rsid w:val="008F3AA0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sid w:val="008F3AA0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8F3AA0"/>
    <w:rPr>
      <w:b w:val="0"/>
      <w:color w:val="727CA3" w:themeColor="accent1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8F3AA0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8F3AA0"/>
    <w:rPr>
      <w:rFonts w:eastAsiaTheme="majorEastAsia" w:cstheme="majorBidi"/>
      <w:szCs w:val="18"/>
      <w:lang w:val="pt-BR"/>
    </w:rPr>
  </w:style>
  <w:style w:type="paragraph" w:customStyle="1" w:styleId="PginadoePrimeiroRodap">
    <w:name w:val="Página doe Primeiro Rodapé"/>
    <w:basedOn w:val="Rodap"/>
    <w:uiPriority w:val="34"/>
    <w:rsid w:val="008F3AA0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iraPginadoCabealho">
    <w:name w:val="Primeira Página do Cabeçalho"/>
    <w:basedOn w:val="Cabealho"/>
    <w:qFormat/>
    <w:rsid w:val="008F3AA0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rsid w:val="008F3AA0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CabealhoEsquerdo">
    <w:name w:val="Cabeçalho Esquerdo"/>
    <w:basedOn w:val="Cabealho"/>
    <w:uiPriority w:val="35"/>
    <w:unhideWhenUsed/>
    <w:qFormat/>
    <w:rsid w:val="008F3AA0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8F3AA0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CabealhoDireito">
    <w:name w:val="Cabeçalho Direito"/>
    <w:basedOn w:val="Cabealho"/>
    <w:uiPriority w:val="35"/>
    <w:unhideWhenUsed/>
    <w:qFormat/>
    <w:rsid w:val="008F3AA0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unhideWhenUsed/>
    <w:qFormat/>
    <w:rsid w:val="008F3AA0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Destinatrio1">
    <w:name w:val="Destinatário1"/>
    <w:basedOn w:val="SemEspaamento"/>
    <w:uiPriority w:val="1"/>
    <w:qFormat/>
    <w:rsid w:val="008F3AA0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F666EC415FC4EABA86EA7A2C51725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1EA329-6274-4826-8374-0CEA40F2C00F}"/>
      </w:docPartPr>
      <w:docPartBody>
        <w:p w:rsidR="002F75D6" w:rsidRDefault="00A47150">
          <w:pPr>
            <w:pStyle w:val="2F666EC415FC4EABA86EA7A2C5172561"/>
          </w:pPr>
          <w:r>
            <w:t>[Digite seu nome]</w:t>
          </w:r>
        </w:p>
      </w:docPartBody>
    </w:docPart>
    <w:docPart>
      <w:docPartPr>
        <w:name w:val="FF4EFCE00784493EA622404141190E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F6ABA5-27ED-426E-846B-C77374E56FE3}"/>
      </w:docPartPr>
      <w:docPartBody>
        <w:p w:rsidR="002F75D6" w:rsidRDefault="00A47150">
          <w:pPr>
            <w:pStyle w:val="FF4EFCE00784493EA622404141190E04"/>
          </w:pPr>
          <w:r>
            <w:t>[Digite o nome do autor]</w:t>
          </w:r>
        </w:p>
      </w:docPartBody>
    </w:docPart>
    <w:docPart>
      <w:docPartPr>
        <w:name w:val="6FC9A5DEC2064B8393003C45619214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0804DA-F0E2-4E6F-A834-D25B541B4B4E}"/>
      </w:docPartPr>
      <w:docPartBody>
        <w:p w:rsidR="002F75D6" w:rsidRDefault="00A47150">
          <w:pPr>
            <w:pStyle w:val="6FC9A5DEC2064B8393003C4561921464"/>
          </w:pPr>
          <w:r>
            <w:t>[Digite seu telefone]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47150"/>
    <w:rsid w:val="002F75D6"/>
    <w:rsid w:val="007156AE"/>
    <w:rsid w:val="00A4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5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2F75D6"/>
    <w:rPr>
      <w:rFonts w:eastAsiaTheme="minorEastAsia" w:cstheme="minorBidi"/>
      <w:bCs w:val="0"/>
      <w:iCs w:val="0"/>
      <w:color w:val="808080"/>
      <w:szCs w:val="20"/>
      <w:lang w:val="pt-BR"/>
    </w:rPr>
  </w:style>
  <w:style w:type="paragraph" w:customStyle="1" w:styleId="16BBCE2062414928913781F27F5B26D4">
    <w:name w:val="16BBCE2062414928913781F27F5B26D4"/>
    <w:rsid w:val="002F75D6"/>
  </w:style>
  <w:style w:type="paragraph" w:customStyle="1" w:styleId="2F666EC415FC4EABA86EA7A2C5172561">
    <w:name w:val="2F666EC415FC4EABA86EA7A2C5172561"/>
    <w:rsid w:val="002F75D6"/>
  </w:style>
  <w:style w:type="paragraph" w:customStyle="1" w:styleId="E4B3C1F8D99845E9AD567592A36DF9CB">
    <w:name w:val="E4B3C1F8D99845E9AD567592A36DF9CB"/>
    <w:rsid w:val="002F75D6"/>
  </w:style>
  <w:style w:type="paragraph" w:customStyle="1" w:styleId="8ECABE6409C6428AB0B20260BCF901D4">
    <w:name w:val="8ECABE6409C6428AB0B20260BCF901D4"/>
    <w:rsid w:val="002F75D6"/>
  </w:style>
  <w:style w:type="paragraph" w:customStyle="1" w:styleId="663F9B00B6C64FE9A7692C7A156944A0">
    <w:name w:val="663F9B00B6C64FE9A7692C7A156944A0"/>
    <w:rsid w:val="002F75D6"/>
  </w:style>
  <w:style w:type="paragraph" w:customStyle="1" w:styleId="346CABF6C7754F42A8E1211477B0B9DC">
    <w:name w:val="346CABF6C7754F42A8E1211477B0B9DC"/>
    <w:rsid w:val="002F75D6"/>
  </w:style>
  <w:style w:type="paragraph" w:customStyle="1" w:styleId="FE75D8FA7D4A4D408178F7C630B1F7AD">
    <w:name w:val="FE75D8FA7D4A4D408178F7C630B1F7AD"/>
    <w:rsid w:val="002F75D6"/>
  </w:style>
  <w:style w:type="paragraph" w:customStyle="1" w:styleId="0E080BB68C62432394EE38B073245E60">
    <w:name w:val="0E080BB68C62432394EE38B073245E60"/>
    <w:rsid w:val="002F75D6"/>
  </w:style>
  <w:style w:type="paragraph" w:customStyle="1" w:styleId="172398B728DF451098E83C9D7D998EF7">
    <w:name w:val="172398B728DF451098E83C9D7D998EF7"/>
    <w:rsid w:val="002F75D6"/>
  </w:style>
  <w:style w:type="paragraph" w:customStyle="1" w:styleId="A01000FA51BB44379D72C5F2D7C20D77">
    <w:name w:val="A01000FA51BB44379D72C5F2D7C20D77"/>
    <w:rsid w:val="002F75D6"/>
  </w:style>
  <w:style w:type="paragraph" w:customStyle="1" w:styleId="Subseo">
    <w:name w:val="Subseção"/>
    <w:basedOn w:val="Normal"/>
    <w:link w:val="CardeSubseo"/>
    <w:uiPriority w:val="3"/>
    <w:qFormat/>
    <w:rsid w:val="002F75D6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character" w:customStyle="1" w:styleId="CardeSubseo">
    <w:name w:val="Car de Subseção"/>
    <w:basedOn w:val="Fontepargpadro"/>
    <w:link w:val="Subseo"/>
    <w:uiPriority w:val="3"/>
    <w:rsid w:val="002F75D6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paragraph" w:customStyle="1" w:styleId="B757157CE88F465AB3C08F2A2FD6AE04">
    <w:name w:val="B757157CE88F465AB3C08F2A2FD6AE04"/>
    <w:rsid w:val="002F75D6"/>
  </w:style>
  <w:style w:type="paragraph" w:customStyle="1" w:styleId="BBF719F204BB49A294BB71510F8C6D30">
    <w:name w:val="BBF719F204BB49A294BB71510F8C6D30"/>
    <w:rsid w:val="002F75D6"/>
  </w:style>
  <w:style w:type="paragraph" w:customStyle="1" w:styleId="F00DFFEFF40940FD8F9EE95EEBC13ECB">
    <w:name w:val="F00DFFEFF40940FD8F9EE95EEBC13ECB"/>
    <w:rsid w:val="002F75D6"/>
  </w:style>
  <w:style w:type="paragraph" w:customStyle="1" w:styleId="A12FE35164114C549CB64C9E68B9C201">
    <w:name w:val="A12FE35164114C549CB64C9E68B9C201"/>
    <w:rsid w:val="002F75D6"/>
  </w:style>
  <w:style w:type="paragraph" w:customStyle="1" w:styleId="9AB431A4DA6D4CE38E25039738AD0903">
    <w:name w:val="9AB431A4DA6D4CE38E25039738AD0903"/>
    <w:rsid w:val="002F75D6"/>
  </w:style>
  <w:style w:type="paragraph" w:customStyle="1" w:styleId="DA8BFFC1FAB24B61898F4CE615D8C130">
    <w:name w:val="DA8BFFC1FAB24B61898F4CE615D8C130"/>
    <w:rsid w:val="002F75D6"/>
  </w:style>
  <w:style w:type="paragraph" w:customStyle="1" w:styleId="CC0C77803E6141E7B54A509367E827D6">
    <w:name w:val="CC0C77803E6141E7B54A509367E827D6"/>
    <w:rsid w:val="002F75D6"/>
  </w:style>
  <w:style w:type="paragraph" w:customStyle="1" w:styleId="FF4EFCE00784493EA622404141190E04">
    <w:name w:val="FF4EFCE00784493EA622404141190E04"/>
    <w:rsid w:val="002F75D6"/>
  </w:style>
  <w:style w:type="paragraph" w:customStyle="1" w:styleId="32DCF31C385A460397A9E5A674E47E46">
    <w:name w:val="32DCF31C385A460397A9E5A674E47E46"/>
    <w:rsid w:val="002F75D6"/>
  </w:style>
  <w:style w:type="paragraph" w:customStyle="1" w:styleId="6FC9A5DEC2064B8393003C4561921464">
    <w:name w:val="6FC9A5DEC2064B8393003C4561921464"/>
    <w:rsid w:val="002F75D6"/>
  </w:style>
  <w:style w:type="paragraph" w:customStyle="1" w:styleId="D2C9A4A80FE64C559D8E391CC57DF3DA">
    <w:name w:val="D2C9A4A80FE64C559D8E391CC57DF3DA"/>
    <w:rsid w:val="002F75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9</TotalTime>
  <Pages>2</Pages>
  <Words>577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Galheriano Barbosa</dc:creator>
  <cp:lastModifiedBy>LTL</cp:lastModifiedBy>
  <cp:revision>4</cp:revision>
  <cp:lastPrinted>2017-05-10T14:34:00Z</cp:lastPrinted>
  <dcterms:created xsi:type="dcterms:W3CDTF">2017-05-10T15:00:00Z</dcterms:created>
  <dcterms:modified xsi:type="dcterms:W3CDTF">2017-05-16T14:10:00Z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