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19" w:rsidRDefault="00456319" w:rsidP="004563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Tamara Soares Guerra</w:t>
      </w:r>
    </w:p>
    <w:p w:rsidR="00456319" w:rsidRDefault="00456319" w:rsidP="0045631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Rua: Francisco Tapajós, 787, Vila Santo </w:t>
      </w:r>
      <w:proofErr w:type="spellStart"/>
      <w:r>
        <w:rPr>
          <w:rFonts w:ascii="Times New Roman" w:hAnsi="Times New Roman" w:cs="Times New Roman"/>
          <w:sz w:val="20"/>
          <w:szCs w:val="20"/>
        </w:rPr>
        <w:t>Estéfano</w:t>
      </w:r>
      <w:proofErr w:type="spellEnd"/>
      <w:r>
        <w:rPr>
          <w:rFonts w:ascii="Times New Roman" w:hAnsi="Times New Roman" w:cs="Times New Roman"/>
          <w:sz w:val="20"/>
          <w:szCs w:val="20"/>
        </w:rPr>
        <w:t>, São Paulo – S. P.</w:t>
      </w:r>
    </w:p>
    <w:p w:rsidR="00456319" w:rsidRDefault="00456319" w:rsidP="0045631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Telefone: (11) 3227-1916 / (11) 94832-0209</w:t>
      </w:r>
    </w:p>
    <w:p w:rsidR="00456319" w:rsidRDefault="00456319" w:rsidP="0045631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 – mail: tamarasguerra@gmail.com</w:t>
      </w:r>
    </w:p>
    <w:p w:rsidR="00456319" w:rsidRDefault="00456319" w:rsidP="0045631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Estado Civil: Solteira.</w:t>
      </w:r>
    </w:p>
    <w:p w:rsidR="00456319" w:rsidRDefault="00672CCD" w:rsidP="0045631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Idade: 35</w:t>
      </w:r>
      <w:r w:rsidR="00456319">
        <w:rPr>
          <w:rFonts w:ascii="Times New Roman" w:hAnsi="Times New Roman" w:cs="Times New Roman"/>
          <w:sz w:val="20"/>
          <w:szCs w:val="20"/>
        </w:rPr>
        <w:t xml:space="preserve"> anos.</w:t>
      </w:r>
    </w:p>
    <w:p w:rsidR="00456319" w:rsidRDefault="00456319" w:rsidP="00456319">
      <w:pPr>
        <w:jc w:val="both"/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</w:pPr>
      <w:r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  <w:t>Objetivo</w:t>
      </w:r>
    </w:p>
    <w:p w:rsidR="00456319" w:rsidRDefault="00456319" w:rsidP="0045631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Enfermeira</w:t>
      </w:r>
    </w:p>
    <w:p w:rsidR="00456319" w:rsidRDefault="00456319" w:rsidP="00456319">
      <w:pPr>
        <w:jc w:val="both"/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</w:pPr>
      <w:r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  <w:t>Formação</w:t>
      </w:r>
    </w:p>
    <w:p w:rsidR="00672CCD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Ensino Superior – Bacha</w:t>
      </w:r>
      <w:r w:rsidR="00672CCD">
        <w:rPr>
          <w:rFonts w:ascii="Times New Roman" w:hAnsi="Times New Roman" w:cs="Times New Roman"/>
          <w:sz w:val="20"/>
          <w:szCs w:val="20"/>
        </w:rPr>
        <w:t xml:space="preserve">relado em Enfermagem – cursado </w:t>
      </w:r>
      <w:r>
        <w:rPr>
          <w:rFonts w:ascii="Times New Roman" w:hAnsi="Times New Roman" w:cs="Times New Roman"/>
          <w:sz w:val="20"/>
          <w:szCs w:val="20"/>
        </w:rPr>
        <w:t>pela FMU</w:t>
      </w:r>
      <w:r w:rsidR="00672CC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56319" w:rsidRDefault="00456319" w:rsidP="00672CCD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Faculdade Metropolitanas Unidas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– 2015.</w:t>
      </w:r>
    </w:p>
    <w:p w:rsidR="00456319" w:rsidRDefault="00456319" w:rsidP="00456319">
      <w:pPr>
        <w:jc w:val="both"/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</w:pPr>
      <w:r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  <w:t>Qualificações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Palestra Cuidados Paliativos em Crianças e Adolescentes com Câncer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COREN -2015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Palestra de Crise Convulsiva e Estado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 Mal Epilético –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Abordagem de Enfermagem em Pediatria e Adulto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COREN -2015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de Feridas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Instituto Dante </w:t>
      </w:r>
      <w:proofErr w:type="spellStart"/>
      <w:r>
        <w:rPr>
          <w:rFonts w:ascii="Times New Roman" w:hAnsi="Times New Roman" w:cs="Times New Roman"/>
          <w:sz w:val="20"/>
          <w:szCs w:val="20"/>
        </w:rPr>
        <w:t>Pazzanese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Cardiologia -2014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de Cardiologia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Instituto Dante </w:t>
      </w:r>
      <w:proofErr w:type="spellStart"/>
      <w:r>
        <w:rPr>
          <w:rFonts w:ascii="Times New Roman" w:hAnsi="Times New Roman" w:cs="Times New Roman"/>
          <w:sz w:val="20"/>
          <w:szCs w:val="20"/>
        </w:rPr>
        <w:t>Pazzanese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Cardiologia -2014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 Simpósio Nacional de Enfermagem em Nutrição Parenteral e Enteral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SBNPE – 2013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Treinamento de Hanseníase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Coordenadoria Regional de Saúde Sudeste – 2012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III Seminário de Qualificação da Atenção Básica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Secretaria Municipal da Saúde – 2012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Alimente-se Bem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SESI-SP – 2011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Encontro de Meio Ambiente e Saúde da SPDM\PABSF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PAVS – 2011</w:t>
      </w: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Programa de Educação para Agentes Comunitários de Saúde \ Programa Integrado do Câncer Mamário (PICCM)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</w:rPr>
        <w:t>HOSPITAL Alemão Osvaldo Cruz - 2010</w:t>
      </w:r>
    </w:p>
    <w:p w:rsidR="00456319" w:rsidRDefault="00456319" w:rsidP="00456319">
      <w:pPr>
        <w:jc w:val="both"/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</w:pPr>
      <w:r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  <w:t>Experiência</w:t>
      </w:r>
    </w:p>
    <w:p w:rsidR="00E566D1" w:rsidRDefault="00E566D1" w:rsidP="00E566D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Cargo: Vendedora</w:t>
      </w:r>
    </w:p>
    <w:p w:rsidR="00E566D1" w:rsidRDefault="00E566D1" w:rsidP="00E566D1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Maio de 2016 – Atualmente.</w:t>
      </w:r>
    </w:p>
    <w:p w:rsidR="00E566D1" w:rsidRDefault="00E566D1" w:rsidP="00E566D1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Girona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Modas </w:t>
      </w:r>
      <w:proofErr w:type="spellStart"/>
      <w:r>
        <w:rPr>
          <w:rFonts w:ascii="Times New Roman" w:hAnsi="Times New Roman" w:cs="Times New Roman"/>
          <w:sz w:val="20"/>
          <w:szCs w:val="20"/>
        </w:rPr>
        <w:t>Eireli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EPP</w:t>
      </w:r>
    </w:p>
    <w:p w:rsidR="00E566D1" w:rsidRDefault="00E566D1" w:rsidP="00E566D1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Principais responsabilidades: atendimento aos clientes</w:t>
      </w:r>
      <w:proofErr w:type="gramStart"/>
      <w:r>
        <w:rPr>
          <w:rFonts w:ascii="Times New Roman" w:hAnsi="Times New Roman" w:cs="Times New Roman"/>
          <w:sz w:val="20"/>
          <w:szCs w:val="20"/>
        </w:rPr>
        <w:t>, trabalho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em equipe, abertura e fechamento de caixa, arrumação da loja, organização do estoque, realização de cadastro dos clientes e outras atribuições.</w:t>
      </w:r>
    </w:p>
    <w:p w:rsidR="00E566D1" w:rsidRDefault="00E566D1" w:rsidP="00456319">
      <w:pPr>
        <w:jc w:val="both"/>
        <w:rPr>
          <w:rFonts w:ascii="Times New Roman" w:hAnsi="Times New Roman" w:cs="Times New Roman"/>
          <w:b/>
          <w:i/>
          <w:color w:val="808080" w:themeColor="background1" w:themeShade="80"/>
          <w:sz w:val="20"/>
          <w:szCs w:val="20"/>
        </w:rPr>
      </w:pPr>
    </w:p>
    <w:p w:rsidR="00456319" w:rsidRDefault="00456319" w:rsidP="0045631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Cargo: Agente Comunitário de Saúde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Setembro de 2007 a agosto de 2013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SPDM – Associação Paulista para o Desenvolvimento da Medicina</w:t>
      </w:r>
    </w:p>
    <w:p w:rsidR="00456319" w:rsidRDefault="00456319" w:rsidP="00456319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Principais responsabilidades: desenvolver ações dentro do Programa Saúde da Família, como acompanhar mensalmente famílias cadastradas, orientações pertinentes à saúde individual e coletiva, desenvolvimento de grupos e atividades coletivas, monitoramento de pacientes com doenças crônicas, gestantes, recém- nascidos, crianças, adolescentes e dentre outras atribuições, o rastreamento de famílias em risco e a realização de relatórios mensais.</w:t>
      </w:r>
    </w:p>
    <w:p w:rsidR="007A2B9E" w:rsidRDefault="007A2B9E">
      <w:bookmarkStart w:id="0" w:name="_GoBack"/>
      <w:bookmarkEnd w:id="0"/>
    </w:p>
    <w:sectPr w:rsidR="007A2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5159C"/>
    <w:multiLevelType w:val="hybridMultilevel"/>
    <w:tmpl w:val="18F84474"/>
    <w:lvl w:ilvl="0" w:tplc="C5641E0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19"/>
    <w:rsid w:val="00456319"/>
    <w:rsid w:val="00672CCD"/>
    <w:rsid w:val="007A2B9E"/>
    <w:rsid w:val="00E5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3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Tamara</cp:lastModifiedBy>
  <cp:revision>5</cp:revision>
  <cp:lastPrinted>2016-10-05T01:00:00Z</cp:lastPrinted>
  <dcterms:created xsi:type="dcterms:W3CDTF">2016-05-10T14:00:00Z</dcterms:created>
  <dcterms:modified xsi:type="dcterms:W3CDTF">2016-10-05T01:01:00Z</dcterms:modified>
</cp:coreProperties>
</file>