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DB" w:rsidRDefault="00626200">
      <w:pP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0"/>
          <w:shd w:val="clear" w:color="auto" w:fill="FFFFFF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Aline Barboza Soares</w:t>
      </w:r>
    </w:p>
    <w:p w:rsidR="00C87EDB" w:rsidRDefault="00C87EDB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C87EDB" w:rsidRDefault="00C87EDB">
      <w:pPr>
        <w:spacing w:after="100" w:line="240" w:lineRule="auto"/>
        <w:rPr>
          <w:rFonts w:ascii="Arial" w:eastAsia="Arial" w:hAnsi="Arial" w:cs="Arial"/>
          <w:sz w:val="20"/>
          <w:shd w:val="clear" w:color="auto" w:fill="FFFFFF"/>
        </w:rPr>
      </w:pPr>
    </w:p>
    <w:p w:rsidR="00C87EDB" w:rsidRDefault="00626200">
      <w:pPr>
        <w:spacing w:after="0" w:line="30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Travessa Cachoeira Manoel João, 23.                     </w:t>
      </w:r>
      <w:r>
        <w:rPr>
          <w:rFonts w:ascii="Arial" w:eastAsia="Arial" w:hAnsi="Arial" w:cs="Arial"/>
          <w:sz w:val="20"/>
        </w:rPr>
        <w:t>E-mail: alineb.soares22@gmail.com</w:t>
      </w:r>
    </w:p>
    <w:p w:rsidR="00C87EDB" w:rsidRDefault="00626200">
      <w:pPr>
        <w:spacing w:after="10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shd w:val="clear" w:color="auto" w:fill="FFFFFF"/>
        </w:rPr>
        <w:t>Bu</w:t>
      </w:r>
      <w:r>
        <w:rPr>
          <w:rFonts w:ascii="Arial" w:eastAsia="Arial" w:hAnsi="Arial" w:cs="Arial"/>
          <w:sz w:val="20"/>
        </w:rPr>
        <w:t>tantã - São Paulo – SP                                         Tel.: (11) 98897-5876 /</w:t>
      </w:r>
      <w:r>
        <w:rPr>
          <w:rFonts w:ascii="Arial" w:eastAsia="Arial" w:hAnsi="Arial" w:cs="Arial"/>
          <w:sz w:val="20"/>
        </w:rPr>
        <w:t xml:space="preserve"> (11) 94520-6840</w:t>
      </w:r>
    </w:p>
    <w:p w:rsidR="00C87EDB" w:rsidRDefault="00626200">
      <w:pPr>
        <w:spacing w:after="0" w:line="30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       </w:t>
      </w:r>
    </w:p>
    <w:p w:rsidR="00C87EDB" w:rsidRDefault="00626200">
      <w:pPr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Objetivo: </w:t>
      </w:r>
      <w:r>
        <w:rPr>
          <w:rFonts w:ascii="Arial" w:eastAsia="Arial" w:hAnsi="Arial" w:cs="Arial"/>
          <w:color w:val="000000"/>
          <w:sz w:val="20"/>
        </w:rPr>
        <w:t>Atuar na área de enfermagem</w:t>
      </w:r>
    </w:p>
    <w:p w:rsidR="00C87EDB" w:rsidRDefault="00626200">
      <w:pPr>
        <w:keepNext/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u w:val="single"/>
        </w:rPr>
      </w:pPr>
      <w:r>
        <w:rPr>
          <w:rFonts w:ascii="Arial" w:eastAsia="Arial" w:hAnsi="Arial" w:cs="Arial"/>
          <w:b/>
          <w:i/>
          <w:color w:val="000000"/>
          <w:sz w:val="20"/>
          <w:u w:val="single"/>
        </w:rPr>
        <w:t>FORMAÇÃO ACADÊMICA</w:t>
      </w:r>
    </w:p>
    <w:p w:rsidR="00C87EDB" w:rsidRDefault="00626200">
      <w:pPr>
        <w:keepNext/>
        <w:spacing w:before="240" w:after="0" w:line="240" w:lineRule="auto"/>
        <w:rPr>
          <w:rFonts w:ascii="Calibri" w:eastAsia="Calibri" w:hAnsi="Calibri" w:cs="Calibri"/>
          <w:b/>
          <w:i/>
          <w:color w:val="000000"/>
          <w:sz w:val="20"/>
        </w:rPr>
      </w:pPr>
      <w:r>
        <w:rPr>
          <w:rFonts w:ascii="Calibri" w:eastAsia="Calibri" w:hAnsi="Calibri" w:cs="Calibri"/>
          <w:b/>
          <w:i/>
          <w:color w:val="000000"/>
          <w:sz w:val="20"/>
        </w:rPr>
        <w:t xml:space="preserve">SUPERIOR </w:t>
      </w:r>
    </w:p>
    <w:p w:rsidR="00C87EDB" w:rsidRDefault="00626200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Pós-Graduação em Saúde do Idoso</w:t>
      </w:r>
    </w:p>
    <w:p w:rsidR="00C87EDB" w:rsidRDefault="00626200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Universidade Federal de São Paulo</w:t>
      </w:r>
    </w:p>
    <w:p w:rsidR="00C87EDB" w:rsidRDefault="00626200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Cursando</w:t>
      </w:r>
    </w:p>
    <w:p w:rsidR="00C87EDB" w:rsidRDefault="00C87EDB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C87EDB" w:rsidRDefault="00626200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Graduação em Enfermagem</w:t>
      </w:r>
    </w:p>
    <w:p w:rsidR="00C87EDB" w:rsidRDefault="00626200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Centro Universitário São Camilo</w:t>
      </w:r>
    </w:p>
    <w:p w:rsidR="00C87EDB" w:rsidRDefault="00626200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Concluído em Dezembro/2013</w:t>
      </w:r>
    </w:p>
    <w:p w:rsidR="00C87EDB" w:rsidRDefault="00C87EDB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C87EDB" w:rsidRDefault="00626200">
      <w:pPr>
        <w:keepNext/>
        <w:spacing w:after="0" w:line="240" w:lineRule="auto"/>
        <w:rPr>
          <w:rFonts w:ascii="Calibri" w:eastAsia="Calibri" w:hAnsi="Calibri" w:cs="Calibri"/>
          <w:b/>
          <w:i/>
          <w:color w:val="000000"/>
          <w:sz w:val="20"/>
        </w:rPr>
      </w:pPr>
      <w:r>
        <w:rPr>
          <w:rFonts w:ascii="Calibri" w:eastAsia="Calibri" w:hAnsi="Calibri" w:cs="Calibri"/>
          <w:b/>
          <w:i/>
          <w:color w:val="000000"/>
          <w:sz w:val="20"/>
        </w:rPr>
        <w:t xml:space="preserve">CURSO TÉCNICO </w:t>
      </w:r>
    </w:p>
    <w:p w:rsidR="00C87EDB" w:rsidRDefault="00626200">
      <w:pPr>
        <w:keepNext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Administração de Empresas </w:t>
      </w:r>
    </w:p>
    <w:p w:rsidR="00C87EDB" w:rsidRDefault="00626200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ETEC Guaracy Silveira – Centro Paula Souza </w:t>
      </w:r>
    </w:p>
    <w:p w:rsidR="00C87EDB" w:rsidRDefault="0062620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Concluído em 2010</w:t>
      </w:r>
    </w:p>
    <w:p w:rsidR="00C87EDB" w:rsidRDefault="00C87EDB">
      <w:pPr>
        <w:spacing w:after="120" w:line="240" w:lineRule="auto"/>
        <w:ind w:left="284"/>
        <w:jc w:val="both"/>
        <w:rPr>
          <w:rFonts w:ascii="Arial" w:eastAsia="Arial" w:hAnsi="Arial" w:cs="Arial"/>
          <w:sz w:val="20"/>
        </w:rPr>
      </w:pPr>
    </w:p>
    <w:p w:rsidR="00C87EDB" w:rsidRDefault="00626200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u w:val="single"/>
        </w:rPr>
      </w:pPr>
      <w:r>
        <w:rPr>
          <w:rFonts w:ascii="Arial" w:eastAsia="Arial" w:hAnsi="Arial" w:cs="Arial"/>
          <w:b/>
          <w:i/>
          <w:color w:val="000000"/>
          <w:sz w:val="20"/>
          <w:u w:val="single"/>
        </w:rPr>
        <w:t>EXPERÊNCIA PROFISSIONAL</w:t>
      </w:r>
    </w:p>
    <w:p w:rsidR="00C87EDB" w:rsidRDefault="00C87EDB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u w:val="single"/>
        </w:rPr>
      </w:pPr>
    </w:p>
    <w:p w:rsidR="00C87EDB" w:rsidRDefault="00626200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i/>
          <w:color w:val="000000"/>
          <w:sz w:val="20"/>
        </w:rPr>
        <w:t xml:space="preserve">ENFERMEIRA RT </w:t>
      </w: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u w:val="single"/>
        </w:rPr>
      </w:pPr>
      <w:r>
        <w:rPr>
          <w:rFonts w:ascii="Arial" w:eastAsia="Arial" w:hAnsi="Arial" w:cs="Arial"/>
          <w:color w:val="000000"/>
          <w:sz w:val="20"/>
        </w:rPr>
        <w:t>Coordenação e supervisão da equipe de enfermagem no atendimento dos pacientes críticos e não críticos. Realização de cuidados de pequena e média complexidade, admissão, anamnese e exame físico do paciente, aplicando a SAE.  Realização de escala mensal da e</w:t>
      </w:r>
      <w:r>
        <w:rPr>
          <w:rFonts w:ascii="Arial" w:eastAsia="Arial" w:hAnsi="Arial" w:cs="Arial"/>
          <w:color w:val="000000"/>
          <w:sz w:val="20"/>
        </w:rPr>
        <w:t>quipe de enfermagem, controle do estoque de material, insumos e medicamentos, verificação da necessidade de manutenção de equipamentos. Acolhimento de familiares.</w:t>
      </w:r>
    </w:p>
    <w:p w:rsidR="00C87EDB" w:rsidRDefault="00C87EDB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000000"/>
          <w:sz w:val="20"/>
        </w:rPr>
      </w:pPr>
    </w:p>
    <w:p w:rsidR="00C87EDB" w:rsidRDefault="00626200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000000"/>
          <w:sz w:val="20"/>
        </w:rPr>
      </w:pPr>
      <w:r>
        <w:rPr>
          <w:rFonts w:ascii="Calibri" w:eastAsia="Calibri" w:hAnsi="Calibri" w:cs="Calibri"/>
          <w:b/>
          <w:i/>
          <w:color w:val="000000"/>
          <w:sz w:val="20"/>
        </w:rPr>
        <w:t>AUPAIR (INTERCÂMBIO) PAÍS: ITÁLIA</w:t>
      </w: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Realização de cuidados de idosa portadora de diabetes mell</w:t>
      </w:r>
      <w:r>
        <w:rPr>
          <w:rFonts w:ascii="Arial" w:eastAsia="Arial" w:hAnsi="Arial" w:cs="Arial"/>
          <w:color w:val="000000"/>
          <w:sz w:val="20"/>
        </w:rPr>
        <w:t>itus, grau II de dependência. Responsável por serviços básicos como supervisão do banho e higiene, alimentação, administração de medicação via oral, aplicação de insulina, auxílio na mobilidade.</w:t>
      </w:r>
    </w:p>
    <w:p w:rsidR="00C87EDB" w:rsidRDefault="00C87EDB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Calibri" w:eastAsia="Calibri" w:hAnsi="Calibri" w:cs="Calibri"/>
          <w:b/>
          <w:i/>
          <w:color w:val="000000"/>
          <w:sz w:val="20"/>
        </w:rPr>
        <w:t xml:space="preserve">ENFERMEIRA PALESTRANTE - </w:t>
      </w:r>
      <w:r>
        <w:rPr>
          <w:rFonts w:ascii="Arial" w:eastAsia="Arial" w:hAnsi="Arial" w:cs="Arial"/>
          <w:color w:val="000000"/>
          <w:sz w:val="20"/>
        </w:rPr>
        <w:t>Freelancer</w:t>
      </w:r>
    </w:p>
    <w:p w:rsidR="00C87EDB" w:rsidRDefault="00C87EDB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Apresentação de palestras visando </w:t>
      </w:r>
      <w:proofErr w:type="gramStart"/>
      <w:r>
        <w:rPr>
          <w:rFonts w:ascii="Arial" w:eastAsia="Arial" w:hAnsi="Arial" w:cs="Arial"/>
          <w:color w:val="000000"/>
          <w:sz w:val="20"/>
        </w:rPr>
        <w:t>a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 educação em saúde. Palestras ministradas:</w:t>
      </w:r>
    </w:p>
    <w:p w:rsidR="00C87EDB" w:rsidRDefault="00C87EDB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- “Bem Estar” – XIII SIPAT Museu de Zoologia USP/ IX SIPAT Museu Paulista USP – 2013</w:t>
      </w: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- “Doenças Cardiovasculares” – XIII SIPAT Museu de Zoologia USP/ IX SIPAT Museu Paulista USP</w:t>
      </w:r>
      <w:r>
        <w:rPr>
          <w:rFonts w:ascii="Arial" w:eastAsia="Arial" w:hAnsi="Arial" w:cs="Arial"/>
          <w:color w:val="000000"/>
          <w:sz w:val="20"/>
        </w:rPr>
        <w:t xml:space="preserve"> – 2013</w:t>
      </w: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- “Qualidade de vida na 3ª idade e Alzheimer” - PROMOVE São Camilo - 2013</w:t>
      </w: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u w:val="single"/>
        </w:rPr>
      </w:pPr>
      <w:r>
        <w:rPr>
          <w:rFonts w:ascii="Arial" w:eastAsia="Arial" w:hAnsi="Arial" w:cs="Arial"/>
          <w:color w:val="000000"/>
          <w:sz w:val="20"/>
        </w:rPr>
        <w:t>- “Prevenção de acidentes e primeiros socorros” - PROMOVE São Camilo - 2013</w:t>
      </w:r>
    </w:p>
    <w:p w:rsidR="00C87EDB" w:rsidRDefault="00C87EDB">
      <w:pP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u w:val="single"/>
        </w:rPr>
      </w:pPr>
    </w:p>
    <w:p w:rsidR="00C87EDB" w:rsidRDefault="00626200">
      <w:pPr>
        <w:spacing w:after="0" w:line="240" w:lineRule="auto"/>
        <w:jc w:val="both"/>
        <w:rPr>
          <w:rFonts w:ascii="Calibri" w:eastAsia="Calibri" w:hAnsi="Calibri" w:cs="Calibri"/>
          <w:b/>
          <w:i/>
          <w:color w:val="000000"/>
          <w:sz w:val="20"/>
        </w:rPr>
      </w:pPr>
      <w:r>
        <w:rPr>
          <w:rFonts w:ascii="Calibri" w:eastAsia="Calibri" w:hAnsi="Calibri" w:cs="Calibri"/>
          <w:b/>
          <w:i/>
          <w:color w:val="000000"/>
          <w:sz w:val="20"/>
        </w:rPr>
        <w:t>INTERMÉDICA SISTEMA DE SAÚDE S/A</w:t>
      </w: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Estagiária orientadora e líder da equipe de captação do Programa</w:t>
      </w:r>
      <w:r>
        <w:rPr>
          <w:rFonts w:ascii="Arial" w:eastAsia="Arial" w:hAnsi="Arial" w:cs="Arial"/>
          <w:color w:val="000000"/>
          <w:sz w:val="20"/>
        </w:rPr>
        <w:t xml:space="preserve"> Gestação Segura e realizava </w:t>
      </w:r>
      <w:proofErr w:type="spellStart"/>
      <w:r>
        <w:rPr>
          <w:rFonts w:ascii="Arial" w:eastAsia="Arial" w:hAnsi="Arial" w:cs="Arial"/>
          <w:color w:val="000000"/>
          <w:sz w:val="20"/>
        </w:rPr>
        <w:t>pré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-atendimento do Centro Clínico </w:t>
      </w:r>
      <w:proofErr w:type="spellStart"/>
      <w:r>
        <w:rPr>
          <w:rFonts w:ascii="Arial" w:eastAsia="Arial" w:hAnsi="Arial" w:cs="Arial"/>
          <w:color w:val="000000"/>
          <w:sz w:val="20"/>
        </w:rPr>
        <w:t>Qualivida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. Responsável pela organização e assistência de palestras de orientação do uso do </w:t>
      </w:r>
      <w:proofErr w:type="spellStart"/>
      <w:r>
        <w:rPr>
          <w:rFonts w:ascii="Arial" w:eastAsia="Arial" w:hAnsi="Arial" w:cs="Arial"/>
          <w:color w:val="000000"/>
          <w:sz w:val="20"/>
        </w:rPr>
        <w:t>glicosímetro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para gestantes de alto risco.</w:t>
      </w:r>
    </w:p>
    <w:p w:rsidR="00C87EDB" w:rsidRDefault="00C87EDB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C87EDB" w:rsidRDefault="00626200">
      <w:pPr>
        <w:spacing w:after="0" w:line="240" w:lineRule="auto"/>
        <w:jc w:val="both"/>
        <w:rPr>
          <w:rFonts w:ascii="Calibri" w:eastAsia="Calibri" w:hAnsi="Calibri" w:cs="Calibri"/>
          <w:b/>
          <w:i/>
          <w:caps/>
          <w:color w:val="000000"/>
          <w:sz w:val="20"/>
        </w:rPr>
      </w:pPr>
      <w:r>
        <w:rPr>
          <w:rFonts w:ascii="Calibri" w:eastAsia="Calibri" w:hAnsi="Calibri" w:cs="Calibri"/>
          <w:b/>
          <w:i/>
          <w:caps/>
          <w:color w:val="000000"/>
          <w:sz w:val="20"/>
        </w:rPr>
        <w:t xml:space="preserve">Monitoria </w:t>
      </w: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Saúde do Adulto – Consulta de enfermagem a paci</w:t>
      </w:r>
      <w:r>
        <w:rPr>
          <w:rFonts w:ascii="Arial" w:eastAsia="Arial" w:hAnsi="Arial" w:cs="Arial"/>
          <w:color w:val="000000"/>
          <w:sz w:val="20"/>
        </w:rPr>
        <w:t>entes portadores de doenças crônicas no Centro de Promoção e Reabilitação da Saúde - Promove.</w:t>
      </w:r>
    </w:p>
    <w:p w:rsidR="00C87EDB" w:rsidRDefault="00C87EDB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C87EDB" w:rsidRDefault="00626200">
      <w:pPr>
        <w:spacing w:after="100" w:line="240" w:lineRule="auto"/>
        <w:jc w:val="both"/>
        <w:rPr>
          <w:rFonts w:ascii="Arial" w:eastAsia="Arial" w:hAnsi="Arial" w:cs="Arial"/>
          <w:b/>
          <w:i/>
          <w:color w:val="000000"/>
          <w:sz w:val="20"/>
          <w:u w:val="single"/>
          <w:shd w:val="clear" w:color="auto" w:fill="FFFFFF"/>
        </w:rPr>
      </w:pPr>
      <w:r>
        <w:rPr>
          <w:rFonts w:ascii="Arial" w:eastAsia="Arial" w:hAnsi="Arial" w:cs="Arial"/>
          <w:b/>
          <w:i/>
          <w:color w:val="000000"/>
          <w:sz w:val="20"/>
          <w:u w:val="single"/>
          <w:shd w:val="clear" w:color="auto" w:fill="FFFFFF"/>
        </w:rPr>
        <w:lastRenderedPageBreak/>
        <w:t>ATIVIDADES COMPLEMENTARES</w:t>
      </w:r>
    </w:p>
    <w:p w:rsidR="00C87EDB" w:rsidRDefault="00626200">
      <w:pPr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Curso extracurricular de Cálculo e administração de medicamentos para enfermagem – Universidade Guarulhos.</w:t>
      </w:r>
    </w:p>
    <w:p w:rsidR="00C87EDB" w:rsidRDefault="00626200">
      <w:pPr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Curso extracurricular de SAE – Sistematização da Assistência de Enfermagem - Universidade Guarulhos.</w:t>
      </w:r>
    </w:p>
    <w:p w:rsidR="00C87EDB" w:rsidRDefault="00626200">
      <w:pPr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Participação na Expo Qualidade de Vida juntamente com a Liga de Cardiologia do Centro Universitário São Camilo.</w:t>
      </w:r>
    </w:p>
    <w:p w:rsidR="00C87EDB" w:rsidRDefault="00626200">
      <w:pPr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Curso extracurricular de Cuidados ao pacien</w:t>
      </w:r>
      <w:r>
        <w:rPr>
          <w:rFonts w:ascii="Arial" w:eastAsia="Arial" w:hAnsi="Arial" w:cs="Arial"/>
          <w:sz w:val="20"/>
        </w:rPr>
        <w:t>te crítico – Centro Universitário São Camilo.</w:t>
      </w:r>
    </w:p>
    <w:p w:rsidR="00C87EDB" w:rsidRDefault="00C87EDB">
      <w:pPr>
        <w:spacing w:after="100" w:line="240" w:lineRule="auto"/>
        <w:rPr>
          <w:rFonts w:ascii="Arial" w:eastAsia="Arial" w:hAnsi="Arial" w:cs="Arial"/>
          <w:b/>
          <w:i/>
          <w:color w:val="000000"/>
          <w:sz w:val="20"/>
          <w:u w:val="single"/>
          <w:shd w:val="clear" w:color="auto" w:fill="FFFFFF"/>
        </w:rPr>
      </w:pPr>
    </w:p>
    <w:p w:rsidR="00C87EDB" w:rsidRDefault="00626200">
      <w:pPr>
        <w:spacing w:after="100" w:line="240" w:lineRule="auto"/>
        <w:rPr>
          <w:rFonts w:ascii="Arial" w:eastAsia="Arial" w:hAnsi="Arial" w:cs="Arial"/>
          <w:b/>
          <w:i/>
          <w:color w:val="000000"/>
          <w:sz w:val="20"/>
          <w:u w:val="single"/>
          <w:shd w:val="clear" w:color="auto" w:fill="FFFFFF"/>
        </w:rPr>
      </w:pPr>
      <w:r>
        <w:rPr>
          <w:rFonts w:ascii="Arial" w:eastAsia="Arial" w:hAnsi="Arial" w:cs="Arial"/>
          <w:b/>
          <w:i/>
          <w:color w:val="000000"/>
          <w:sz w:val="20"/>
          <w:u w:val="single"/>
          <w:shd w:val="clear" w:color="auto" w:fill="FFFFFF"/>
        </w:rPr>
        <w:t>FORMAÇÃO COMPLEMENTAR</w:t>
      </w:r>
    </w:p>
    <w:p w:rsidR="00C87EDB" w:rsidRDefault="00626200">
      <w:pPr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Inglês - Nível Intermediário.</w:t>
      </w:r>
    </w:p>
    <w:p w:rsidR="00C87EDB" w:rsidRDefault="00626200">
      <w:pPr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Italiano - Nível básico.</w:t>
      </w:r>
    </w:p>
    <w:p w:rsidR="00C87EDB" w:rsidRDefault="00626200">
      <w:pPr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Francês – Nível básico. </w:t>
      </w:r>
    </w:p>
    <w:p w:rsidR="00C87EDB" w:rsidRPr="00626200" w:rsidRDefault="00626200">
      <w:pPr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Arial" w:eastAsia="Arial" w:hAnsi="Arial" w:cs="Arial"/>
          <w:sz w:val="20"/>
          <w:lang w:val="en-US"/>
        </w:rPr>
      </w:pPr>
      <w:proofErr w:type="spellStart"/>
      <w:r w:rsidRPr="00626200">
        <w:rPr>
          <w:rFonts w:ascii="Arial" w:eastAsia="Arial" w:hAnsi="Arial" w:cs="Arial"/>
          <w:sz w:val="20"/>
          <w:lang w:val="en-US"/>
        </w:rPr>
        <w:t>Pacote</w:t>
      </w:r>
      <w:proofErr w:type="spellEnd"/>
      <w:r w:rsidRPr="00626200">
        <w:rPr>
          <w:rFonts w:ascii="Arial" w:eastAsia="Arial" w:hAnsi="Arial" w:cs="Arial"/>
          <w:sz w:val="20"/>
          <w:lang w:val="en-US"/>
        </w:rPr>
        <w:t xml:space="preserve"> Office – </w:t>
      </w:r>
      <w:proofErr w:type="spellStart"/>
      <w:r w:rsidRPr="00626200">
        <w:rPr>
          <w:rFonts w:ascii="Arial" w:eastAsia="Arial" w:hAnsi="Arial" w:cs="Arial"/>
          <w:sz w:val="20"/>
          <w:lang w:val="en-US"/>
        </w:rPr>
        <w:t>Nível</w:t>
      </w:r>
      <w:proofErr w:type="spellEnd"/>
      <w:r w:rsidRPr="00626200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Pr="00626200">
        <w:rPr>
          <w:rFonts w:ascii="Arial" w:eastAsia="Arial" w:hAnsi="Arial" w:cs="Arial"/>
          <w:sz w:val="20"/>
          <w:lang w:val="en-US"/>
        </w:rPr>
        <w:t>Intermediário</w:t>
      </w:r>
      <w:proofErr w:type="spellEnd"/>
      <w:r w:rsidRPr="00626200">
        <w:rPr>
          <w:rFonts w:ascii="Arial" w:eastAsia="Arial" w:hAnsi="Arial" w:cs="Arial"/>
          <w:sz w:val="20"/>
          <w:lang w:val="en-US"/>
        </w:rPr>
        <w:t xml:space="preserve"> – Word, Excel, Power-Point, Access.</w:t>
      </w:r>
      <w:r w:rsidRPr="00626200">
        <w:rPr>
          <w:rFonts w:ascii="Arial" w:eastAsia="Arial" w:hAnsi="Arial" w:cs="Arial"/>
          <w:b/>
          <w:color w:val="414751"/>
          <w:sz w:val="28"/>
          <w:lang w:val="en-US"/>
        </w:rPr>
        <w:t xml:space="preserve"> </w:t>
      </w:r>
    </w:p>
    <w:p w:rsidR="00C87EDB" w:rsidRPr="00626200" w:rsidRDefault="00C87EDB">
      <w:pPr>
        <w:spacing w:after="0" w:line="240" w:lineRule="auto"/>
        <w:rPr>
          <w:rFonts w:ascii="Arial" w:eastAsia="Arial" w:hAnsi="Arial" w:cs="Arial"/>
          <w:sz w:val="20"/>
          <w:lang w:val="en-US"/>
        </w:rPr>
      </w:pPr>
    </w:p>
    <w:p w:rsidR="00C87EDB" w:rsidRDefault="00626200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u w:val="single"/>
        </w:rPr>
      </w:pPr>
      <w:r>
        <w:rPr>
          <w:rFonts w:ascii="Arial" w:eastAsia="Arial" w:hAnsi="Arial" w:cs="Arial"/>
          <w:b/>
          <w:i/>
          <w:color w:val="000000"/>
          <w:sz w:val="20"/>
          <w:u w:val="single"/>
        </w:rPr>
        <w:t>PRINCIPAIS QUALIFICAÇÕES</w:t>
      </w: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Pós-Grad</w:t>
      </w:r>
      <w:r>
        <w:rPr>
          <w:rFonts w:ascii="Arial" w:eastAsia="Arial" w:hAnsi="Arial" w:cs="Arial"/>
          <w:sz w:val="20"/>
        </w:rPr>
        <w:t>uanda em Geriatria e Gerontologia</w:t>
      </w:r>
      <w:proofErr w:type="gramStart"/>
      <w:r>
        <w:rPr>
          <w:rFonts w:ascii="Arial" w:eastAsia="Arial" w:hAnsi="Arial" w:cs="Arial"/>
          <w:sz w:val="20"/>
        </w:rPr>
        <w:t>, ,</w:t>
      </w:r>
      <w:proofErr w:type="gramEnd"/>
      <w:r>
        <w:rPr>
          <w:rFonts w:ascii="Arial" w:eastAsia="Arial" w:hAnsi="Arial" w:cs="Arial"/>
          <w:sz w:val="20"/>
        </w:rPr>
        <w:t xml:space="preserve"> Enfermeira Responsável Técnica de Residencial de idosos, procuro oportunidade de trabalho na área de especialização.</w:t>
      </w: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Realizei estágio curricular na área de Assistência Ambulatorial e Hospitalar.</w:t>
      </w: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Atuei como voluntária nos cuidados às crianças e adolescentes debilitados na Casa Assistencial Maria Helena Paulina – Apoio a Criança com Câncer.</w:t>
      </w:r>
    </w:p>
    <w:p w:rsidR="00C87EDB" w:rsidRDefault="00626200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Realizei trabalho de Consultoria Empresarial durante o estágio do Curso técnico de Administração o que me deu </w:t>
      </w:r>
      <w:r>
        <w:rPr>
          <w:rFonts w:ascii="Arial" w:eastAsia="Arial" w:hAnsi="Arial" w:cs="Arial"/>
          <w:sz w:val="20"/>
        </w:rPr>
        <w:t>a oportunidade de vivenciar e interferir de forma produtiva em toda rotina organizacional, visando o aperfeiçoamento dos processos internos de produção e atendimento ao cliente.</w:t>
      </w:r>
    </w:p>
    <w:p w:rsidR="00C87EDB" w:rsidRDefault="00C87EDB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C87EDB" w:rsidRDefault="00C87EDB">
      <w:pPr>
        <w:spacing w:after="100" w:line="240" w:lineRule="auto"/>
        <w:rPr>
          <w:rFonts w:ascii="Arial" w:eastAsia="Arial" w:hAnsi="Arial" w:cs="Arial"/>
          <w:b/>
          <w:i/>
          <w:color w:val="000000"/>
          <w:sz w:val="20"/>
          <w:u w:val="single"/>
          <w:shd w:val="clear" w:color="auto" w:fill="FFFFFF"/>
        </w:rPr>
      </w:pPr>
    </w:p>
    <w:p w:rsidR="00C87EDB" w:rsidRDefault="00C87EDB">
      <w:pPr>
        <w:spacing w:after="100" w:line="240" w:lineRule="auto"/>
        <w:rPr>
          <w:rFonts w:ascii="Arial" w:eastAsia="Arial" w:hAnsi="Arial" w:cs="Arial"/>
          <w:b/>
          <w:i/>
          <w:color w:val="000000"/>
          <w:sz w:val="20"/>
          <w:u w:val="single"/>
          <w:shd w:val="clear" w:color="auto" w:fill="FFFFFF"/>
        </w:rPr>
      </w:pPr>
    </w:p>
    <w:p w:rsidR="00C87EDB" w:rsidRDefault="00C87EDB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u w:val="single"/>
        </w:rPr>
      </w:pPr>
    </w:p>
    <w:p w:rsidR="00C87EDB" w:rsidRDefault="00C87EDB">
      <w:pPr>
        <w:spacing w:after="0" w:line="240" w:lineRule="auto"/>
        <w:rPr>
          <w:rFonts w:ascii="Calibri" w:eastAsia="Calibri" w:hAnsi="Calibri" w:cs="Calibri"/>
        </w:rPr>
      </w:pPr>
    </w:p>
    <w:p w:rsidR="00C87EDB" w:rsidRDefault="00C87EDB">
      <w:pPr>
        <w:spacing w:after="0" w:line="240" w:lineRule="auto"/>
        <w:rPr>
          <w:rFonts w:ascii="Calibri" w:eastAsia="Calibri" w:hAnsi="Calibri" w:cs="Calibri"/>
        </w:rPr>
      </w:pPr>
    </w:p>
    <w:p w:rsidR="00C87EDB" w:rsidRDefault="00C87EDB">
      <w:pPr>
        <w:spacing w:after="0" w:line="240" w:lineRule="auto"/>
        <w:rPr>
          <w:rFonts w:ascii="Calibri" w:eastAsia="Calibri" w:hAnsi="Calibri" w:cs="Calibri"/>
        </w:rPr>
      </w:pPr>
    </w:p>
    <w:p w:rsidR="00C87EDB" w:rsidRDefault="00C87EDB">
      <w:pPr>
        <w:spacing w:after="0" w:line="240" w:lineRule="auto"/>
        <w:rPr>
          <w:rFonts w:ascii="Calibri" w:eastAsia="Calibri" w:hAnsi="Calibri" w:cs="Calibri"/>
        </w:rPr>
      </w:pPr>
    </w:p>
    <w:p w:rsidR="00C87EDB" w:rsidRDefault="00C87EDB">
      <w:pPr>
        <w:spacing w:after="0" w:line="240" w:lineRule="auto"/>
        <w:rPr>
          <w:rFonts w:ascii="Calibri" w:eastAsia="Calibri" w:hAnsi="Calibri" w:cs="Calibri"/>
        </w:rPr>
      </w:pPr>
    </w:p>
    <w:p w:rsidR="00C87EDB" w:rsidRDefault="00C87EDB">
      <w:pPr>
        <w:spacing w:after="0" w:line="240" w:lineRule="auto"/>
        <w:rPr>
          <w:rFonts w:ascii="Calibri" w:eastAsia="Calibri" w:hAnsi="Calibri" w:cs="Calibri"/>
        </w:rPr>
      </w:pPr>
    </w:p>
    <w:p w:rsidR="00C87EDB" w:rsidRDefault="00C87EDB">
      <w:pPr>
        <w:spacing w:after="0" w:line="240" w:lineRule="auto"/>
        <w:rPr>
          <w:rFonts w:ascii="Calibri" w:eastAsia="Calibri" w:hAnsi="Calibri" w:cs="Calibri"/>
        </w:rPr>
      </w:pPr>
    </w:p>
    <w:p w:rsidR="00C87EDB" w:rsidRDefault="00C87EDB">
      <w:pPr>
        <w:spacing w:after="0" w:line="240" w:lineRule="auto"/>
        <w:rPr>
          <w:rFonts w:ascii="Calibri" w:eastAsia="Calibri" w:hAnsi="Calibri" w:cs="Calibri"/>
        </w:rPr>
      </w:pPr>
    </w:p>
    <w:sectPr w:rsidR="00C87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505"/>
    <w:multiLevelType w:val="multilevel"/>
    <w:tmpl w:val="CBAC3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2925EF"/>
    <w:multiLevelType w:val="multilevel"/>
    <w:tmpl w:val="09B61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7EDB"/>
    <w:rsid w:val="00626200"/>
    <w:rsid w:val="00C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2</cp:revision>
  <dcterms:created xsi:type="dcterms:W3CDTF">2015-12-16T21:24:00Z</dcterms:created>
  <dcterms:modified xsi:type="dcterms:W3CDTF">2015-12-16T21:26:00Z</dcterms:modified>
</cp:coreProperties>
</file>