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1990" w:rsidRDefault="004D1990" w:rsidP="00C57AFB">
      <w:pPr>
        <w:spacing w:after="0"/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</w:pPr>
      <w:r w:rsidRPr="00C57AFB"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  <w:t xml:space="preserve">Currículo </w:t>
      </w:r>
    </w:p>
    <w:p w:rsidR="00764CAE" w:rsidRDefault="00764CAE" w:rsidP="00C57AFB">
      <w:pPr>
        <w:spacing w:after="0"/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</w:pPr>
    </w:p>
    <w:p w:rsidR="00764CAE" w:rsidRPr="00A330E0" w:rsidRDefault="00A330E0" w:rsidP="007F417E">
      <w:pPr>
        <w:spacing w:after="0"/>
        <w:jc w:val="both"/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Apresentação: </w:t>
      </w:r>
      <w:r w:rsidR="00764CAE" w:rsidRPr="00A330E0">
        <w:rPr>
          <w:rFonts w:ascii="Arial" w:hAnsi="Arial" w:cs="Arial"/>
          <w:color w:val="333333"/>
          <w:sz w:val="24"/>
          <w:szCs w:val="24"/>
          <w:shd w:val="clear" w:color="auto" w:fill="FFFFFF"/>
        </w:rPr>
        <w:t>Nutricionista com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experiência e</w:t>
      </w:r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764CAE" w:rsidRPr="00A330E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gramEnd"/>
      <w:r w:rsidR="00764CAE" w:rsidRPr="00A330E0">
        <w:rPr>
          <w:rFonts w:ascii="Arial" w:hAnsi="Arial" w:cs="Arial"/>
          <w:color w:val="333333"/>
          <w:sz w:val="24"/>
          <w:szCs w:val="24"/>
          <w:shd w:val="clear" w:color="auto" w:fill="FFFFFF"/>
        </w:rPr>
        <w:t>responsabilidade técnica do ser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viço de alimentação e nutrição, </w:t>
      </w:r>
      <w:r w:rsidR="00764CAE" w:rsidRPr="00A330E0">
        <w:rPr>
          <w:rFonts w:ascii="Arial" w:hAnsi="Arial" w:cs="Arial"/>
          <w:color w:val="333333"/>
          <w:sz w:val="24"/>
          <w:szCs w:val="24"/>
          <w:shd w:val="clear" w:color="auto" w:fill="FFFFFF"/>
        </w:rPr>
        <w:t>visa garantir o cumprimento das normas vigentes de qualidade e segurança nutricional. Atua na área clínica, realizando intervenção e discussão de casos juntamente de equipe multidisciplinar incluindo: médicos, fisioterapeutas, fonoaudiólogos e terapeuta ocupacional, desta forma direcionando ao atendimento humanizado e propiciando hospitalidade ao paciente. Valoriza a educação continuada e investe na carreira como estratégia para aumentar a produtividade, melhorar desempenho profissional e relacionamento interpessoal.</w:t>
      </w:r>
    </w:p>
    <w:p w:rsidR="004D1990" w:rsidRPr="00C57AFB" w:rsidRDefault="004D1990" w:rsidP="00C57AF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4D1990" w:rsidRPr="00C57AFB" w:rsidRDefault="004D1990" w:rsidP="00C57AFB">
      <w:pPr>
        <w:spacing w:after="0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Dados pessoais </w:t>
      </w:r>
    </w:p>
    <w:p w:rsidR="004D1990" w:rsidRPr="00C57AFB" w:rsidRDefault="004D1990" w:rsidP="00C57AF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Nome: Bárbara Aline da Silva</w:t>
      </w:r>
    </w:p>
    <w:p w:rsidR="004D1990" w:rsidRPr="00C57AFB" w:rsidRDefault="004D1990" w:rsidP="00C57AF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Idade: 26 anos</w:t>
      </w:r>
    </w:p>
    <w:p w:rsidR="004D1990" w:rsidRPr="00C57AFB" w:rsidRDefault="004D1990" w:rsidP="00C57AF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Estado civil: Solteira</w:t>
      </w:r>
    </w:p>
    <w:p w:rsidR="004D1990" w:rsidRPr="00C57AFB" w:rsidRDefault="004D1990" w:rsidP="00C57AF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57AFB">
        <w:rPr>
          <w:rFonts w:ascii="Arial" w:eastAsia="Times New Roman" w:hAnsi="Arial" w:cs="Arial"/>
          <w:sz w:val="24"/>
          <w:szCs w:val="24"/>
          <w:lang w:eastAsia="pt-BR"/>
        </w:rPr>
        <w:t>E-mail</w:t>
      </w:r>
      <w:proofErr w:type="spellEnd"/>
      <w:r w:rsidRPr="00C57AFB">
        <w:rPr>
          <w:rFonts w:ascii="Arial" w:eastAsia="Times New Roman" w:hAnsi="Arial" w:cs="Arial"/>
          <w:sz w:val="24"/>
          <w:szCs w:val="24"/>
          <w:lang w:eastAsia="pt-BR"/>
        </w:rPr>
        <w:t>: ba_asilva@hotmail.com</w:t>
      </w:r>
    </w:p>
    <w:p w:rsidR="004D1990" w:rsidRPr="00C57AFB" w:rsidRDefault="004D1990" w:rsidP="00C57AF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Telefone residencial: 11 2995-2318</w:t>
      </w:r>
    </w:p>
    <w:p w:rsidR="00C57AFB" w:rsidRDefault="00C57AFB" w:rsidP="00C57AF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 xml:space="preserve">Endereço: Rua 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Tamon</w:t>
      </w:r>
      <w:proofErr w:type="spellEnd"/>
      <w:r>
        <w:rPr>
          <w:rFonts w:ascii="Arial" w:eastAsia="Times New Roman" w:hAnsi="Arial" w:cs="Arial"/>
          <w:sz w:val="24"/>
          <w:szCs w:val="24"/>
          <w:lang w:eastAsia="pt-BR"/>
        </w:rPr>
        <w:t xml:space="preserve"> nº 98</w:t>
      </w:r>
      <w:r w:rsidR="004D1990" w:rsidRPr="00C57AFB">
        <w:rPr>
          <w:rFonts w:ascii="Arial" w:eastAsia="Times New Roman" w:hAnsi="Arial" w:cs="Arial"/>
          <w:sz w:val="24"/>
          <w:szCs w:val="24"/>
          <w:lang w:eastAsia="pt-BR"/>
        </w:rPr>
        <w:t xml:space="preserve"> Jardim Flor de Maio CEP: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4D1990" w:rsidRPr="00C57AFB">
        <w:rPr>
          <w:rFonts w:ascii="Arial" w:eastAsia="Times New Roman" w:hAnsi="Arial" w:cs="Arial"/>
          <w:sz w:val="24"/>
          <w:szCs w:val="24"/>
          <w:lang w:eastAsia="pt-BR"/>
        </w:rPr>
        <w:t xml:space="preserve">02365-170 </w:t>
      </w:r>
    </w:p>
    <w:p w:rsidR="004D1990" w:rsidRPr="00C57AFB" w:rsidRDefault="004D1990" w:rsidP="00C57AF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 xml:space="preserve">São </w:t>
      </w:r>
      <w:proofErr w:type="gramStart"/>
      <w:r w:rsidRPr="00C57AFB">
        <w:rPr>
          <w:rFonts w:ascii="Arial" w:eastAsia="Times New Roman" w:hAnsi="Arial" w:cs="Arial"/>
          <w:sz w:val="24"/>
          <w:szCs w:val="24"/>
          <w:lang w:eastAsia="pt-BR"/>
        </w:rPr>
        <w:t>Paulo –SP</w:t>
      </w:r>
      <w:proofErr w:type="gramEnd"/>
    </w:p>
    <w:p w:rsidR="004D1990" w:rsidRPr="00C57AFB" w:rsidRDefault="004D1990" w:rsidP="00C57AF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4D1990" w:rsidRPr="00C57AFB" w:rsidRDefault="004D1990" w:rsidP="00C57AFB">
      <w:pPr>
        <w:spacing w:after="0"/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b/>
          <w:sz w:val="24"/>
          <w:szCs w:val="24"/>
          <w:lang w:eastAsia="pt-BR"/>
        </w:rPr>
        <w:t>Cargo</w:t>
      </w:r>
    </w:p>
    <w:p w:rsidR="004D1990" w:rsidRPr="00C57AFB" w:rsidRDefault="004D1990" w:rsidP="00C57AF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Nutricionista</w:t>
      </w:r>
    </w:p>
    <w:p w:rsidR="004D1990" w:rsidRPr="00C57AFB" w:rsidRDefault="004D1990" w:rsidP="00C57AF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4D1990" w:rsidRPr="00C57AFB" w:rsidRDefault="004D1990" w:rsidP="00C57AFB">
      <w:pPr>
        <w:spacing w:after="0"/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</w:pPr>
      <w:r w:rsidRPr="00C57AFB"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  <w:t>Experiência profissional</w:t>
      </w:r>
    </w:p>
    <w:p w:rsidR="004D1990" w:rsidRPr="00C57AFB" w:rsidRDefault="004D1990" w:rsidP="00C57AF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FB00E5" w:rsidRPr="00C57AFB" w:rsidRDefault="004D1990" w:rsidP="00C57AF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C57AFB">
        <w:rPr>
          <w:rFonts w:ascii="Arial" w:eastAsia="Times New Roman" w:hAnsi="Arial" w:cs="Arial"/>
          <w:b/>
          <w:sz w:val="24"/>
          <w:szCs w:val="24"/>
          <w:lang w:eastAsia="pt-BR"/>
        </w:rPr>
        <w:t>Vivace</w:t>
      </w:r>
      <w:proofErr w:type="spellEnd"/>
      <w:r w:rsidRPr="00C57AFB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Residencial para Idosos</w:t>
      </w:r>
      <w:r w:rsidRPr="00C57AF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4D1990" w:rsidRPr="00C57AFB" w:rsidRDefault="004D1990" w:rsidP="00C57AF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Período de 01/2015 até o momento</w:t>
      </w:r>
    </w:p>
    <w:p w:rsidR="004D1990" w:rsidRPr="00C57AFB" w:rsidRDefault="004D1990" w:rsidP="00C57AF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Cargo ocupado: Nutricionista – Responsável técnica</w:t>
      </w:r>
    </w:p>
    <w:p w:rsidR="004D1990" w:rsidRPr="00C57AFB" w:rsidRDefault="004D1990" w:rsidP="00C57AF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4947FE" w:rsidRPr="00C57AFB" w:rsidRDefault="004D1990" w:rsidP="00C57AF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Atribuições:</w:t>
      </w:r>
      <w:r w:rsidR="003C2D02" w:rsidRPr="00C57AF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4947FE" w:rsidRPr="00C57AFB" w:rsidRDefault="004947FE" w:rsidP="00C57AF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</w:p>
    <w:p w:rsidR="003C2D02" w:rsidRPr="00C57AFB" w:rsidRDefault="00FB00E5" w:rsidP="00C57AF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 xml:space="preserve">- </w:t>
      </w:r>
      <w:r w:rsidR="003C2D02" w:rsidRPr="00C57AFB">
        <w:rPr>
          <w:rFonts w:ascii="Arial" w:eastAsia="Times New Roman" w:hAnsi="Arial" w:cs="Arial"/>
          <w:sz w:val="24"/>
          <w:szCs w:val="24"/>
          <w:lang w:eastAsia="pt-BR"/>
        </w:rPr>
        <w:t>Promoção de educação nutricional para indivíduos enfermos ou sadios a nível hospitalar e ambulatorial;</w:t>
      </w:r>
    </w:p>
    <w:p w:rsidR="003C2D02" w:rsidRPr="00C57AFB" w:rsidRDefault="003C2D02" w:rsidP="00C57AF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- Elaboração de plano dietoterápico (</w:t>
      </w:r>
      <w:r w:rsidR="00FB00E5" w:rsidRPr="00C57AFB">
        <w:rPr>
          <w:rFonts w:ascii="Arial" w:eastAsia="Times New Roman" w:hAnsi="Arial" w:cs="Arial"/>
          <w:sz w:val="24"/>
          <w:szCs w:val="24"/>
          <w:lang w:eastAsia="pt-BR"/>
        </w:rPr>
        <w:t xml:space="preserve">oral ou </w:t>
      </w:r>
      <w:proofErr w:type="spellStart"/>
      <w:r w:rsidR="00FB00E5" w:rsidRPr="00C57AFB">
        <w:rPr>
          <w:rFonts w:ascii="Arial" w:eastAsia="Times New Roman" w:hAnsi="Arial" w:cs="Arial"/>
          <w:sz w:val="24"/>
          <w:szCs w:val="24"/>
          <w:lang w:eastAsia="pt-BR"/>
        </w:rPr>
        <w:t>enteral</w:t>
      </w:r>
      <w:proofErr w:type="spellEnd"/>
      <w:r w:rsidR="00FB00E5" w:rsidRPr="00C57AFB">
        <w:rPr>
          <w:rFonts w:ascii="Arial" w:eastAsia="Times New Roman" w:hAnsi="Arial" w:cs="Arial"/>
          <w:sz w:val="24"/>
          <w:szCs w:val="24"/>
          <w:lang w:eastAsia="pt-BR"/>
        </w:rPr>
        <w:t>) conforme diagnó</w:t>
      </w:r>
      <w:r w:rsidRPr="00C57AFB">
        <w:rPr>
          <w:rFonts w:ascii="Arial" w:eastAsia="Times New Roman" w:hAnsi="Arial" w:cs="Arial"/>
          <w:sz w:val="24"/>
          <w:szCs w:val="24"/>
          <w:lang w:eastAsia="pt-BR"/>
        </w:rPr>
        <w:t>stico nutricional do paciente;</w:t>
      </w:r>
    </w:p>
    <w:p w:rsidR="003C2D02" w:rsidRPr="00C57AFB" w:rsidRDefault="003C2D02" w:rsidP="00C57AF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- Acompanhamento do prognóstico do estado nutricional;</w:t>
      </w:r>
    </w:p>
    <w:p w:rsidR="003C2D02" w:rsidRPr="00C57AFB" w:rsidRDefault="003C2D02" w:rsidP="00C57AF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- Prestação de assistência nutricional em cuidados paliativos;</w:t>
      </w:r>
    </w:p>
    <w:p w:rsidR="003C2D02" w:rsidRPr="00C57AFB" w:rsidRDefault="003C2D02" w:rsidP="00C57AF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- Gerenciamento do setor operacional de produção alimentícia visando garantir o cumprimento de todas as normas vigentes de qualidade e segurança nutricional;</w:t>
      </w:r>
    </w:p>
    <w:p w:rsidR="00665EB5" w:rsidRPr="00C57AFB" w:rsidRDefault="00FB00E5" w:rsidP="00C57AFB">
      <w:pPr>
        <w:spacing w:after="0"/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- Participação em</w:t>
      </w:r>
      <w:r w:rsidR="003C2D02" w:rsidRPr="00C57AFB">
        <w:rPr>
          <w:rFonts w:ascii="Arial" w:eastAsia="Times New Roman" w:hAnsi="Arial" w:cs="Arial"/>
          <w:sz w:val="24"/>
          <w:szCs w:val="24"/>
          <w:lang w:eastAsia="pt-BR"/>
        </w:rPr>
        <w:t xml:space="preserve"> discussão de caso com equipe multidisciplinar </w:t>
      </w:r>
      <w:r w:rsidR="00665EB5" w:rsidRPr="00C57AFB">
        <w:rPr>
          <w:rFonts w:ascii="Arial" w:eastAsia="Times New Roman" w:hAnsi="Arial" w:cs="Arial"/>
          <w:sz w:val="24"/>
          <w:szCs w:val="24"/>
          <w:lang w:eastAsia="pt-BR"/>
        </w:rPr>
        <w:br/>
      </w:r>
    </w:p>
    <w:tbl>
      <w:tblPr>
        <w:tblW w:w="4500" w:type="pct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7654"/>
      </w:tblGrid>
      <w:tr w:rsidR="00665EB5" w:rsidRPr="00C57AFB" w:rsidTr="00665EB5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vAlign w:val="bottom"/>
            <w:hideMark/>
          </w:tcPr>
          <w:tbl>
            <w:tblPr>
              <w:tblW w:w="5000" w:type="pct"/>
              <w:jc w:val="center"/>
              <w:tblCellSpacing w:w="0" w:type="dxa"/>
              <w:shd w:val="clear" w:color="auto" w:fill="FFFFFF"/>
              <w:tblCellMar>
                <w:left w:w="0" w:type="dxa"/>
                <w:right w:w="0" w:type="dxa"/>
              </w:tblCellMar>
              <w:tblLook w:val="04A0"/>
            </w:tblPr>
            <w:tblGrid>
              <w:gridCol w:w="7654"/>
            </w:tblGrid>
            <w:tr w:rsidR="00665EB5" w:rsidRPr="00C57AFB">
              <w:trPr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vAlign w:val="bottom"/>
                  <w:hideMark/>
                </w:tcPr>
                <w:p w:rsidR="00665EB5" w:rsidRPr="00C57AFB" w:rsidRDefault="00665EB5" w:rsidP="00C57AFB">
                  <w:pPr>
                    <w:spacing w:after="0"/>
                    <w:jc w:val="center"/>
                    <w:rPr>
                      <w:rFonts w:ascii="Arial" w:eastAsia="Times New Roman" w:hAnsi="Arial" w:cs="Arial"/>
                      <w:sz w:val="24"/>
                      <w:szCs w:val="24"/>
                      <w:lang w:eastAsia="pt-BR"/>
                    </w:rPr>
                  </w:pPr>
                </w:p>
              </w:tc>
            </w:tr>
          </w:tbl>
          <w:p w:rsidR="00665EB5" w:rsidRPr="00C57AFB" w:rsidRDefault="00665EB5" w:rsidP="00C57AFB">
            <w:pPr>
              <w:spacing w:after="0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FB00E5" w:rsidRPr="00C57AFB" w:rsidRDefault="004947FE" w:rsidP="00C57AFB">
      <w:pPr>
        <w:rPr>
          <w:rFonts w:ascii="Arial" w:hAnsi="Arial" w:cs="Arial"/>
          <w:sz w:val="24"/>
          <w:szCs w:val="24"/>
        </w:rPr>
      </w:pPr>
      <w:r w:rsidRPr="00C57AFB">
        <w:rPr>
          <w:rFonts w:ascii="Arial" w:hAnsi="Arial" w:cs="Arial"/>
          <w:b/>
          <w:sz w:val="24"/>
          <w:szCs w:val="24"/>
        </w:rPr>
        <w:t>Hospital Nove de Julho</w:t>
      </w:r>
      <w:r w:rsidRPr="00C57AFB">
        <w:rPr>
          <w:rFonts w:ascii="Arial" w:hAnsi="Arial" w:cs="Arial"/>
          <w:sz w:val="24"/>
          <w:szCs w:val="24"/>
        </w:rPr>
        <w:t xml:space="preserve"> </w:t>
      </w:r>
    </w:p>
    <w:p w:rsidR="0023031C" w:rsidRPr="00C57AFB" w:rsidRDefault="004947FE" w:rsidP="00C57AFB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lastRenderedPageBreak/>
        <w:t>Período</w:t>
      </w:r>
      <w:r w:rsidR="00FB00E5" w:rsidRPr="00C57AFB">
        <w:rPr>
          <w:rFonts w:ascii="Arial" w:eastAsia="Times New Roman" w:hAnsi="Arial" w:cs="Arial"/>
          <w:sz w:val="24"/>
          <w:szCs w:val="24"/>
          <w:lang w:eastAsia="pt-BR"/>
        </w:rPr>
        <w:t xml:space="preserve">: </w:t>
      </w:r>
      <w:r w:rsidRPr="00C57AFB">
        <w:rPr>
          <w:rFonts w:ascii="Arial" w:eastAsia="Times New Roman" w:hAnsi="Arial" w:cs="Arial"/>
          <w:sz w:val="24"/>
          <w:szCs w:val="24"/>
          <w:lang w:eastAsia="pt-BR"/>
        </w:rPr>
        <w:t>01/2013 á 01/2014</w:t>
      </w:r>
    </w:p>
    <w:p w:rsidR="004947FE" w:rsidRPr="00C57AFB" w:rsidRDefault="004947FE" w:rsidP="00C57AFB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Atribuições:</w:t>
      </w:r>
    </w:p>
    <w:p w:rsidR="004947FE" w:rsidRPr="00C57AFB" w:rsidRDefault="004947FE" w:rsidP="00C57AFB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- Acompanhamento nutricional de enfermos;</w:t>
      </w:r>
    </w:p>
    <w:p w:rsidR="004947FE" w:rsidRPr="00C57AFB" w:rsidRDefault="004947FE" w:rsidP="00C57AFB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- Elaboração de planos alimentares com estratégias dietoterápicas;</w:t>
      </w:r>
    </w:p>
    <w:p w:rsidR="004947FE" w:rsidRPr="00C57AFB" w:rsidRDefault="004947FE" w:rsidP="00C57AFB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- Avaliação do diagnóstico nutricional através de avaliação antropométrica e interpretação de exames bioquímicos;</w:t>
      </w:r>
    </w:p>
    <w:p w:rsidR="004947FE" w:rsidRPr="00C57AFB" w:rsidRDefault="004947FE" w:rsidP="00C57AFB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- Prestação de assistência nutricional no prognóstico nutricional.</w:t>
      </w:r>
    </w:p>
    <w:p w:rsidR="00FB00E5" w:rsidRPr="00C57AFB" w:rsidRDefault="004947FE" w:rsidP="00C57AFB">
      <w:pPr>
        <w:rPr>
          <w:rFonts w:ascii="Arial" w:eastAsia="Times New Roman" w:hAnsi="Arial" w:cs="Arial"/>
          <w:b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ADD – Associação Desportiva de Deficientes </w:t>
      </w:r>
    </w:p>
    <w:p w:rsidR="004947FE" w:rsidRPr="00C57AFB" w:rsidRDefault="00FA3CDD" w:rsidP="00C57AFB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Período de 01/2012 á 12/2012</w:t>
      </w:r>
    </w:p>
    <w:p w:rsidR="003F1F28" w:rsidRPr="00C57AFB" w:rsidRDefault="003F1F28" w:rsidP="00C57AFB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- Elabora</w:t>
      </w:r>
      <w:r w:rsidR="00FB00E5" w:rsidRPr="00C57AFB">
        <w:rPr>
          <w:rFonts w:ascii="Arial" w:eastAsia="Times New Roman" w:hAnsi="Arial" w:cs="Arial"/>
          <w:sz w:val="24"/>
          <w:szCs w:val="24"/>
          <w:lang w:eastAsia="pt-BR"/>
        </w:rPr>
        <w:t xml:space="preserve">ção de cartilhas de orientação </w:t>
      </w:r>
      <w:r w:rsidRPr="00C57AFB">
        <w:rPr>
          <w:rFonts w:ascii="Arial" w:eastAsia="Times New Roman" w:hAnsi="Arial" w:cs="Arial"/>
          <w:sz w:val="24"/>
          <w:szCs w:val="24"/>
          <w:lang w:eastAsia="pt-BR"/>
        </w:rPr>
        <w:t>e protocolos de orientação nutricional direcionados ao atendimento de pessoas deficientes ou portadores de síndromes genéticas.</w:t>
      </w:r>
    </w:p>
    <w:p w:rsidR="003F1F28" w:rsidRPr="00C57AFB" w:rsidRDefault="003F1F28" w:rsidP="00C57AFB">
      <w:pPr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</w:pPr>
      <w:r w:rsidRPr="00C57AFB"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  <w:t>Formação acadêmica</w:t>
      </w:r>
    </w:p>
    <w:p w:rsidR="003F1F28" w:rsidRPr="00C57AFB" w:rsidRDefault="003F1F28" w:rsidP="00C57AFB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pt-BR"/>
        </w:rPr>
      </w:pPr>
      <w:proofErr w:type="gramStart"/>
      <w:r w:rsidRPr="00C57AFB">
        <w:rPr>
          <w:rFonts w:ascii="Arial" w:eastAsia="Times New Roman" w:hAnsi="Arial" w:cs="Arial"/>
          <w:sz w:val="24"/>
          <w:szCs w:val="24"/>
          <w:lang w:eastAsia="pt-BR"/>
        </w:rPr>
        <w:t>Pós graduação</w:t>
      </w:r>
      <w:proofErr w:type="gramEnd"/>
      <w:r w:rsidRPr="00C57AFB">
        <w:rPr>
          <w:rFonts w:ascii="Arial" w:eastAsia="Times New Roman" w:hAnsi="Arial" w:cs="Arial"/>
          <w:sz w:val="24"/>
          <w:szCs w:val="24"/>
          <w:lang w:eastAsia="pt-BR"/>
        </w:rPr>
        <w:t xml:space="preserve"> em Nutrição clínica </w:t>
      </w:r>
    </w:p>
    <w:p w:rsidR="003F1F28" w:rsidRPr="00C57AFB" w:rsidRDefault="003F1F28" w:rsidP="00C57AFB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 xml:space="preserve">Período: Noturno  </w:t>
      </w:r>
    </w:p>
    <w:p w:rsidR="003F1F28" w:rsidRPr="00C57AFB" w:rsidRDefault="003F1F28" w:rsidP="00C57AFB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Instituição: Universidade São Camilo</w:t>
      </w:r>
    </w:p>
    <w:p w:rsidR="003F1F28" w:rsidRPr="00C57AFB" w:rsidRDefault="003F1F28" w:rsidP="00C57AFB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Cursando o terce</w:t>
      </w:r>
      <w:r w:rsidR="00C57AFB" w:rsidRPr="00C57AFB">
        <w:rPr>
          <w:rFonts w:ascii="Arial" w:eastAsia="Times New Roman" w:hAnsi="Arial" w:cs="Arial"/>
          <w:sz w:val="24"/>
          <w:szCs w:val="24"/>
          <w:lang w:eastAsia="pt-BR"/>
        </w:rPr>
        <w:t>iro módulo - término previsto para</w:t>
      </w:r>
      <w:r w:rsidRPr="00C57AFB">
        <w:rPr>
          <w:rFonts w:ascii="Arial" w:eastAsia="Times New Roman" w:hAnsi="Arial" w:cs="Arial"/>
          <w:sz w:val="24"/>
          <w:szCs w:val="24"/>
          <w:lang w:eastAsia="pt-BR"/>
        </w:rPr>
        <w:t xml:space="preserve"> 04/2017.</w:t>
      </w:r>
    </w:p>
    <w:p w:rsidR="003F1F28" w:rsidRPr="00C57AFB" w:rsidRDefault="003F1F28" w:rsidP="00C57AFB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Graduação</w:t>
      </w:r>
    </w:p>
    <w:p w:rsidR="003F1F28" w:rsidRPr="00C57AFB" w:rsidRDefault="003F1F28" w:rsidP="00C57AFB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Instituição: Universidade São Judas Tadeus</w:t>
      </w:r>
    </w:p>
    <w:p w:rsidR="003F1F28" w:rsidRPr="00C57AFB" w:rsidRDefault="003F1F28" w:rsidP="00C57AFB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Curso: Nutrição</w:t>
      </w:r>
    </w:p>
    <w:p w:rsidR="003F1F28" w:rsidRPr="00C57AFB" w:rsidRDefault="00FB00E5" w:rsidP="00C57AFB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Conclusão</w:t>
      </w:r>
      <w:r w:rsidR="003F1F28" w:rsidRPr="00C57AFB">
        <w:rPr>
          <w:rFonts w:ascii="Arial" w:eastAsia="Times New Roman" w:hAnsi="Arial" w:cs="Arial"/>
          <w:sz w:val="24"/>
          <w:szCs w:val="24"/>
          <w:lang w:eastAsia="pt-BR"/>
        </w:rPr>
        <w:t>:</w:t>
      </w:r>
      <w:r w:rsidR="00C57AFB" w:rsidRPr="00C57AFB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3F1F28" w:rsidRPr="00C57AFB">
        <w:rPr>
          <w:rFonts w:ascii="Arial" w:eastAsia="Times New Roman" w:hAnsi="Arial" w:cs="Arial"/>
          <w:sz w:val="24"/>
          <w:szCs w:val="24"/>
          <w:lang w:eastAsia="pt-BR"/>
        </w:rPr>
        <w:t>01/2014</w:t>
      </w:r>
    </w:p>
    <w:p w:rsidR="003F1F28" w:rsidRPr="00C57AFB" w:rsidRDefault="00FB00E5" w:rsidP="00C57AFB">
      <w:pPr>
        <w:pStyle w:val="PargrafodaLista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 xml:space="preserve">Técnico </w:t>
      </w:r>
    </w:p>
    <w:p w:rsidR="003F1F28" w:rsidRPr="00C57AFB" w:rsidRDefault="003F1F28" w:rsidP="00C57AFB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Instituição: ETEC Carlos de Campos</w:t>
      </w:r>
    </w:p>
    <w:p w:rsidR="00FB00E5" w:rsidRPr="00C57AFB" w:rsidRDefault="00FB00E5" w:rsidP="00C57AFB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Curso: Nutrição e dietética</w:t>
      </w:r>
    </w:p>
    <w:p w:rsidR="00FB00E5" w:rsidRPr="00C57AFB" w:rsidRDefault="00FB00E5" w:rsidP="00C57AFB">
      <w:pPr>
        <w:rPr>
          <w:rFonts w:ascii="Arial" w:eastAsia="Times New Roman" w:hAnsi="Arial" w:cs="Arial"/>
          <w:sz w:val="24"/>
          <w:szCs w:val="24"/>
          <w:lang w:eastAsia="pt-BR"/>
        </w:rPr>
      </w:pPr>
      <w:r w:rsidRPr="00C57AFB">
        <w:rPr>
          <w:rFonts w:ascii="Arial" w:eastAsia="Times New Roman" w:hAnsi="Arial" w:cs="Arial"/>
          <w:sz w:val="24"/>
          <w:szCs w:val="24"/>
          <w:lang w:eastAsia="pt-BR"/>
        </w:rPr>
        <w:t>Conclusão: 06/2008</w:t>
      </w:r>
    </w:p>
    <w:p w:rsidR="00FB00E5" w:rsidRPr="00C57AFB" w:rsidRDefault="00FB00E5" w:rsidP="00C57AFB">
      <w:pPr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</w:pPr>
      <w:r w:rsidRPr="00C57AFB"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  <w:t xml:space="preserve">Atividades extras curriculares </w:t>
      </w:r>
    </w:p>
    <w:p w:rsidR="00FB00E5" w:rsidRDefault="00FB00E5" w:rsidP="00C57AFB">
      <w:pPr>
        <w:rPr>
          <w:rFonts w:ascii="Arial" w:hAnsi="Arial" w:cs="Arial"/>
          <w:sz w:val="24"/>
          <w:szCs w:val="24"/>
        </w:rPr>
      </w:pPr>
      <w:r w:rsidRPr="00C57AFB">
        <w:rPr>
          <w:rFonts w:ascii="Arial" w:hAnsi="Arial" w:cs="Arial"/>
          <w:sz w:val="24"/>
          <w:szCs w:val="24"/>
        </w:rPr>
        <w:t>Participação no 18º Congresso Brasileiro Multidisciplinar em Diabetes - ANAD Associação Nacional de Assistência ao Diabético.</w:t>
      </w:r>
      <w:r w:rsidRPr="00C57AFB">
        <w:rPr>
          <w:rFonts w:ascii="Arial" w:hAnsi="Arial" w:cs="Arial"/>
          <w:sz w:val="24"/>
          <w:szCs w:val="24"/>
        </w:rPr>
        <w:br/>
      </w:r>
      <w:r w:rsidRPr="00C57AFB">
        <w:rPr>
          <w:rFonts w:ascii="Arial" w:hAnsi="Arial" w:cs="Arial"/>
          <w:sz w:val="24"/>
          <w:szCs w:val="24"/>
        </w:rPr>
        <w:br/>
      </w:r>
      <w:r w:rsidRPr="00C57AFB">
        <w:rPr>
          <w:rFonts w:ascii="Arial" w:hAnsi="Arial" w:cs="Arial"/>
          <w:sz w:val="24"/>
          <w:szCs w:val="24"/>
        </w:rPr>
        <w:lastRenderedPageBreak/>
        <w:t>Atuação no projeto Diagnóstico sócio econômico e Alimentar – Prefeitura Municipal de Suzano.</w:t>
      </w:r>
      <w:r w:rsidRPr="00C57AFB">
        <w:rPr>
          <w:rFonts w:ascii="Arial" w:hAnsi="Arial" w:cs="Arial"/>
          <w:sz w:val="24"/>
          <w:szCs w:val="24"/>
        </w:rPr>
        <w:br/>
      </w:r>
      <w:r w:rsidRPr="00C57AFB">
        <w:rPr>
          <w:rFonts w:ascii="Arial" w:hAnsi="Arial" w:cs="Arial"/>
          <w:sz w:val="24"/>
          <w:szCs w:val="24"/>
        </w:rPr>
        <w:br/>
        <w:t>Cooperação no simpósio “Alimentos Funcionais” – Universidade São Judas Tadeu.</w:t>
      </w:r>
    </w:p>
    <w:p w:rsidR="00ED3983" w:rsidRPr="00A330E0" w:rsidRDefault="00ED3983" w:rsidP="00ED3983">
      <w:pPr>
        <w:spacing w:after="0"/>
        <w:rPr>
          <w:rFonts w:ascii="Arial" w:eastAsia="Times New Roman" w:hAnsi="Arial" w:cs="Arial"/>
          <w:b/>
          <w:sz w:val="24"/>
          <w:szCs w:val="24"/>
          <w:u w:val="single"/>
          <w:lang w:eastAsia="pt-BR"/>
        </w:rPr>
      </w:pPr>
      <w:r w:rsidRPr="00ED3983">
        <w:rPr>
          <w:rFonts w:ascii="Arial" w:hAnsi="Arial" w:cs="Arial"/>
          <w:b/>
          <w:color w:val="333333"/>
          <w:sz w:val="24"/>
          <w:szCs w:val="24"/>
          <w:shd w:val="clear" w:color="auto" w:fill="FFFFFF"/>
        </w:rPr>
        <w:t>Informações complementares: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A330E0">
        <w:rPr>
          <w:rFonts w:ascii="Arial" w:hAnsi="Arial" w:cs="Arial"/>
          <w:color w:val="333333"/>
          <w:sz w:val="24"/>
          <w:szCs w:val="24"/>
          <w:shd w:val="clear" w:color="auto" w:fill="FFFFFF"/>
        </w:rPr>
        <w:t>Nutricionista com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experiência e</w:t>
      </w:r>
      <w:proofErr w:type="gramStart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A330E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gramEnd"/>
      <w:r w:rsidRPr="00A330E0">
        <w:rPr>
          <w:rFonts w:ascii="Arial" w:hAnsi="Arial" w:cs="Arial"/>
          <w:color w:val="333333"/>
          <w:sz w:val="24"/>
          <w:szCs w:val="24"/>
          <w:shd w:val="clear" w:color="auto" w:fill="FFFFFF"/>
        </w:rPr>
        <w:t>responsabilidade técnica do ser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viço de alimentação e nutrição, </w:t>
      </w:r>
      <w:r w:rsidRPr="00A330E0">
        <w:rPr>
          <w:rFonts w:ascii="Arial" w:hAnsi="Arial" w:cs="Arial"/>
          <w:color w:val="333333"/>
          <w:sz w:val="24"/>
          <w:szCs w:val="24"/>
          <w:shd w:val="clear" w:color="auto" w:fill="FFFFFF"/>
        </w:rPr>
        <w:t>visa garantir o cumprimento das normas vigentes de qualidade e segurança nutricional. Atua na área clínica, realizando intervenção e discussão de casos juntamente de equipe multidisciplinar, desta forma direcionando ao atendimento humanizado e propiciando hospitalidade ao paciente. Valoriza a educação continuada e investe na carreira como estratégia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para aumentar a produtividade e </w:t>
      </w:r>
      <w:r w:rsidRPr="00A330E0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melhorar desempenho </w:t>
      </w:r>
      <w:proofErr w:type="gramStart"/>
      <w:r w:rsidRPr="00A330E0">
        <w:rPr>
          <w:rFonts w:ascii="Arial" w:hAnsi="Arial" w:cs="Arial"/>
          <w:color w:val="333333"/>
          <w:sz w:val="24"/>
          <w:szCs w:val="24"/>
          <w:shd w:val="clear" w:color="auto" w:fill="FFFFFF"/>
        </w:rPr>
        <w:t>profission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al </w:t>
      </w:r>
      <w:r w:rsidRPr="00A330E0">
        <w:rPr>
          <w:rFonts w:ascii="Arial" w:hAnsi="Arial" w:cs="Arial"/>
          <w:color w:val="333333"/>
          <w:sz w:val="24"/>
          <w:szCs w:val="24"/>
          <w:shd w:val="clear" w:color="auto" w:fill="FFFFFF"/>
        </w:rPr>
        <w:t>.</w:t>
      </w:r>
      <w:proofErr w:type="gramEnd"/>
    </w:p>
    <w:p w:rsidR="00ED3983" w:rsidRPr="00C57AFB" w:rsidRDefault="00ED3983" w:rsidP="00C57AFB">
      <w:pPr>
        <w:rPr>
          <w:rFonts w:ascii="Arial" w:hAnsi="Arial" w:cs="Arial"/>
          <w:sz w:val="24"/>
          <w:szCs w:val="24"/>
        </w:rPr>
      </w:pPr>
    </w:p>
    <w:sectPr w:rsidR="00ED3983" w:rsidRPr="00C57AFB" w:rsidSect="002303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6E00A1"/>
    <w:multiLevelType w:val="hybridMultilevel"/>
    <w:tmpl w:val="82E04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5EB5"/>
    <w:rsid w:val="000502E2"/>
    <w:rsid w:val="00171E47"/>
    <w:rsid w:val="0023031C"/>
    <w:rsid w:val="00235C95"/>
    <w:rsid w:val="003C2D02"/>
    <w:rsid w:val="003F1F28"/>
    <w:rsid w:val="004947FE"/>
    <w:rsid w:val="004D1990"/>
    <w:rsid w:val="006530CC"/>
    <w:rsid w:val="00665EB5"/>
    <w:rsid w:val="00764CAE"/>
    <w:rsid w:val="0078326B"/>
    <w:rsid w:val="007F417E"/>
    <w:rsid w:val="00A330E0"/>
    <w:rsid w:val="00C57AFB"/>
    <w:rsid w:val="00ED3983"/>
    <w:rsid w:val="00FA3CDD"/>
    <w:rsid w:val="00FB00E5"/>
    <w:rsid w:val="00FD3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3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665EB5"/>
  </w:style>
  <w:style w:type="character" w:styleId="Hyperlink">
    <w:name w:val="Hyperlink"/>
    <w:basedOn w:val="Fontepargpadro"/>
    <w:uiPriority w:val="99"/>
    <w:semiHidden/>
    <w:unhideWhenUsed/>
    <w:rsid w:val="00665EB5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57A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2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534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Administrativo</dc:creator>
  <cp:lastModifiedBy>Enfermagem</cp:lastModifiedBy>
  <cp:revision>4</cp:revision>
  <dcterms:created xsi:type="dcterms:W3CDTF">2016-09-20T18:05:00Z</dcterms:created>
  <dcterms:modified xsi:type="dcterms:W3CDTF">2016-10-17T18:06:00Z</dcterms:modified>
</cp:coreProperties>
</file>