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0" w:line="240"/>
        <w:ind w:right="0" w:left="0" w:firstLine="0"/>
        <w:jc w:val="center"/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BFBFBF" w:val="clear"/>
        </w:rPr>
        <w:t xml:space="preserve">CRISTIANE BATISTA</w:t>
      </w:r>
    </w:p>
    <w:p>
      <w:pPr>
        <w:spacing w:before="0" w:after="60" w:line="240"/>
        <w:ind w:right="0" w:left="0" w:firstLine="0"/>
        <w:jc w:val="center"/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BFBFBF" w:val="clear"/>
        </w:rPr>
        <w:t xml:space="preserve">Rua Hermelindo Branco, 180 </w:t>
      </w:r>
    </w:p>
    <w:p>
      <w:pPr>
        <w:spacing w:before="0" w:after="60" w:line="240"/>
        <w:ind w:right="0" w:left="0" w:firstLine="0"/>
        <w:jc w:val="center"/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BFBFBF" w:val="clear"/>
        </w:rPr>
        <w:t xml:space="preserve">cristianeab@ig.com.br</w:t>
      </w:r>
    </w:p>
    <w:p>
      <w:pPr>
        <w:spacing w:before="0" w:after="60" w:line="240"/>
        <w:ind w:right="0" w:left="0" w:firstLine="0"/>
        <w:jc w:val="center"/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BFBFBF" w:val="clear"/>
        </w:rPr>
      </w:pPr>
      <w:r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BFBFBF" w:val="clear"/>
        </w:rPr>
        <w:t xml:space="preserve">Tel: 4787-8545 / 4787-1764 / 98228-4866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Objetivo:</w:t>
      </w:r>
      <w:r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Auxiliar de Farmácia / Auxiliar Administrativo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Escolaridade:</w:t>
      </w: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 Segundo Grau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Cursos Extra </w:t>
      </w:r>
      <w:r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Curriculares: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Interação Medicamentosa;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Cálculo de Drogas;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Farmacotécnica;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Acreditação Hospitalar: ONA, Canadense, Joint Comission;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Sistemas de Informática: MV, Tasy, GSS, Siga Saúde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Experiencia Profissional</w:t>
      </w: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Hospital Sabará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Período: 05/2017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Auxiliar de Farmácia Centro Cirurgico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O.S.  SPDM Pais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Período: 01/2015 a 06/2016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Técnica de Farmácia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Hospital Sírio Libanês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Período: 10/2010 à 06/2011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Auxiliar de Farmácia Centro Cirúrgico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Hospital Albert Einstein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Período: 06/2000 à 07/2005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Auxiliar de Farmácia</w:t>
      </w:r>
    </w:p>
    <w:p>
      <w:pPr>
        <w:spacing w:before="0" w:after="60" w:line="240"/>
        <w:ind w:right="0" w:left="0" w:firstLine="0"/>
        <w:jc w:val="both"/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</w:pPr>
      <w:r>
        <w:rPr>
          <w:rFonts w:ascii="Batang" w:hAnsi="Batang" w:cs="Batang" w:eastAsia="Batang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Conhecimentos na área</w:t>
      </w:r>
      <w:r>
        <w:rPr>
          <w:rFonts w:ascii="Batang" w:hAnsi="Batang" w:cs="Batang" w:eastAsia="Batang"/>
          <w:color w:val="auto"/>
          <w:spacing w:val="0"/>
          <w:position w:val="0"/>
          <w:sz w:val="28"/>
          <w:shd w:fill="auto" w:val="clear"/>
        </w:rPr>
        <w:t xml:space="preserve">: sistemas MV e Tasy, farmácia central,C.C./C.O, U.T.I., P.S., triagem e atendimento de prescrições, controle de estoque, controle de portaria 344, montagem de kits cirúrgicos, controle e cobrança de O.P.M.E., faturamento, montagem e organização de prontuários,assistência administrativa à enfermagem e ao corpo clínico,  etc</w:t>
      </w:r>
    </w:p>
    <w:p>
      <w:pPr>
        <w:spacing w:before="0" w:after="200" w:line="240"/>
        <w:ind w:right="0" w:left="0" w:firstLine="0"/>
        <w:jc w:val="both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