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C70E" w14:textId="77777777" w:rsidR="00282697" w:rsidRPr="00650AB3" w:rsidRDefault="0037398D">
      <w:pPr>
        <w:pStyle w:val="Ttulo"/>
        <w:rPr>
          <w:lang w:val="pt-BR"/>
        </w:rPr>
      </w:pPr>
      <w:r w:rsidRPr="00650AB3">
        <w:rPr>
          <w:lang w:val="pt-BR"/>
        </w:rPr>
        <w:t>Módulo 03 - Valor da Informação</w:t>
      </w:r>
    </w:p>
    <w:p w14:paraId="238E5036" w14:textId="77777777" w:rsidR="00282697" w:rsidRPr="00650AB3" w:rsidRDefault="0037398D">
      <w:pPr>
        <w:pStyle w:val="Author"/>
        <w:rPr>
          <w:lang w:val="pt-BR"/>
        </w:rPr>
      </w:pPr>
      <w:r w:rsidRPr="00650AB3">
        <w:rPr>
          <w:lang w:val="pt-BR"/>
        </w:rPr>
        <w:t>Marcos Cavalcanti (1920533) &amp; Gustavo Deutscher (1820438)</w:t>
      </w:r>
    </w:p>
    <w:p w14:paraId="25A7DF4A" w14:textId="77777777" w:rsidR="00282697" w:rsidRPr="00650AB3" w:rsidRDefault="0037398D">
      <w:pPr>
        <w:pStyle w:val="Data"/>
        <w:rPr>
          <w:lang w:val="pt-BR"/>
        </w:rPr>
      </w:pPr>
      <w:r w:rsidRPr="00650AB3">
        <w:rPr>
          <w:lang w:val="pt-BR"/>
        </w:rPr>
        <w:t>07/04/2022</w:t>
      </w:r>
    </w:p>
    <w:p w14:paraId="342DF226" w14:textId="77777777" w:rsidR="00282697" w:rsidRPr="00650AB3" w:rsidRDefault="0037398D">
      <w:pPr>
        <w:pStyle w:val="Ttulo2"/>
        <w:rPr>
          <w:lang w:val="pt-BR"/>
        </w:rPr>
      </w:pPr>
      <w:bookmarkStart w:id="0" w:name="questão-1"/>
      <w:r w:rsidRPr="00650AB3">
        <w:rPr>
          <w:lang w:val="pt-BR"/>
        </w:rPr>
        <w:t>Questão 1</w:t>
      </w:r>
    </w:p>
    <w:p w14:paraId="61AF7498" w14:textId="77777777" w:rsidR="00282697" w:rsidRPr="00650AB3" w:rsidRDefault="0037398D">
      <w:pPr>
        <w:pStyle w:val="Ttulo3"/>
        <w:rPr>
          <w:lang w:val="pt-BR"/>
        </w:rPr>
      </w:pPr>
      <w:bookmarkStart w:id="1" w:name="item-1.1"/>
      <w:r w:rsidRPr="00650AB3">
        <w:rPr>
          <w:lang w:val="pt-BR"/>
        </w:rPr>
        <w:t>Item 1.1</w:t>
      </w:r>
    </w:p>
    <w:p w14:paraId="2318CE6D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>Dado um investidor neutro a risco, assumimos U(X) = E(X). Portanto, nosso objetivo é</w:t>
      </w:r>
    </w:p>
    <w:p w14:paraId="09B3F1F5" w14:textId="77777777" w:rsidR="00282697" w:rsidRPr="00650AB3" w:rsidRDefault="0037398D">
      <w:pPr>
        <w:pStyle w:val="Corpodetexto"/>
        <w:rPr>
          <w:lang w:val="pt-BR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w:proofErr w:type="spellStart"/>
              <m:r>
                <m:rPr>
                  <m:nor/>
                </m:rPr>
                <w:rPr>
                  <w:lang w:val="pt-BR"/>
                </w:rPr>
                <m:t>max</m:t>
              </m:r>
              <w:proofErr w:type="spellEnd"/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χ</m:t>
              </m:r>
            </m:lim>
          </m:limLow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)</m:t>
          </m:r>
        </m:oMath>
      </m:oMathPara>
    </w:p>
    <w:p w14:paraId="57560CFC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Chamemos, então,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650AB3">
        <w:rPr>
          <w:lang w:val="pt-BR"/>
        </w:rPr>
        <w:t xml:space="preserve"> a decisão de assinar um contrato de fornecimento de 300MWh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650AB3">
        <w:rPr>
          <w:lang w:val="pt-BR"/>
        </w:rPr>
        <w:t xml:space="preserve">, de 600MWh. De acordo com a árvore de decisão acima, como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)=$-</m:t>
        </m:r>
        <m:r>
          <w:rPr>
            <w:rFonts w:ascii="Cambria Math" w:hAnsi="Cambria Math"/>
            <w:lang w:val="pt-BR"/>
          </w:rPr>
          <m:t>1.210</m:t>
        </m:r>
      </m:oMath>
      <w:r w:rsidRPr="00650AB3">
        <w:rPr>
          <w:lang w:val="pt-BR"/>
        </w:rPr>
        <w:t xml:space="preserve"> e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)=$-</m:t>
        </m:r>
        <m:r>
          <w:rPr>
            <w:rFonts w:ascii="Cambria Math" w:hAnsi="Cambria Math"/>
            <w:lang w:val="pt-BR"/>
          </w:rPr>
          <m:t>2.420</m:t>
        </m:r>
      </m:oMath>
      <w:r w:rsidRPr="00650AB3">
        <w:rPr>
          <w:lang w:val="pt-BR"/>
        </w:rPr>
        <w:br/>
        <w:t>Logo,</w:t>
      </w:r>
    </w:p>
    <w:p w14:paraId="1B3CF63E" w14:textId="77777777" w:rsidR="00282697" w:rsidRDefault="0037398D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CBF6212" w14:textId="77777777" w:rsidR="00282697" w:rsidRDefault="0037398D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5221333" w14:textId="77777777" w:rsidR="00282697" w:rsidRPr="00650AB3" w:rsidRDefault="0037398D">
      <w:pPr>
        <w:pStyle w:val="Ttulo3"/>
        <w:rPr>
          <w:lang w:val="pt-BR"/>
        </w:rPr>
      </w:pPr>
      <w:bookmarkStart w:id="2" w:name="item-1.2"/>
      <w:bookmarkEnd w:id="1"/>
      <w:r w:rsidRPr="00650AB3">
        <w:rPr>
          <w:lang w:val="pt-BR"/>
        </w:rPr>
        <w:t>Item 1.2</w:t>
      </w:r>
    </w:p>
    <w:p w14:paraId="27474A05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Vejamos abaixo o </w:t>
      </w:r>
      <w:r w:rsidRPr="00650AB3">
        <w:rPr>
          <w:i/>
          <w:iCs/>
          <w:lang w:val="pt-BR"/>
        </w:rPr>
        <w:t>perfil de risco</w:t>
      </w:r>
      <w:r w:rsidRPr="00650AB3">
        <w:rPr>
          <w:lang w:val="pt-BR"/>
        </w:rPr>
        <w:t xml:space="preserve"> e o </w:t>
      </w:r>
      <w:r w:rsidRPr="00650AB3">
        <w:rPr>
          <w:i/>
          <w:iCs/>
          <w:lang w:val="pt-BR"/>
        </w:rPr>
        <w:t>perfil de risco acumulado</w:t>
      </w:r>
      <w:r w:rsidRPr="00650AB3">
        <w:rPr>
          <w:lang w:val="pt-BR"/>
        </w:rPr>
        <w:t xml:space="preserve"> de cada estratégia pertencente a </w:t>
      </w:r>
      <m:oMath>
        <m:r>
          <w:rPr>
            <w:rFonts w:ascii="Cambria Math" w:hAnsi="Cambria Math"/>
          </w:rPr>
          <m:t>χ</m:t>
        </m:r>
      </m:oMath>
      <w:r w:rsidRPr="00650AB3">
        <w:rPr>
          <w:lang w:val="pt-BR"/>
        </w:rPr>
        <w:t>.</w:t>
      </w:r>
    </w:p>
    <w:p w14:paraId="74EF6805" w14:textId="77777777" w:rsidR="00282697" w:rsidRPr="00650AB3" w:rsidRDefault="0037398D">
      <w:pPr>
        <w:pStyle w:val="Corpodetexto"/>
        <w:rPr>
          <w:lang w:val="pt-BR"/>
        </w:rPr>
      </w:pPr>
      <w:r w:rsidRPr="00650AB3">
        <w:rPr>
          <w:lang w:val="pt-BR"/>
        </w:rPr>
        <w:t xml:space="preserve">Dado a escolha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650AB3">
        <w:rPr>
          <w:lang w:val="pt-BR"/>
        </w:rPr>
        <w:t xml:space="preserve">, a probabilidade de receita líquida negativa é de </w:t>
      </w:r>
      <w:r w:rsidRPr="00650AB3">
        <w:rPr>
          <w:lang w:val="pt-BR"/>
        </w:rPr>
        <w:t>40%¨.</w:t>
      </w:r>
    </w:p>
    <w:p w14:paraId="1F768F97" w14:textId="77777777" w:rsidR="00282697" w:rsidRPr="00650AB3" w:rsidRDefault="0037398D">
      <w:pPr>
        <w:pStyle w:val="Ttulo3"/>
        <w:rPr>
          <w:lang w:val="pt-BR"/>
        </w:rPr>
      </w:pPr>
      <w:bookmarkStart w:id="3" w:name="item-1.3"/>
      <w:bookmarkEnd w:id="2"/>
      <w:r w:rsidRPr="00650AB3">
        <w:rPr>
          <w:lang w:val="pt-BR"/>
        </w:rPr>
        <w:t>Item 1.3</w:t>
      </w:r>
    </w:p>
    <w:p w14:paraId="226F4C6E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De uma maneira geral, o valor máximo que uma firma está disposta a pagar para uma </w:t>
      </w:r>
      <w:proofErr w:type="spellStart"/>
      <w:r w:rsidRPr="00650AB3">
        <w:rPr>
          <w:lang w:val="pt-BR"/>
        </w:rPr>
        <w:t>conultoria</w:t>
      </w:r>
      <w:proofErr w:type="spellEnd"/>
      <w:r w:rsidRPr="00650AB3">
        <w:rPr>
          <w:lang w:val="pt-BR"/>
        </w:rPr>
        <w:t xml:space="preserve"> é a diferença entre a decisão que gera o maior valor esperado e a decisão que gera o menor - desde que a mesma seja avessa ao risco, é claro.</w:t>
      </w:r>
    </w:p>
    <w:p w14:paraId="22D3D0C2" w14:textId="77777777" w:rsidR="00282697" w:rsidRPr="00650AB3" w:rsidRDefault="0037398D">
      <w:pPr>
        <w:pStyle w:val="Corpodetexto"/>
        <w:rPr>
          <w:lang w:val="pt-BR"/>
        </w:rPr>
      </w:pPr>
      <w:r w:rsidRPr="00650AB3">
        <w:rPr>
          <w:lang w:val="pt-BR"/>
        </w:rPr>
        <w:t xml:space="preserve">Nesse </w:t>
      </w:r>
      <w:r w:rsidRPr="00650AB3">
        <w:rPr>
          <w:lang w:val="pt-BR"/>
        </w:rPr>
        <w:t xml:space="preserve">caso, o máximo que a empresa estaria disposta a pagar pela informação é a diferença do valor esperado da decisão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650AB3">
        <w:rPr>
          <w:lang w:val="pt-BR"/>
        </w:rPr>
        <w:t xml:space="preserve"> pelo valor esperado de decisão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650AB3">
        <w:rPr>
          <w:lang w:val="pt-BR"/>
        </w:rPr>
        <w:t>.</w:t>
      </w:r>
    </w:p>
    <w:p w14:paraId="32FC702E" w14:textId="77777777" w:rsidR="00282697" w:rsidRPr="00650AB3" w:rsidRDefault="0037398D">
      <w:pPr>
        <w:pStyle w:val="Corpodetexto"/>
        <w:rPr>
          <w:lang w:val="pt-BR"/>
        </w:rPr>
      </w:pPr>
      <w:r w:rsidRPr="00650AB3">
        <w:rPr>
          <w:lang w:val="pt-BR"/>
        </w:rPr>
        <w:t xml:space="preserve">Defina </w:t>
      </w:r>
      <m:oMath>
        <m:r>
          <w:rPr>
            <w:rFonts w:ascii="Cambria Math" w:hAnsi="Cambria Math"/>
          </w:rPr>
          <m:t>VC</m:t>
        </m:r>
      </m:oMath>
      <w:r w:rsidRPr="00650AB3">
        <w:rPr>
          <w:lang w:val="pt-BR"/>
        </w:rPr>
        <w:t xml:space="preserve"> como o </w:t>
      </w:r>
      <w:r w:rsidRPr="00650AB3">
        <w:rPr>
          <w:i/>
          <w:iCs/>
          <w:lang w:val="pt-BR"/>
        </w:rPr>
        <w:t>valor pago à consultoria</w:t>
      </w:r>
      <w:r w:rsidRPr="00650AB3">
        <w:rPr>
          <w:lang w:val="pt-BR"/>
        </w:rPr>
        <w:t>.</w:t>
      </w:r>
    </w:p>
    <w:p w14:paraId="1968560D" w14:textId="77777777" w:rsidR="00282697" w:rsidRPr="00650AB3" w:rsidRDefault="0037398D">
      <w:pPr>
        <w:pStyle w:val="Corpodetexto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VC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[</m:t>
          </m:r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]=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lang w:val="fr-F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lim>
              </m:limLow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[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]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lang w:val="fr-FR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lim>
              </m:limLow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[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]</m:t>
              </m:r>
            </m:e>
          </m:d>
        </m:oMath>
      </m:oMathPara>
    </w:p>
    <w:p w14:paraId="52B9F32F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No nosso caso, o máximo que a empresa estaria disposta a pagar pela informação é a diferença do valor esperado da decisão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650AB3">
        <w:rPr>
          <w:lang w:val="pt-BR"/>
        </w:rPr>
        <w:t xml:space="preserve">, pelo valor esperado de decisão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650AB3">
        <w:rPr>
          <w:lang w:val="pt-BR"/>
        </w:rPr>
        <w:t>.</w:t>
      </w:r>
    </w:p>
    <w:p w14:paraId="42B33056" w14:textId="77777777" w:rsidR="00282697" w:rsidRDefault="0037398D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VC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1.210</m:t>
          </m:r>
        </m:oMath>
      </m:oMathPara>
    </w:p>
    <w:p w14:paraId="6F521A0C" w14:textId="77777777" w:rsidR="00282697" w:rsidRPr="00650AB3" w:rsidRDefault="0037398D">
      <w:pPr>
        <w:pStyle w:val="Ttulo3"/>
        <w:rPr>
          <w:lang w:val="pt-BR"/>
        </w:rPr>
      </w:pPr>
      <w:bookmarkStart w:id="4" w:name="item-1.4"/>
      <w:bookmarkEnd w:id="3"/>
      <w:r w:rsidRPr="00650AB3">
        <w:rPr>
          <w:lang w:val="pt-BR"/>
        </w:rPr>
        <w:lastRenderedPageBreak/>
        <w:t>Item 1.4</w:t>
      </w:r>
    </w:p>
    <w:p w14:paraId="3BBE3126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>Sejam os conjuntos de opções que tanto</w:t>
      </w:r>
      <w:r w:rsidRPr="00650AB3">
        <w:rPr>
          <w:lang w:val="pt-BR"/>
        </w:rPr>
        <w:t xml:space="preserve"> a Consultoria quanto o Mercado podem se realizar,</w:t>
      </w:r>
    </w:p>
    <w:p w14:paraId="0A706323" w14:textId="77777777" w:rsidR="00282697" w:rsidRDefault="0037398D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Consultoria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oAlto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oNormal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497F183" w14:textId="77777777" w:rsidR="00282697" w:rsidRDefault="0037398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Mercado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oAlto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oNormal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418E01F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A probabilidade da Consultoria prever </w:t>
      </w:r>
      <w:r w:rsidRPr="00650AB3">
        <w:rPr>
          <w:i/>
          <w:iCs/>
          <w:lang w:val="pt-BR"/>
        </w:rPr>
        <w:t>Preço Normal</w:t>
      </w:r>
      <w:r w:rsidRPr="00650AB3">
        <w:rPr>
          <w:lang w:val="pt-BR"/>
        </w:rPr>
        <w:t xml:space="preserve"> é igual a</w:t>
      </w:r>
    </w:p>
    <w:p w14:paraId="695ABB35" w14:textId="77777777" w:rsidR="00282697" w:rsidRDefault="0037398D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Consult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ria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oNormal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Previs</m:t>
              </m:r>
              <m:r>
                <w:rPr>
                  <w:rFonts w:ascii="Cambria Math" w:hAnsi="Cambria Math"/>
                </w:rPr>
                <m:t>õ</m:t>
              </m:r>
              <m:r>
                <w:rPr>
                  <w:rFonts w:ascii="Cambria Math" w:hAnsi="Cambria Math"/>
                </w:rPr>
                <m:t>es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</m:t>
              </m:r>
              <m:r>
                <w:rPr>
                  <w:rFonts w:ascii="Cambria Math" w:hAnsi="Cambria Math"/>
                </w:rPr>
                <m:t>ç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Normal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Previs</m:t>
              </m:r>
              <m:r>
                <w:rPr>
                  <w:rFonts w:ascii="Cambria Math" w:hAnsi="Cambria Math"/>
                </w:rPr>
                <m:t>õ</m:t>
              </m:r>
              <m:r>
                <w:rPr>
                  <w:rFonts w:ascii="Cambria Math" w:hAnsi="Cambria Math"/>
                </w:rPr>
                <m:t>es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87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8CCD810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E a probabilidade do Mercado se mostrar com o Preço Alto </w:t>
      </w:r>
      <w:r w:rsidRPr="00650AB3">
        <w:rPr>
          <w:i/>
          <w:iCs/>
          <w:lang w:val="pt-BR"/>
        </w:rPr>
        <w:t>dado</w:t>
      </w:r>
      <w:r w:rsidRPr="00650AB3">
        <w:rPr>
          <w:lang w:val="pt-BR"/>
        </w:rPr>
        <w:t xml:space="preserve"> que a Consultoria previu Preço Normal é igual a</w:t>
      </w:r>
    </w:p>
    <w:p w14:paraId="4589C8A9" w14:textId="77777777" w:rsidR="00282697" w:rsidRDefault="0037398D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Merca</m:t>
          </m:r>
          <m:r>
            <w:rPr>
              <w:rFonts w:ascii="Cambria Math" w:hAnsi="Cambria Math"/>
            </w:rPr>
            <m:t>do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Alto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Consultoria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Pre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Normal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Previs</m:t>
              </m:r>
              <m:r>
                <w:rPr>
                  <w:rFonts w:ascii="Cambria Math" w:hAnsi="Cambria Math"/>
                </w:rPr>
                <m:t>õ</m:t>
              </m:r>
              <m:r>
                <w:rPr>
                  <w:rFonts w:ascii="Cambria Math" w:hAnsi="Cambria Math"/>
                </w:rPr>
                <m:t>es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</m:t>
              </m:r>
              <m:r>
                <w:rPr>
                  <w:rFonts w:ascii="Cambria Math" w:hAnsi="Cambria Math"/>
                </w:rPr>
                <m:t>ç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Normal</m:t>
              </m:r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Mercado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Realizou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</m:t>
              </m:r>
              <m:r>
                <w:rPr>
                  <w:rFonts w:ascii="Cambria Math" w:hAnsi="Cambria Math"/>
                </w:rPr>
                <m:t>ç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Alto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Previs</m:t>
              </m:r>
              <m:r>
                <w:rPr>
                  <w:rFonts w:ascii="Cambria Math" w:hAnsi="Cambria Math"/>
                </w:rPr>
                <m:t>õ</m:t>
              </m:r>
              <m:r>
                <w:rPr>
                  <w:rFonts w:ascii="Cambria Math" w:hAnsi="Cambria Math"/>
                </w:rPr>
                <m:t>es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Pre</m:t>
              </m:r>
              <m:r>
                <w:rPr>
                  <w:rFonts w:ascii="Cambria Math" w:hAnsi="Cambria Math"/>
                </w:rPr>
                <m:t>ç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Normal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66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1E3D5FB" w14:textId="77777777" w:rsidR="00282697" w:rsidRPr="00650AB3" w:rsidRDefault="0037398D">
      <w:pPr>
        <w:pStyle w:val="Ttulo2"/>
        <w:rPr>
          <w:lang w:val="pt-BR"/>
        </w:rPr>
      </w:pPr>
      <w:bookmarkStart w:id="5" w:name="questão-2"/>
      <w:bookmarkEnd w:id="0"/>
      <w:bookmarkEnd w:id="4"/>
      <w:r w:rsidRPr="00650AB3">
        <w:rPr>
          <w:lang w:val="pt-BR"/>
        </w:rPr>
        <w:t>Questão 2</w:t>
      </w:r>
    </w:p>
    <w:p w14:paraId="2C94EF2D" w14:textId="77777777" w:rsidR="00282697" w:rsidRPr="00650AB3" w:rsidRDefault="0037398D">
      <w:pPr>
        <w:pStyle w:val="Ttulo3"/>
        <w:rPr>
          <w:lang w:val="pt-BR"/>
        </w:rPr>
      </w:pPr>
      <w:bookmarkStart w:id="6" w:name="item-2.1"/>
      <w:r w:rsidRPr="00650AB3">
        <w:rPr>
          <w:lang w:val="pt-BR"/>
        </w:rPr>
        <w:t>Item 2.1</w:t>
      </w:r>
    </w:p>
    <w:p w14:paraId="68A867E3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Como se trata de um agente </w:t>
      </w:r>
      <w:r w:rsidRPr="00650AB3">
        <w:rPr>
          <w:i/>
          <w:iCs/>
          <w:lang w:val="pt-BR"/>
        </w:rPr>
        <w:t>neutro a risco</w:t>
      </w:r>
      <w:r w:rsidRPr="00650AB3">
        <w:rPr>
          <w:lang w:val="pt-BR"/>
        </w:rPr>
        <w:t xml:space="preserve"> (U[x] = E[X]), nosso problema trata de</w:t>
      </w:r>
    </w:p>
    <w:p w14:paraId="1FA667CD" w14:textId="77777777" w:rsidR="00282697" w:rsidRPr="00650AB3" w:rsidRDefault="0037398D">
      <w:pPr>
        <w:pStyle w:val="Corpodetexto"/>
        <w:rPr>
          <w:lang w:val="pt-BR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w:proofErr w:type="spellStart"/>
              <m:r>
                <m:rPr>
                  <m:nor/>
                </m:rPr>
                <w:rPr>
                  <w:lang w:val="pt-BR"/>
                </w:rPr>
                <m:t>max</m:t>
              </m:r>
              <w:proofErr w:type="spellEnd"/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χ</m:t>
              </m:r>
            </m:lim>
          </m:limLow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]</m:t>
          </m:r>
        </m:oMath>
      </m:oMathPara>
    </w:p>
    <w:p w14:paraId="4DE8F25F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>Tal que</w:t>
      </w:r>
    </w:p>
    <w:p w14:paraId="7CA70A9D" w14:textId="77777777" w:rsidR="00282697" w:rsidRDefault="0037398D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F4F1CA7" w14:textId="77777777" w:rsidR="00282697" w:rsidRPr="00650AB3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>Temos que</w:t>
      </w:r>
    </w:p>
    <w:p w14:paraId="090AF0A3" w14:textId="77777777" w:rsidR="00282697" w:rsidRPr="00650AB3" w:rsidRDefault="0037398D">
      <w:pPr>
        <w:pStyle w:val="Corpodetexto"/>
        <w:rPr>
          <w:lang w:val="pt-BR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lang w:val="pt-BR"/>
            </w:rPr>
            <m:t>arg</m:t>
          </m:r>
          <w:proofErr w:type="spellEnd"/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w:proofErr w:type="spellStart"/>
              <m:r>
                <m:rPr>
                  <m:nor/>
                </m:rPr>
                <w:rPr>
                  <w:lang w:val="pt-BR"/>
                </w:rPr>
                <m:t>max</m:t>
              </m:r>
              <w:proofErr w:type="spellEnd"/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χ</m:t>
              </m:r>
            </m:lim>
          </m:limLow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1.928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r>
            <w:rPr>
              <w:rFonts w:ascii="Cambria Math" w:hAnsi="Cambria Math"/>
              <w:lang w:val="pt-BR"/>
            </w:rPr>
            <m:t>75</m:t>
          </m:r>
        </m:oMath>
      </m:oMathPara>
    </w:p>
    <w:p w14:paraId="03BE5903" w14:textId="77777777" w:rsidR="00282697" w:rsidRPr="00650AB3" w:rsidRDefault="0037398D">
      <w:pPr>
        <w:pStyle w:val="Ttulo3"/>
        <w:rPr>
          <w:lang w:val="pt-BR"/>
        </w:rPr>
      </w:pPr>
      <w:bookmarkStart w:id="7" w:name="item-2.2"/>
      <w:bookmarkEnd w:id="6"/>
      <w:r w:rsidRPr="00650AB3">
        <w:rPr>
          <w:lang w:val="pt-BR"/>
        </w:rPr>
        <w:t>Item 2.2</w:t>
      </w:r>
    </w:p>
    <w:p w14:paraId="3869799E" w14:textId="58582433" w:rsidR="00282697" w:rsidRDefault="0037398D">
      <w:pPr>
        <w:pStyle w:val="FirstParagraph"/>
        <w:rPr>
          <w:lang w:val="pt-BR"/>
        </w:rPr>
      </w:pPr>
      <w:r w:rsidRPr="00650AB3">
        <w:rPr>
          <w:lang w:val="pt-BR"/>
        </w:rPr>
        <w:t xml:space="preserve">Dado a decisão ótima, a probabilidade da receita ficar </w:t>
      </w:r>
      <w:r w:rsidRPr="00650AB3">
        <w:rPr>
          <w:lang w:val="pt-BR"/>
        </w:rPr>
        <w:t xml:space="preserve">abaixo de </w:t>
      </w:r>
      <w:r w:rsidRPr="00650AB3">
        <w:rPr>
          <w:lang w:val="pt-BR"/>
        </w:rPr>
        <w:t xml:space="preserve"> 100 $</w:t>
      </w:r>
      <w:r w:rsidRPr="00650AB3">
        <w:rPr>
          <w:lang w:val="pt-BR"/>
        </w:rPr>
        <w:t>é a razão dos eventos que podem levar a receita a ficar abaixo de $</w:t>
      </w:r>
      <w:r w:rsidRPr="00650AB3">
        <w:rPr>
          <w:lang w:val="pt-BR"/>
        </w:rPr>
        <w:t>100</w:t>
      </w:r>
      <w:r w:rsidR="00650AB3">
        <w:rPr>
          <w:lang w:val="pt-BR"/>
        </w:rPr>
        <w:t xml:space="preserve"> </w:t>
      </w:r>
      <w:r w:rsidRPr="00650AB3">
        <w:rPr>
          <w:lang w:val="pt-BR"/>
        </w:rPr>
        <w:t xml:space="preserve"> pela consequência de todos os eventos, </w:t>
      </w:r>
      <w:r w:rsidR="00650AB3" w:rsidRPr="00650AB3">
        <w:rPr>
          <w:lang w:val="pt-BR"/>
        </w:rPr>
        <w:t>ponderados</w:t>
      </w:r>
      <w:r w:rsidRPr="00650AB3">
        <w:rPr>
          <w:lang w:val="pt-BR"/>
        </w:rPr>
        <w:t xml:space="preserve"> por suas frequências (ou, probabilidades).</w:t>
      </w:r>
    </w:p>
    <w:p w14:paraId="4871A985" w14:textId="4B8129DC" w:rsidR="00650AB3" w:rsidRDefault="00650AB3" w:rsidP="00650AB3">
      <w:pPr>
        <w:pStyle w:val="Corpodetexto"/>
        <w:rPr>
          <w:lang w:val="pt-BR"/>
        </w:rPr>
      </w:pPr>
    </w:p>
    <w:p w14:paraId="352FAEE5" w14:textId="497CF4CC" w:rsidR="00650AB3" w:rsidRPr="00650AB3" w:rsidRDefault="00650AB3" w:rsidP="00650AB3">
      <w:pPr>
        <w:pStyle w:val="Corpodetexto"/>
        <w:rPr>
          <w:lang w:val="pt-BR"/>
        </w:rPr>
      </w:pPr>
      <w:r>
        <w:rPr>
          <w:lang w:val="pt-BR"/>
        </w:rPr>
        <w:t>Probabilidade = 35%</w:t>
      </w:r>
      <w:bookmarkEnd w:id="5"/>
      <w:bookmarkEnd w:id="7"/>
    </w:p>
    <w:sectPr w:rsidR="00650AB3" w:rsidRPr="00650AB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725C" w14:textId="77777777" w:rsidR="0037398D" w:rsidRDefault="0037398D">
      <w:pPr>
        <w:spacing w:after="0"/>
      </w:pPr>
      <w:r>
        <w:separator/>
      </w:r>
    </w:p>
  </w:endnote>
  <w:endnote w:type="continuationSeparator" w:id="0">
    <w:p w14:paraId="392302E8" w14:textId="77777777" w:rsidR="0037398D" w:rsidRDefault="00373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77E2" w14:textId="77777777" w:rsidR="0037398D" w:rsidRDefault="0037398D">
      <w:r>
        <w:separator/>
      </w:r>
    </w:p>
  </w:footnote>
  <w:footnote w:type="continuationSeparator" w:id="0">
    <w:p w14:paraId="30B8DC45" w14:textId="77777777" w:rsidR="0037398D" w:rsidRDefault="00373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1640C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883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2697"/>
    <w:rsid w:val="0037398D"/>
    <w:rsid w:val="004E29B3"/>
    <w:rsid w:val="00590D07"/>
    <w:rsid w:val="00650AB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EC35"/>
  <w15:docId w15:val="{61C85936-275F-4C31-B9CD-884D2AC9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421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03 - Valor da Informação</dc:title>
  <dc:creator>Marcos Cavalcanti (1920533) &amp; Gustavo Deutscher (1820438)</dc:creator>
  <cp:keywords/>
  <cp:lastModifiedBy>Leticia Cavalcanti</cp:lastModifiedBy>
  <cp:revision>2</cp:revision>
  <dcterms:created xsi:type="dcterms:W3CDTF">2022-04-21T01:50:00Z</dcterms:created>
  <dcterms:modified xsi:type="dcterms:W3CDTF">2022-04-21T01:57:00Z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07/04/2022</vt:lpwstr>
  </property>
  <property fmtid="{D5CDD505-2E9C-101B-9397-08002B2CF9AE}" pid="3" name="output">
    <vt:lpwstr>word_document</vt:lpwstr>
  </property>
</Properties>
</file>