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B30D5" w14:textId="56289725" w:rsidR="00972DC8" w:rsidRPr="00972DC8" w:rsidRDefault="00972DC8" w:rsidP="00972DC8">
      <w:r>
        <w:rPr>
          <w:b/>
          <w:bCs/>
        </w:rPr>
        <w:t>P</w:t>
      </w:r>
      <w:r w:rsidRPr="00972DC8">
        <w:rPr>
          <w:b/>
          <w:bCs/>
        </w:rPr>
        <w:t>rojeto Cyber Segurança – Relatório de Captura de Pacotes</w:t>
      </w:r>
      <w:r w:rsidRPr="00972DC8">
        <w:br/>
      </w:r>
      <w:r w:rsidRPr="00972DC8">
        <w:rPr>
          <w:b/>
          <w:bCs/>
        </w:rPr>
        <w:t xml:space="preserve">Teste 10 – Descoberta de Hosts via ARP </w:t>
      </w:r>
      <w:proofErr w:type="spellStart"/>
      <w:r w:rsidRPr="00972DC8">
        <w:rPr>
          <w:b/>
          <w:bCs/>
        </w:rPr>
        <w:t>Scan</w:t>
      </w:r>
      <w:proofErr w:type="spellEnd"/>
      <w:r w:rsidRPr="00972DC8">
        <w:rPr>
          <w:b/>
          <w:bCs/>
        </w:rPr>
        <w:t xml:space="preserve"> (</w:t>
      </w:r>
      <w:proofErr w:type="spellStart"/>
      <w:r w:rsidRPr="00972DC8">
        <w:rPr>
          <w:b/>
          <w:bCs/>
        </w:rPr>
        <w:t>arp-scan</w:t>
      </w:r>
      <w:proofErr w:type="spellEnd"/>
      <w:r w:rsidRPr="00972DC8">
        <w:rPr>
          <w:b/>
          <w:bCs/>
        </w:rPr>
        <w:t>)</w:t>
      </w:r>
      <w:r w:rsidRPr="00972DC8">
        <w:br/>
      </w:r>
      <w:r w:rsidRPr="00972DC8">
        <w:rPr>
          <w:b/>
          <w:bCs/>
        </w:rPr>
        <w:t>Ambiente:</w:t>
      </w:r>
      <w:r w:rsidRPr="00972DC8">
        <w:t xml:space="preserve"> Rede sem </w:t>
      </w:r>
      <w:proofErr w:type="spellStart"/>
      <w:r w:rsidRPr="00972DC8">
        <w:t>ASAv</w:t>
      </w:r>
      <w:proofErr w:type="spellEnd"/>
      <w:r w:rsidRPr="00972DC8">
        <w:t xml:space="preserve"> (vulnerável)</w:t>
      </w:r>
      <w:r w:rsidRPr="00972DC8">
        <w:br/>
      </w:r>
      <w:r w:rsidRPr="00972DC8">
        <w:rPr>
          <w:b/>
          <w:bCs/>
        </w:rPr>
        <w:t>Data:</w:t>
      </w:r>
      <w:r w:rsidRPr="00972DC8">
        <w:t xml:space="preserve"> 24/10/2025</w:t>
      </w:r>
      <w:r w:rsidRPr="00972DC8">
        <w:br/>
      </w:r>
      <w:r w:rsidRPr="00972DC8">
        <w:rPr>
          <w:b/>
          <w:bCs/>
        </w:rPr>
        <w:t>Atacante (PC1):</w:t>
      </w:r>
      <w:r w:rsidRPr="00972DC8">
        <w:t xml:space="preserve"> 192.168.20.10</w:t>
      </w:r>
      <w:r w:rsidRPr="00972DC8">
        <w:br/>
      </w:r>
      <w:r w:rsidRPr="00972DC8">
        <w:rPr>
          <w:b/>
          <w:bCs/>
        </w:rPr>
        <w:t>Vítima (PC2):</w:t>
      </w:r>
      <w:r w:rsidRPr="00972DC8">
        <w:t xml:space="preserve"> 192.168.20.1 (gateway)</w:t>
      </w:r>
      <w:r w:rsidRPr="00972DC8">
        <w:br/>
      </w:r>
      <w:r w:rsidRPr="00972DC8">
        <w:rPr>
          <w:b/>
          <w:bCs/>
        </w:rPr>
        <w:t>Ferramenta de captura:</w:t>
      </w:r>
      <w:r w:rsidRPr="00972DC8">
        <w:t xml:space="preserve"> </w:t>
      </w:r>
      <w:proofErr w:type="spellStart"/>
      <w:r w:rsidRPr="00972DC8">
        <w:t>Wireshark</w:t>
      </w:r>
      <w:proofErr w:type="spellEnd"/>
      <w:r w:rsidRPr="00972DC8">
        <w:t xml:space="preserve"> (modo terminal via </w:t>
      </w:r>
      <w:proofErr w:type="spellStart"/>
      <w:r w:rsidRPr="00972DC8">
        <w:t>tshark</w:t>
      </w:r>
      <w:proofErr w:type="spellEnd"/>
      <w:r w:rsidRPr="00972DC8">
        <w:t>)</w:t>
      </w:r>
      <w:r w:rsidRPr="00972DC8">
        <w:br/>
      </w:r>
      <w:r w:rsidRPr="00972DC8">
        <w:rPr>
          <w:b/>
          <w:bCs/>
        </w:rPr>
        <w:t>Arquivo gerado:</w:t>
      </w:r>
      <w:r w:rsidRPr="00972DC8">
        <w:t xml:space="preserve"> </w:t>
      </w:r>
      <w:proofErr w:type="spellStart"/>
      <w:r w:rsidRPr="00972DC8">
        <w:t>arp_</w:t>
      </w:r>
      <w:proofErr w:type="gramStart"/>
      <w:r w:rsidRPr="00972DC8">
        <w:t>scan.pcap</w:t>
      </w:r>
      <w:proofErr w:type="spellEnd"/>
      <w:proofErr w:type="gramEnd"/>
      <w:r w:rsidRPr="00972DC8">
        <w:br/>
      </w:r>
      <w:r w:rsidRPr="00972DC8">
        <w:rPr>
          <w:b/>
          <w:bCs/>
        </w:rPr>
        <w:t>Local:</w:t>
      </w:r>
      <w:r w:rsidRPr="00972DC8">
        <w:t xml:space="preserve"> </w:t>
      </w:r>
      <w:proofErr w:type="spellStart"/>
      <w:r w:rsidRPr="00972DC8">
        <w:t>CapturasWireshark</w:t>
      </w:r>
      <w:proofErr w:type="spellEnd"/>
      <w:r w:rsidRPr="00972DC8">
        <w:t>/Descoberta/</w:t>
      </w:r>
    </w:p>
    <w:p w14:paraId="709D23AF" w14:textId="77777777" w:rsidR="00972DC8" w:rsidRPr="00972DC8" w:rsidRDefault="00972DC8" w:rsidP="00972DC8">
      <w:r w:rsidRPr="00972DC8">
        <w:rPr>
          <w:b/>
          <w:bCs/>
        </w:rPr>
        <w:t>Objetivo do Teste</w:t>
      </w:r>
      <w:r w:rsidRPr="00972DC8">
        <w:br/>
        <w:t xml:space="preserve">Executar uma varredura ARP na </w:t>
      </w:r>
      <w:proofErr w:type="spellStart"/>
      <w:r w:rsidRPr="00972DC8">
        <w:t>sub-rede</w:t>
      </w:r>
      <w:proofErr w:type="spellEnd"/>
      <w:r w:rsidRPr="00972DC8">
        <w:t xml:space="preserve"> local para identificar hosts ativos, seus respectivos endereços IP e MAC. O protocolo ARP é utilizado para mapear endereços IP para endereços físicos (MAC) em redes locais, sendo uma técnica eficaz para descoberta de dispositivos em ambientes sem proteção.</w:t>
      </w:r>
    </w:p>
    <w:p w14:paraId="576ED547" w14:textId="77777777" w:rsidR="00972DC8" w:rsidRPr="00972DC8" w:rsidRDefault="00972DC8" w:rsidP="00972DC8">
      <w:r w:rsidRPr="00972DC8">
        <w:rPr>
          <w:b/>
          <w:bCs/>
        </w:rPr>
        <w:t>Comando Executado</w:t>
      </w:r>
    </w:p>
    <w:p w14:paraId="51F8E36D" w14:textId="77777777" w:rsidR="00972DC8" w:rsidRPr="00972DC8" w:rsidRDefault="00972DC8" w:rsidP="00972DC8">
      <w:proofErr w:type="spellStart"/>
      <w:r w:rsidRPr="00972DC8">
        <w:t>sudo</w:t>
      </w:r>
      <w:proofErr w:type="spellEnd"/>
      <w:r w:rsidRPr="00972DC8">
        <w:t xml:space="preserve"> </w:t>
      </w:r>
      <w:proofErr w:type="spellStart"/>
      <w:r w:rsidRPr="00972DC8">
        <w:t>arp-scan</w:t>
      </w:r>
      <w:proofErr w:type="spellEnd"/>
      <w:r w:rsidRPr="00972DC8">
        <w:t xml:space="preserve"> --interface eth0 --</w:t>
      </w:r>
      <w:proofErr w:type="spellStart"/>
      <w:r w:rsidRPr="00972DC8">
        <w:t>localnet</w:t>
      </w:r>
      <w:proofErr w:type="spellEnd"/>
      <w:r w:rsidRPr="00972DC8">
        <w:t xml:space="preserve"> </w:t>
      </w:r>
    </w:p>
    <w:p w14:paraId="5439B63F" w14:textId="77777777" w:rsidR="00972DC8" w:rsidRPr="00972DC8" w:rsidRDefault="00972DC8" w:rsidP="00972DC8">
      <w:r w:rsidRPr="00972DC8">
        <w:rPr>
          <w:b/>
          <w:bCs/>
        </w:rPr>
        <w:t>Análise da Captura</w:t>
      </w:r>
    </w:p>
    <w:p w14:paraId="45116D12" w14:textId="77777777" w:rsidR="00972DC8" w:rsidRPr="00972DC8" w:rsidRDefault="00972DC8" w:rsidP="00972DC8">
      <w:pPr>
        <w:numPr>
          <w:ilvl w:val="0"/>
          <w:numId w:val="1"/>
        </w:numPr>
      </w:pPr>
      <w:r w:rsidRPr="00972DC8">
        <w:t xml:space="preserve">Pacotes ARP enviados pelo atacante para múltiplos </w:t>
      </w:r>
      <w:proofErr w:type="spellStart"/>
      <w:r w:rsidRPr="00972DC8">
        <w:t>IPs</w:t>
      </w:r>
      <w:proofErr w:type="spellEnd"/>
      <w:r w:rsidRPr="00972DC8">
        <w:t xml:space="preserve"> da </w:t>
      </w:r>
      <w:proofErr w:type="spellStart"/>
      <w:r w:rsidRPr="00972DC8">
        <w:t>sub-rede</w:t>
      </w:r>
      <w:proofErr w:type="spellEnd"/>
      <w:r w:rsidRPr="00972DC8">
        <w:t xml:space="preserve"> 192.168.20.0/24, incluindo:</w:t>
      </w:r>
    </w:p>
    <w:p w14:paraId="489231BE" w14:textId="77777777" w:rsidR="00972DC8" w:rsidRPr="00972DC8" w:rsidRDefault="00972DC8" w:rsidP="00972DC8">
      <w:pPr>
        <w:numPr>
          <w:ilvl w:val="1"/>
          <w:numId w:val="1"/>
        </w:numPr>
      </w:pPr>
      <w:proofErr w:type="spellStart"/>
      <w:r w:rsidRPr="00972DC8">
        <w:t>IPs</w:t>
      </w:r>
      <w:proofErr w:type="spellEnd"/>
      <w:r w:rsidRPr="00972DC8">
        <w:t xml:space="preserve"> de 192.168.20.0 até 192.168.20.255</w:t>
      </w:r>
    </w:p>
    <w:p w14:paraId="2B8B1693" w14:textId="77777777" w:rsidR="00972DC8" w:rsidRPr="00972DC8" w:rsidRDefault="00972DC8" w:rsidP="00972DC8">
      <w:pPr>
        <w:numPr>
          <w:ilvl w:val="0"/>
          <w:numId w:val="1"/>
        </w:numPr>
      </w:pPr>
      <w:r w:rsidRPr="00972DC8">
        <w:t>Respostas ARP recebidas de dispositivos ativos, como o gateway (192.168.20.1)</w:t>
      </w:r>
    </w:p>
    <w:p w14:paraId="11EDC2FF" w14:textId="77777777" w:rsidR="00972DC8" w:rsidRPr="00972DC8" w:rsidRDefault="00972DC8" w:rsidP="00972DC8">
      <w:pPr>
        <w:numPr>
          <w:ilvl w:val="0"/>
          <w:numId w:val="1"/>
        </w:numPr>
      </w:pPr>
      <w:r w:rsidRPr="00972DC8">
        <w:t xml:space="preserve">ARP </w:t>
      </w:r>
      <w:proofErr w:type="spellStart"/>
      <w:r w:rsidRPr="00972DC8">
        <w:t>Announcement</w:t>
      </w:r>
      <w:proofErr w:type="spellEnd"/>
      <w:r w:rsidRPr="00972DC8">
        <w:t xml:space="preserve"> para o próprio IP do atacante (192.168.20.10)</w:t>
      </w:r>
    </w:p>
    <w:p w14:paraId="695E6FF3" w14:textId="77777777" w:rsidR="00972DC8" w:rsidRPr="00972DC8" w:rsidRDefault="00972DC8" w:rsidP="00972DC8">
      <w:pPr>
        <w:numPr>
          <w:ilvl w:val="0"/>
          <w:numId w:val="1"/>
        </w:numPr>
      </w:pPr>
      <w:r w:rsidRPr="00972DC8">
        <w:t>MAC do atacante: 52:54:00:72:94:85</w:t>
      </w:r>
    </w:p>
    <w:p w14:paraId="66F9A9C5" w14:textId="77777777" w:rsidR="00972DC8" w:rsidRPr="00972DC8" w:rsidRDefault="00972DC8" w:rsidP="00972DC8">
      <w:pPr>
        <w:numPr>
          <w:ilvl w:val="0"/>
          <w:numId w:val="1"/>
        </w:numPr>
      </w:pPr>
      <w:r w:rsidRPr="00972DC8">
        <w:t>MAC do gateway: aa:bb:cc:00:09:00</w:t>
      </w:r>
    </w:p>
    <w:p w14:paraId="12F2EB5F" w14:textId="77777777" w:rsidR="00972DC8" w:rsidRPr="00972DC8" w:rsidRDefault="00972DC8" w:rsidP="00972DC8">
      <w:pPr>
        <w:numPr>
          <w:ilvl w:val="0"/>
          <w:numId w:val="1"/>
        </w:numPr>
      </w:pPr>
      <w:r w:rsidRPr="00972DC8">
        <w:t>Presença de tráfego de controle de rede: STP e CDP</w:t>
      </w:r>
    </w:p>
    <w:p w14:paraId="0C3C5835" w14:textId="77777777" w:rsidR="00972DC8" w:rsidRPr="00972DC8" w:rsidRDefault="00972DC8" w:rsidP="00972DC8">
      <w:pPr>
        <w:numPr>
          <w:ilvl w:val="0"/>
          <w:numId w:val="1"/>
        </w:numPr>
      </w:pPr>
      <w:r w:rsidRPr="00972DC8">
        <w:t xml:space="preserve">Tentativas de comunicação TCP e DNS com servidores externos (8.8.8.8 e 1.1.1.1) resultando em mensagens ICMP “Destination </w:t>
      </w:r>
      <w:proofErr w:type="spellStart"/>
      <w:r w:rsidRPr="00972DC8">
        <w:t>unreachable</w:t>
      </w:r>
      <w:proofErr w:type="spellEnd"/>
      <w:r w:rsidRPr="00972DC8">
        <w:t>”</w:t>
      </w:r>
    </w:p>
    <w:p w14:paraId="0210A1AE" w14:textId="77777777" w:rsidR="00972DC8" w:rsidRPr="00972DC8" w:rsidRDefault="00972DC8" w:rsidP="00972DC8">
      <w:pPr>
        <w:numPr>
          <w:ilvl w:val="0"/>
          <w:numId w:val="1"/>
        </w:numPr>
      </w:pPr>
      <w:r w:rsidRPr="00972DC8">
        <w:t>Retransmissões TCP indicam ausência de resposta dos servidores externos</w:t>
      </w:r>
    </w:p>
    <w:p w14:paraId="53173B12" w14:textId="77777777" w:rsidR="00972DC8" w:rsidRPr="00972DC8" w:rsidRDefault="00972DC8" w:rsidP="00972DC8">
      <w:r w:rsidRPr="00972DC8">
        <w:rPr>
          <w:b/>
          <w:bCs/>
        </w:rPr>
        <w:t>Detalhes Técnicos</w:t>
      </w:r>
    </w:p>
    <w:p w14:paraId="3D41F77C" w14:textId="77777777" w:rsidR="00972DC8" w:rsidRPr="00972DC8" w:rsidRDefault="00972DC8" w:rsidP="00972DC8">
      <w:pPr>
        <w:numPr>
          <w:ilvl w:val="0"/>
          <w:numId w:val="2"/>
        </w:numPr>
      </w:pPr>
      <w:proofErr w:type="spellStart"/>
      <w:r w:rsidRPr="00972DC8">
        <w:t>IPs</w:t>
      </w:r>
      <w:proofErr w:type="spellEnd"/>
      <w:r w:rsidRPr="00972DC8">
        <w:t xml:space="preserve"> consultados via ARP: de 192.168.20.0 até 192.168.20.255</w:t>
      </w:r>
    </w:p>
    <w:p w14:paraId="26C027A4" w14:textId="77777777" w:rsidR="00972DC8" w:rsidRPr="00972DC8" w:rsidRDefault="00972DC8" w:rsidP="00972DC8">
      <w:pPr>
        <w:numPr>
          <w:ilvl w:val="0"/>
          <w:numId w:val="2"/>
        </w:numPr>
      </w:pPr>
      <w:r w:rsidRPr="00972DC8">
        <w:t>Hosts ativos identificados: pelo menos o gateway (192.168.20.1)</w:t>
      </w:r>
    </w:p>
    <w:p w14:paraId="34BD7F04" w14:textId="77777777" w:rsidR="00972DC8" w:rsidRPr="00972DC8" w:rsidRDefault="00972DC8" w:rsidP="00972DC8">
      <w:pPr>
        <w:numPr>
          <w:ilvl w:val="0"/>
          <w:numId w:val="2"/>
        </w:numPr>
      </w:pPr>
      <w:r w:rsidRPr="00972DC8">
        <w:t xml:space="preserve">ARP funcionando corretamente na </w:t>
      </w:r>
      <w:proofErr w:type="spellStart"/>
      <w:r w:rsidRPr="00972DC8">
        <w:t>sub-rede</w:t>
      </w:r>
      <w:proofErr w:type="spellEnd"/>
    </w:p>
    <w:p w14:paraId="64BE9E62" w14:textId="77777777" w:rsidR="00972DC8" w:rsidRPr="00972DC8" w:rsidRDefault="00972DC8" w:rsidP="00972DC8">
      <w:pPr>
        <w:numPr>
          <w:ilvl w:val="0"/>
          <w:numId w:val="2"/>
        </w:numPr>
      </w:pPr>
      <w:r w:rsidRPr="00972DC8">
        <w:lastRenderedPageBreak/>
        <w:t xml:space="preserve">ARP </w:t>
      </w:r>
      <w:proofErr w:type="spellStart"/>
      <w:r w:rsidRPr="00972DC8">
        <w:t>Announcement</w:t>
      </w:r>
      <w:proofErr w:type="spellEnd"/>
      <w:r w:rsidRPr="00972DC8">
        <w:t xml:space="preserve"> visível para 192.168.20.10</w:t>
      </w:r>
    </w:p>
    <w:p w14:paraId="7FCEFEF2" w14:textId="77777777" w:rsidR="00972DC8" w:rsidRPr="00972DC8" w:rsidRDefault="00972DC8" w:rsidP="00972DC8">
      <w:pPr>
        <w:numPr>
          <w:ilvl w:val="0"/>
          <w:numId w:val="2"/>
        </w:numPr>
      </w:pPr>
      <w:r w:rsidRPr="00972DC8">
        <w:t xml:space="preserve">ICMP “Destination </w:t>
      </w:r>
      <w:proofErr w:type="spellStart"/>
      <w:r w:rsidRPr="00972DC8">
        <w:t>unreachable</w:t>
      </w:r>
      <w:proofErr w:type="spellEnd"/>
      <w:r w:rsidRPr="00972DC8">
        <w:t>” recebido do gateway para tentativas de comunicação externa</w:t>
      </w:r>
    </w:p>
    <w:p w14:paraId="431798F4" w14:textId="77777777" w:rsidR="00972DC8" w:rsidRPr="00972DC8" w:rsidRDefault="00972DC8" w:rsidP="00972DC8">
      <w:pPr>
        <w:numPr>
          <w:ilvl w:val="0"/>
          <w:numId w:val="2"/>
        </w:numPr>
      </w:pPr>
      <w:r w:rsidRPr="00972DC8">
        <w:t>Tráfego STP e CDP sugere presença de switches gerenciáveis</w:t>
      </w:r>
    </w:p>
    <w:p w14:paraId="7B539909" w14:textId="77777777" w:rsidR="00972DC8" w:rsidRPr="00972DC8" w:rsidRDefault="00972DC8" w:rsidP="00972DC8">
      <w:r w:rsidRPr="00972DC8">
        <w:rPr>
          <w:b/>
          <w:bCs/>
        </w:rPr>
        <w:t xml:space="preserve">Resultado do Teste – ARP </w:t>
      </w:r>
      <w:proofErr w:type="spellStart"/>
      <w:r w:rsidRPr="00972DC8">
        <w:rPr>
          <w:b/>
          <w:bCs/>
        </w:rPr>
        <w:t>Scan</w:t>
      </w:r>
      <w:proofErr w:type="spellEnd"/>
    </w:p>
    <w:p w14:paraId="5122EAA6" w14:textId="77777777" w:rsidR="00972DC8" w:rsidRPr="00972DC8" w:rsidRDefault="00972DC8" w:rsidP="00972DC8">
      <w:pPr>
        <w:numPr>
          <w:ilvl w:val="0"/>
          <w:numId w:val="3"/>
        </w:numPr>
      </w:pPr>
      <w:r w:rsidRPr="00972DC8">
        <w:t>Hosts ativos identificados com sucesso</w:t>
      </w:r>
    </w:p>
    <w:p w14:paraId="4390D039" w14:textId="77777777" w:rsidR="00972DC8" w:rsidRPr="00972DC8" w:rsidRDefault="00972DC8" w:rsidP="00972DC8">
      <w:pPr>
        <w:numPr>
          <w:ilvl w:val="0"/>
          <w:numId w:val="3"/>
        </w:numPr>
      </w:pPr>
      <w:proofErr w:type="spellStart"/>
      <w:r w:rsidRPr="00972DC8">
        <w:t>MACs</w:t>
      </w:r>
      <w:proofErr w:type="spellEnd"/>
      <w:r w:rsidRPr="00972DC8">
        <w:t xml:space="preserve"> mapeados corretamente</w:t>
      </w:r>
    </w:p>
    <w:p w14:paraId="25910675" w14:textId="77777777" w:rsidR="00972DC8" w:rsidRPr="00972DC8" w:rsidRDefault="00972DC8" w:rsidP="00972DC8">
      <w:pPr>
        <w:numPr>
          <w:ilvl w:val="0"/>
          <w:numId w:val="3"/>
        </w:numPr>
      </w:pPr>
      <w:r w:rsidRPr="00972DC8">
        <w:t xml:space="preserve">ARP operacional na </w:t>
      </w:r>
      <w:proofErr w:type="spellStart"/>
      <w:r w:rsidRPr="00972DC8">
        <w:t>sub-rede</w:t>
      </w:r>
      <w:proofErr w:type="spellEnd"/>
    </w:p>
    <w:p w14:paraId="47B1719F" w14:textId="77777777" w:rsidR="00972DC8" w:rsidRPr="00972DC8" w:rsidRDefault="00972DC8" w:rsidP="00972DC8">
      <w:pPr>
        <w:numPr>
          <w:ilvl w:val="0"/>
          <w:numId w:val="3"/>
        </w:numPr>
      </w:pPr>
      <w:r w:rsidRPr="00972DC8">
        <w:t>Comunicação externa bloqueada ou não roteada</w:t>
      </w:r>
    </w:p>
    <w:p w14:paraId="7D60C6A9" w14:textId="77777777" w:rsidR="00972DC8" w:rsidRPr="00972DC8" w:rsidRDefault="00972DC8" w:rsidP="00972DC8">
      <w:pPr>
        <w:numPr>
          <w:ilvl w:val="0"/>
          <w:numId w:val="3"/>
        </w:numPr>
      </w:pPr>
      <w:r w:rsidRPr="00972DC8">
        <w:t>Ambiente sem firewall permite varredura ARP sem restrições</w:t>
      </w:r>
    </w:p>
    <w:p w14:paraId="04B242CD" w14:textId="77777777" w:rsidR="00972DC8" w:rsidRPr="00972DC8" w:rsidRDefault="00972DC8" w:rsidP="00972DC8">
      <w:pPr>
        <w:numPr>
          <w:ilvl w:val="0"/>
          <w:numId w:val="3"/>
        </w:numPr>
      </w:pPr>
      <w:r w:rsidRPr="00972DC8">
        <w:t>Ruído de rede: STP, CDP, ARP visíveis</w:t>
      </w:r>
    </w:p>
    <w:p w14:paraId="45B95A42" w14:textId="77777777" w:rsidR="00972DC8" w:rsidRPr="00972DC8" w:rsidRDefault="00972DC8" w:rsidP="00972DC8">
      <w:r w:rsidRPr="00972DC8">
        <w:rPr>
          <w:b/>
          <w:bCs/>
        </w:rPr>
        <w:t>Conclusão</w:t>
      </w:r>
      <w:r w:rsidRPr="00972DC8">
        <w:br/>
        <w:t xml:space="preserve">O teste confirma que a técnica de ARP </w:t>
      </w:r>
      <w:proofErr w:type="spellStart"/>
      <w:r w:rsidRPr="00972DC8">
        <w:t>Scan</w:t>
      </w:r>
      <w:proofErr w:type="spellEnd"/>
      <w:r w:rsidRPr="00972DC8">
        <w:t xml:space="preserve"> é eficaz para descoberta de dispositivos em redes locais sem proteção. A resposta do gateway e o anúncio ARP do atacante demonstram que o protocolo está operacional e que a rede permite mapeamento completo de </w:t>
      </w:r>
      <w:proofErr w:type="spellStart"/>
      <w:r w:rsidRPr="00972DC8">
        <w:t>IPs</w:t>
      </w:r>
      <w:proofErr w:type="spellEnd"/>
      <w:r w:rsidRPr="00972DC8">
        <w:t xml:space="preserve"> e </w:t>
      </w:r>
      <w:proofErr w:type="spellStart"/>
      <w:r w:rsidRPr="00972DC8">
        <w:t>MACs</w:t>
      </w:r>
      <w:proofErr w:type="spellEnd"/>
      <w:r w:rsidRPr="00972DC8">
        <w:t>. Em ambientes protegidos, esse tipo de varredura seria limitado por switches com proteção ARP, segmentação de broadcast ou firewalls com inspeção de camada 2.</w:t>
      </w:r>
    </w:p>
    <w:p w14:paraId="2317FE58" w14:textId="4FEB4AF4" w:rsidR="00C318C7" w:rsidRPr="00972DC8" w:rsidRDefault="00972DC8" w:rsidP="00972DC8">
      <w:r w:rsidRPr="00972DC8">
        <w:drawing>
          <wp:inline distT="0" distB="0" distL="0" distR="0" wp14:anchorId="10A74DE8" wp14:editId="1CBEB332">
            <wp:extent cx="5400040" cy="2068195"/>
            <wp:effectExtent l="0" t="0" r="0" b="8255"/>
            <wp:docPr id="164559739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97395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8C7" w:rsidRPr="00972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830B2"/>
    <w:multiLevelType w:val="multilevel"/>
    <w:tmpl w:val="A72C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3457"/>
    <w:multiLevelType w:val="multilevel"/>
    <w:tmpl w:val="4AF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4282E"/>
    <w:multiLevelType w:val="multilevel"/>
    <w:tmpl w:val="56B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436568">
    <w:abstractNumId w:val="1"/>
  </w:num>
  <w:num w:numId="2" w16cid:durableId="1931422597">
    <w:abstractNumId w:val="0"/>
  </w:num>
  <w:num w:numId="3" w16cid:durableId="1219169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C8"/>
    <w:rsid w:val="001C6371"/>
    <w:rsid w:val="002C3D10"/>
    <w:rsid w:val="00972DC8"/>
    <w:rsid w:val="00C318C7"/>
    <w:rsid w:val="00E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5D5F"/>
  <w15:chartTrackingRefBased/>
  <w15:docId w15:val="{C5653BE8-7541-4E9F-BBC5-80A6FF27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2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2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2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2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2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2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2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2D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2D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2D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2D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2D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2D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2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2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2D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2D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2D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2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2D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2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Monteiro Pedro</dc:creator>
  <cp:keywords/>
  <dc:description/>
  <cp:lastModifiedBy>Marco Antonio Monteiro Pedro</cp:lastModifiedBy>
  <cp:revision>1</cp:revision>
  <dcterms:created xsi:type="dcterms:W3CDTF">2025-09-26T17:50:00Z</dcterms:created>
  <dcterms:modified xsi:type="dcterms:W3CDTF">2025-09-26T17:51:00Z</dcterms:modified>
</cp:coreProperties>
</file>