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F6A3C" w14:textId="02E6220B" w:rsidR="00773A8C" w:rsidRDefault="00C05EEB">
      <w:hyperlink r:id="rId4" w:history="1">
        <w:r w:rsidR="00E67465" w:rsidRPr="00747EF4">
          <w:rPr>
            <w:rStyle w:val="Hyperlink"/>
          </w:rPr>
          <w:t>https://cat.totvs.com.br/eConsultor/Pesquisa/kbase_Det.aspx?kbid=41072</w:t>
        </w:r>
      </w:hyperlink>
    </w:p>
    <w:p w14:paraId="539BE388" w14:textId="51B4A576" w:rsidR="00E67465" w:rsidRDefault="00E67465"/>
    <w:p w14:paraId="1A3C72D1" w14:textId="1C0D8954" w:rsidR="00E67465" w:rsidRDefault="00E67465"/>
    <w:p w14:paraId="3C4B997A" w14:textId="77777777" w:rsidR="00E67465" w:rsidRPr="00E67465" w:rsidRDefault="00E67465" w:rsidP="00E67465">
      <w:pPr>
        <w:spacing w:after="0" w:line="240" w:lineRule="auto"/>
        <w:rPr>
          <w:rFonts w:ascii="Times New Roman" w:eastAsia="Times New Roman" w:hAnsi="Times New Roman" w:cs="Times New Roman"/>
          <w:sz w:val="24"/>
          <w:szCs w:val="24"/>
          <w:lang w:eastAsia="pt-BR"/>
        </w:rPr>
      </w:pPr>
      <w:r w:rsidRPr="00E67465">
        <w:rPr>
          <w:rFonts w:ascii="Verdana" w:eastAsia="Times New Roman" w:hAnsi="Verdana" w:cs="Times New Roman"/>
          <w:color w:val="FFFFFF"/>
          <w:sz w:val="18"/>
          <w:szCs w:val="18"/>
          <w:lang w:eastAsia="pt-BR"/>
        </w:rPr>
        <w:br/>
      </w:r>
    </w:p>
    <w:tbl>
      <w:tblPr>
        <w:tblW w:w="15660" w:type="dxa"/>
        <w:tblCellMar>
          <w:left w:w="0" w:type="dxa"/>
          <w:right w:w="0" w:type="dxa"/>
        </w:tblCellMar>
        <w:tblLook w:val="04A0" w:firstRow="1" w:lastRow="0" w:firstColumn="1" w:lastColumn="0" w:noHBand="0" w:noVBand="1"/>
      </w:tblPr>
      <w:tblGrid>
        <w:gridCol w:w="15660"/>
      </w:tblGrid>
      <w:tr w:rsidR="00E67465" w:rsidRPr="00E67465" w14:paraId="1254AFC1" w14:textId="77777777" w:rsidTr="00E67465">
        <w:tc>
          <w:tcPr>
            <w:tcW w:w="15510" w:type="dxa"/>
            <w:tcBorders>
              <w:top w:val="nil"/>
              <w:left w:val="nil"/>
              <w:bottom w:val="nil"/>
              <w:right w:val="nil"/>
            </w:tcBorders>
            <w:shd w:val="clear" w:color="auto" w:fill="auto"/>
            <w:tcMar>
              <w:top w:w="120" w:type="dxa"/>
              <w:left w:w="0" w:type="dxa"/>
              <w:bottom w:w="12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51"/>
              <w:gridCol w:w="13809"/>
            </w:tblGrid>
            <w:tr w:rsidR="00E67465" w:rsidRPr="00E67465" w14:paraId="618ADF67" w14:textId="77777777">
              <w:tc>
                <w:tcPr>
                  <w:tcW w:w="0" w:type="auto"/>
                  <w:gridSpan w:val="2"/>
                  <w:tcBorders>
                    <w:top w:val="nil"/>
                    <w:left w:val="nil"/>
                    <w:bottom w:val="nil"/>
                    <w:right w:val="nil"/>
                  </w:tcBorders>
                  <w:shd w:val="clear" w:color="auto" w:fill="4682B4"/>
                  <w:tcMar>
                    <w:top w:w="30" w:type="dxa"/>
                    <w:left w:w="150" w:type="dxa"/>
                    <w:bottom w:w="30" w:type="dxa"/>
                    <w:right w:w="150" w:type="dxa"/>
                  </w:tcMar>
                  <w:vAlign w:val="center"/>
                  <w:hideMark/>
                </w:tcPr>
                <w:p w14:paraId="3B4BAF25" w14:textId="77777777" w:rsidR="00E67465" w:rsidRPr="00E67465" w:rsidRDefault="00E67465" w:rsidP="00E67465">
                  <w:pPr>
                    <w:pBdr>
                      <w:top w:val="single" w:sz="2" w:space="0" w:color="314D34"/>
                    </w:pBdr>
                    <w:shd w:val="clear" w:color="auto" w:fill="4682B4"/>
                    <w:spacing w:after="0" w:line="240" w:lineRule="auto"/>
                    <w:rPr>
                      <w:rFonts w:ascii="&amp;quot" w:eastAsia="Times New Roman" w:hAnsi="&amp;quot" w:cs="Times New Roman"/>
                      <w:color w:val="FFFFFF"/>
                      <w:sz w:val="36"/>
                      <w:szCs w:val="36"/>
                      <w:lang w:eastAsia="pt-BR"/>
                    </w:rPr>
                  </w:pPr>
                  <w:r w:rsidRPr="00E67465">
                    <w:rPr>
                      <w:rFonts w:ascii="&amp;quot" w:eastAsia="Times New Roman" w:hAnsi="&amp;quot" w:cs="Times New Roman"/>
                      <w:color w:val="FFFFFF"/>
                      <w:sz w:val="36"/>
                      <w:szCs w:val="36"/>
                      <w:lang w:eastAsia="pt-BR"/>
                    </w:rPr>
                    <w:t>Kbase 41072: Procedimentos de dump/load dos bancos emsdev, finance e payroll (SQL-92)</w:t>
                  </w:r>
                </w:p>
              </w:tc>
            </w:tr>
            <w:tr w:rsidR="00E67465" w:rsidRPr="00E67465" w14:paraId="0C3C51B1" w14:textId="77777777">
              <w:tc>
                <w:tcPr>
                  <w:tcW w:w="1251" w:type="dxa"/>
                  <w:tcBorders>
                    <w:top w:val="single" w:sz="2" w:space="0" w:color="314D34"/>
                  </w:tcBorders>
                  <w:shd w:val="clear" w:color="auto" w:fill="4682B4"/>
                  <w:tcMar>
                    <w:top w:w="30" w:type="dxa"/>
                    <w:left w:w="150" w:type="dxa"/>
                    <w:bottom w:w="30" w:type="dxa"/>
                    <w:right w:w="150" w:type="dxa"/>
                  </w:tcMar>
                  <w:hideMark/>
                </w:tcPr>
                <w:p w14:paraId="27A95EC4" w14:textId="77777777" w:rsidR="00E67465" w:rsidRPr="00E67465" w:rsidRDefault="00E67465" w:rsidP="00E67465">
                  <w:pPr>
                    <w:spacing w:after="0" w:line="240" w:lineRule="auto"/>
                    <w:rPr>
                      <w:rFonts w:ascii="&amp;quot" w:eastAsia="Times New Roman" w:hAnsi="&amp;quot" w:cs="Times New Roman"/>
                      <w:color w:val="FFFFFF"/>
                      <w:sz w:val="18"/>
                      <w:szCs w:val="18"/>
                      <w:lang w:eastAsia="pt-BR"/>
                    </w:rPr>
                  </w:pPr>
                  <w:r w:rsidRPr="00E67465">
                    <w:rPr>
                      <w:rFonts w:ascii="&amp;quot" w:eastAsia="Times New Roman" w:hAnsi="&amp;quot" w:cs="Times New Roman"/>
                      <w:color w:val="FFFFFF"/>
                      <w:sz w:val="18"/>
                      <w:szCs w:val="18"/>
                      <w:lang w:eastAsia="pt-BR"/>
                    </w:rPr>
                    <w:t>Autor</w:t>
                  </w:r>
                </w:p>
              </w:tc>
              <w:tc>
                <w:tcPr>
                  <w:tcW w:w="13809" w:type="dxa"/>
                  <w:tcBorders>
                    <w:top w:val="nil"/>
                    <w:left w:val="nil"/>
                    <w:bottom w:val="nil"/>
                    <w:right w:val="nil"/>
                  </w:tcBorders>
                  <w:tcMar>
                    <w:top w:w="30" w:type="dxa"/>
                    <w:left w:w="0" w:type="dxa"/>
                    <w:bottom w:w="30" w:type="dxa"/>
                    <w:right w:w="150" w:type="dxa"/>
                  </w:tcMar>
                  <w:vAlign w:val="center"/>
                  <w:hideMark/>
                </w:tcPr>
                <w:p w14:paraId="27A551B5" w14:textId="77777777" w:rsidR="00E67465" w:rsidRPr="00E67465" w:rsidRDefault="00E67465" w:rsidP="00E67465">
                  <w:pPr>
                    <w:spacing w:after="0" w:line="240" w:lineRule="auto"/>
                    <w:rPr>
                      <w:rFonts w:ascii="&amp;quot" w:eastAsia="Times New Roman" w:hAnsi="&amp;quot" w:cs="Times New Roman"/>
                      <w:color w:val="454545"/>
                      <w:sz w:val="18"/>
                      <w:szCs w:val="18"/>
                      <w:lang w:eastAsia="pt-BR"/>
                    </w:rPr>
                  </w:pPr>
                  <w:r w:rsidRPr="00E67465">
                    <w:rPr>
                      <w:rFonts w:ascii="&amp;quot" w:eastAsia="Times New Roman" w:hAnsi="&amp;quot" w:cs="Times New Roman"/>
                      <w:color w:val="454545"/>
                      <w:sz w:val="18"/>
                      <w:szCs w:val="18"/>
                      <w:lang w:eastAsia="pt-BR"/>
                    </w:rPr>
                    <w:t xml:space="preserve">  Gionei Mistura - CAT </w:t>
                  </w:r>
                </w:p>
              </w:tc>
            </w:tr>
            <w:tr w:rsidR="00E67465" w:rsidRPr="00E67465" w14:paraId="5A9E93FF" w14:textId="77777777">
              <w:tc>
                <w:tcPr>
                  <w:tcW w:w="1251" w:type="dxa"/>
                  <w:tcBorders>
                    <w:top w:val="single" w:sz="2" w:space="0" w:color="314D34"/>
                  </w:tcBorders>
                  <w:shd w:val="clear" w:color="auto" w:fill="4682B4"/>
                  <w:tcMar>
                    <w:top w:w="30" w:type="dxa"/>
                    <w:left w:w="150" w:type="dxa"/>
                    <w:bottom w:w="30" w:type="dxa"/>
                    <w:right w:w="150" w:type="dxa"/>
                  </w:tcMar>
                  <w:hideMark/>
                </w:tcPr>
                <w:p w14:paraId="0116AAFA" w14:textId="77777777" w:rsidR="00E67465" w:rsidRPr="00E67465" w:rsidRDefault="00E67465" w:rsidP="00E67465">
                  <w:pPr>
                    <w:spacing w:after="0" w:line="240" w:lineRule="auto"/>
                    <w:rPr>
                      <w:rFonts w:ascii="&amp;quot" w:eastAsia="Times New Roman" w:hAnsi="&amp;quot" w:cs="Times New Roman"/>
                      <w:color w:val="FFFFFF"/>
                      <w:sz w:val="18"/>
                      <w:szCs w:val="18"/>
                      <w:lang w:eastAsia="pt-BR"/>
                    </w:rPr>
                  </w:pPr>
                  <w:r w:rsidRPr="00E67465">
                    <w:rPr>
                      <w:rFonts w:ascii="&amp;quot" w:eastAsia="Times New Roman" w:hAnsi="&amp;quot" w:cs="Times New Roman"/>
                      <w:color w:val="FFFFFF"/>
                      <w:sz w:val="18"/>
                      <w:szCs w:val="18"/>
                      <w:lang w:eastAsia="pt-BR"/>
                    </w:rPr>
                    <w:t>Acesso</w:t>
                  </w:r>
                </w:p>
              </w:tc>
              <w:tc>
                <w:tcPr>
                  <w:tcW w:w="13809" w:type="dxa"/>
                  <w:tcBorders>
                    <w:top w:val="nil"/>
                    <w:left w:val="nil"/>
                    <w:bottom w:val="nil"/>
                    <w:right w:val="nil"/>
                  </w:tcBorders>
                  <w:shd w:val="clear" w:color="auto" w:fill="EEFEFF"/>
                  <w:tcMar>
                    <w:top w:w="30" w:type="dxa"/>
                    <w:left w:w="0" w:type="dxa"/>
                    <w:bottom w:w="30" w:type="dxa"/>
                    <w:right w:w="150" w:type="dxa"/>
                  </w:tcMar>
                  <w:vAlign w:val="center"/>
                  <w:hideMark/>
                </w:tcPr>
                <w:p w14:paraId="5DA9EAB9" w14:textId="77777777" w:rsidR="00E67465" w:rsidRPr="00E67465" w:rsidRDefault="00E67465" w:rsidP="00E67465">
                  <w:pPr>
                    <w:spacing w:after="0" w:line="240" w:lineRule="auto"/>
                    <w:rPr>
                      <w:rFonts w:ascii="&amp;quot" w:eastAsia="Times New Roman" w:hAnsi="&amp;quot" w:cs="Times New Roman"/>
                      <w:color w:val="454545"/>
                      <w:sz w:val="18"/>
                      <w:szCs w:val="18"/>
                      <w:lang w:eastAsia="pt-BR"/>
                    </w:rPr>
                  </w:pPr>
                  <w:r w:rsidRPr="00E67465">
                    <w:rPr>
                      <w:rFonts w:ascii="&amp;quot" w:eastAsia="Times New Roman" w:hAnsi="&amp;quot" w:cs="Times New Roman"/>
                      <w:color w:val="454545"/>
                      <w:sz w:val="18"/>
                      <w:szCs w:val="18"/>
                      <w:lang w:eastAsia="pt-BR"/>
                    </w:rPr>
                    <w:t>  Público</w:t>
                  </w:r>
                </w:p>
              </w:tc>
            </w:tr>
            <w:tr w:rsidR="00E67465" w:rsidRPr="00E67465" w14:paraId="22846B45" w14:textId="77777777">
              <w:tc>
                <w:tcPr>
                  <w:tcW w:w="1251" w:type="dxa"/>
                  <w:tcBorders>
                    <w:top w:val="single" w:sz="2" w:space="0" w:color="314D34"/>
                  </w:tcBorders>
                  <w:shd w:val="clear" w:color="auto" w:fill="4682B4"/>
                  <w:tcMar>
                    <w:top w:w="30" w:type="dxa"/>
                    <w:left w:w="150" w:type="dxa"/>
                    <w:bottom w:w="30" w:type="dxa"/>
                    <w:right w:w="150" w:type="dxa"/>
                  </w:tcMar>
                  <w:hideMark/>
                </w:tcPr>
                <w:p w14:paraId="10A08C4F" w14:textId="77777777" w:rsidR="00E67465" w:rsidRPr="00E67465" w:rsidRDefault="00E67465" w:rsidP="00E67465">
                  <w:pPr>
                    <w:spacing w:after="0" w:line="240" w:lineRule="auto"/>
                    <w:rPr>
                      <w:rFonts w:ascii="&amp;quot" w:eastAsia="Times New Roman" w:hAnsi="&amp;quot" w:cs="Times New Roman"/>
                      <w:color w:val="FFFFFF"/>
                      <w:sz w:val="18"/>
                      <w:szCs w:val="18"/>
                      <w:lang w:eastAsia="pt-BR"/>
                    </w:rPr>
                  </w:pPr>
                  <w:r w:rsidRPr="00E67465">
                    <w:rPr>
                      <w:rFonts w:ascii="&amp;quot" w:eastAsia="Times New Roman" w:hAnsi="&amp;quot" w:cs="Times New Roman"/>
                      <w:color w:val="FFFFFF"/>
                      <w:sz w:val="18"/>
                      <w:szCs w:val="18"/>
                      <w:lang w:eastAsia="pt-BR"/>
                    </w:rPr>
                    <w:t>Publicação</w:t>
                  </w:r>
                </w:p>
              </w:tc>
              <w:tc>
                <w:tcPr>
                  <w:tcW w:w="13809" w:type="dxa"/>
                  <w:tcBorders>
                    <w:top w:val="nil"/>
                    <w:left w:val="nil"/>
                    <w:bottom w:val="nil"/>
                    <w:right w:val="nil"/>
                  </w:tcBorders>
                  <w:tcMar>
                    <w:top w:w="30" w:type="dxa"/>
                    <w:left w:w="0" w:type="dxa"/>
                    <w:bottom w:w="30" w:type="dxa"/>
                    <w:right w:w="150" w:type="dxa"/>
                  </w:tcMar>
                  <w:vAlign w:val="center"/>
                  <w:hideMark/>
                </w:tcPr>
                <w:p w14:paraId="7A337109" w14:textId="77777777" w:rsidR="00E67465" w:rsidRPr="00E67465" w:rsidRDefault="00E67465" w:rsidP="00E67465">
                  <w:pPr>
                    <w:spacing w:after="0" w:line="240" w:lineRule="auto"/>
                    <w:rPr>
                      <w:rFonts w:ascii="&amp;quot" w:eastAsia="Times New Roman" w:hAnsi="&amp;quot" w:cs="Times New Roman"/>
                      <w:color w:val="454545"/>
                      <w:sz w:val="18"/>
                      <w:szCs w:val="18"/>
                      <w:lang w:eastAsia="pt-BR"/>
                    </w:rPr>
                  </w:pPr>
                  <w:r w:rsidRPr="00E67465">
                    <w:rPr>
                      <w:rFonts w:ascii="&amp;quot" w:eastAsia="Times New Roman" w:hAnsi="&amp;quot" w:cs="Times New Roman"/>
                      <w:color w:val="454545"/>
                      <w:sz w:val="18"/>
                      <w:szCs w:val="18"/>
                      <w:lang w:eastAsia="pt-BR"/>
                    </w:rPr>
                    <w:t xml:space="preserve">  28/08/2013 </w:t>
                  </w:r>
                </w:p>
              </w:tc>
            </w:tr>
          </w:tbl>
          <w:p w14:paraId="4D13F96D" w14:textId="77777777" w:rsidR="00E67465" w:rsidRPr="00E67465" w:rsidRDefault="00E67465" w:rsidP="00E67465">
            <w:pPr>
              <w:spacing w:after="0" w:line="240" w:lineRule="auto"/>
              <w:rPr>
                <w:rFonts w:ascii="&amp;quot" w:eastAsia="Times New Roman" w:hAnsi="&amp;quot" w:cs="Times New Roman"/>
                <w:color w:val="454545"/>
                <w:sz w:val="20"/>
                <w:szCs w:val="20"/>
                <w:lang w:eastAsia="pt-BR"/>
              </w:rPr>
            </w:pPr>
          </w:p>
        </w:tc>
      </w:tr>
    </w:tbl>
    <w:p w14:paraId="55E73AD5" w14:textId="77777777" w:rsidR="00E67465" w:rsidRPr="00E67465" w:rsidRDefault="00E67465" w:rsidP="00E67465">
      <w:pPr>
        <w:spacing w:after="0" w:line="240" w:lineRule="auto"/>
        <w:rPr>
          <w:rFonts w:ascii="Times New Roman" w:eastAsia="Times New Roman" w:hAnsi="Times New Roman" w:cs="Times New Roman"/>
          <w:vanish/>
          <w:sz w:val="24"/>
          <w:szCs w:val="24"/>
          <w:lang w:eastAsia="pt-BR"/>
        </w:rPr>
      </w:pPr>
    </w:p>
    <w:tbl>
      <w:tblPr>
        <w:tblW w:w="15660" w:type="dxa"/>
        <w:tblCellMar>
          <w:left w:w="0" w:type="dxa"/>
          <w:right w:w="0" w:type="dxa"/>
        </w:tblCellMar>
        <w:tblLook w:val="04A0" w:firstRow="1" w:lastRow="0" w:firstColumn="1" w:lastColumn="0" w:noHBand="0" w:noVBand="1"/>
      </w:tblPr>
      <w:tblGrid>
        <w:gridCol w:w="15660"/>
      </w:tblGrid>
      <w:tr w:rsidR="00E67465" w:rsidRPr="00E67465" w14:paraId="0C9F4069" w14:textId="77777777" w:rsidTr="00E67465">
        <w:tc>
          <w:tcPr>
            <w:tcW w:w="15510" w:type="dxa"/>
            <w:tcBorders>
              <w:top w:val="nil"/>
              <w:left w:val="nil"/>
              <w:bottom w:val="nil"/>
              <w:right w:val="nil"/>
            </w:tcBorders>
            <w:shd w:val="clear" w:color="auto" w:fill="auto"/>
            <w:tcMar>
              <w:top w:w="120" w:type="dxa"/>
              <w:left w:w="0" w:type="dxa"/>
              <w:bottom w:w="120" w:type="dxa"/>
              <w:right w:w="150" w:type="dxa"/>
            </w:tcMar>
            <w:vAlign w:val="center"/>
            <w:hideMark/>
          </w:tcPr>
          <w:p w14:paraId="66EBE790" w14:textId="77777777" w:rsidR="00E67465" w:rsidRDefault="00E67465" w:rsidP="00E67465">
            <w:pPr>
              <w:spacing w:after="0" w:line="240" w:lineRule="auto"/>
              <w:rPr>
                <w:rFonts w:ascii="&amp;quot" w:eastAsia="Times New Roman" w:hAnsi="&amp;quot" w:cs="Times New Roman"/>
                <w:color w:val="454545"/>
                <w:sz w:val="20"/>
                <w:szCs w:val="20"/>
                <w:lang w:eastAsia="pt-BR"/>
              </w:rPr>
            </w:pPr>
            <w:r w:rsidRPr="00E67465">
              <w:rPr>
                <w:rFonts w:ascii="&amp;quot" w:eastAsia="Times New Roman" w:hAnsi="&amp;quot" w:cs="Times New Roman"/>
                <w:color w:val="454545"/>
                <w:sz w:val="20"/>
                <w:szCs w:val="20"/>
                <w:lang w:eastAsia="pt-BR"/>
              </w:rPr>
              <w:t>Procedimentos de dump/load dos bancos emsdev, finance e payroll (SQL-92):</w:t>
            </w:r>
            <w:r w:rsidRPr="00E67465">
              <w:rPr>
                <w:rFonts w:ascii="&amp;quot" w:eastAsia="Times New Roman" w:hAnsi="&amp;quot" w:cs="Times New Roman"/>
                <w:color w:val="454545"/>
                <w:sz w:val="20"/>
                <w:szCs w:val="20"/>
                <w:lang w:eastAsia="pt-BR"/>
              </w:rPr>
              <w:br/>
            </w:r>
            <w:r w:rsidRPr="00E67465">
              <w:rPr>
                <w:rFonts w:ascii="&amp;quot" w:eastAsia="Times New Roman" w:hAnsi="&amp;quot" w:cs="Times New Roman"/>
                <w:color w:val="454545"/>
                <w:sz w:val="20"/>
                <w:szCs w:val="20"/>
                <w:lang w:eastAsia="pt-BR"/>
              </w:rPr>
              <w:br/>
              <w:t>1 - Realizar o dump das definições através do SQLSCHEMA:</w:t>
            </w:r>
            <w:r w:rsidRPr="00E67465">
              <w:rPr>
                <w:rFonts w:ascii="&amp;quot" w:eastAsia="Times New Roman" w:hAnsi="&amp;quot" w:cs="Times New Roman"/>
                <w:color w:val="454545"/>
                <w:sz w:val="20"/>
                <w:szCs w:val="20"/>
                <w:lang w:eastAsia="pt-BR"/>
              </w:rPr>
              <w:br/>
            </w:r>
            <w:r w:rsidRPr="00E67465">
              <w:rPr>
                <w:rFonts w:ascii="&amp;quot" w:eastAsia="Times New Roman" w:hAnsi="&amp;quot" w:cs="Times New Roman"/>
                <w:color w:val="454545"/>
                <w:sz w:val="20"/>
                <w:szCs w:val="20"/>
                <w:lang w:eastAsia="pt-BR"/>
              </w:rPr>
              <w:br/>
              <w:t>sqlschema -o emsdev.dfsql -t %.% -u pub -a pub progress:T:corp-gioneimi:15000:emsdev</w:t>
            </w:r>
            <w:r w:rsidRPr="00E67465">
              <w:rPr>
                <w:rFonts w:ascii="&amp;quot" w:eastAsia="Times New Roman" w:hAnsi="&amp;quot" w:cs="Times New Roman"/>
                <w:color w:val="454545"/>
                <w:sz w:val="20"/>
                <w:szCs w:val="20"/>
                <w:lang w:eastAsia="pt-BR"/>
              </w:rPr>
              <w:br/>
            </w:r>
            <w:r w:rsidRPr="00E67465">
              <w:rPr>
                <w:rFonts w:ascii="&amp;quot" w:eastAsia="Times New Roman" w:hAnsi="&amp;quot" w:cs="Times New Roman"/>
                <w:color w:val="454545"/>
                <w:sz w:val="20"/>
                <w:szCs w:val="20"/>
                <w:lang w:eastAsia="pt-BR"/>
              </w:rPr>
              <w:br/>
              <w:t>2 - Efetuar o dump dos dados através do utilitário SQLDUMP:</w:t>
            </w:r>
            <w:r w:rsidRPr="00E67465">
              <w:rPr>
                <w:rFonts w:ascii="&amp;quot" w:eastAsia="Times New Roman" w:hAnsi="&amp;quot" w:cs="Times New Roman"/>
                <w:color w:val="454545"/>
                <w:sz w:val="20"/>
                <w:szCs w:val="20"/>
                <w:lang w:eastAsia="pt-BR"/>
              </w:rPr>
              <w:br/>
            </w:r>
            <w:r w:rsidRPr="00E67465">
              <w:rPr>
                <w:rFonts w:ascii="&amp;quot" w:eastAsia="Times New Roman" w:hAnsi="&amp;quot" w:cs="Times New Roman"/>
                <w:color w:val="454545"/>
                <w:sz w:val="20"/>
                <w:szCs w:val="20"/>
                <w:lang w:eastAsia="pt-BR"/>
              </w:rPr>
              <w:br/>
              <w:t>sqldump -t %.% -u pub -a pub progress:T:corp-gioneimi:15000:emsdev</w:t>
            </w:r>
            <w:r w:rsidRPr="00E67465">
              <w:rPr>
                <w:rFonts w:ascii="&amp;quot" w:eastAsia="Times New Roman" w:hAnsi="&amp;quot" w:cs="Times New Roman"/>
                <w:color w:val="454545"/>
                <w:sz w:val="20"/>
                <w:szCs w:val="20"/>
                <w:lang w:eastAsia="pt-BR"/>
              </w:rPr>
              <w:br/>
            </w:r>
            <w:r w:rsidRPr="00E67465">
              <w:rPr>
                <w:rFonts w:ascii="&amp;quot" w:eastAsia="Times New Roman" w:hAnsi="&amp;quot" w:cs="Times New Roman"/>
                <w:color w:val="454545"/>
                <w:sz w:val="20"/>
                <w:szCs w:val="20"/>
                <w:lang w:eastAsia="pt-BR"/>
              </w:rPr>
              <w:br/>
              <w:t>3 - Criar o banco destino (neste caso, o emsdev);</w:t>
            </w:r>
            <w:r w:rsidRPr="00E67465">
              <w:rPr>
                <w:rFonts w:ascii="&amp;quot" w:eastAsia="Times New Roman" w:hAnsi="&amp;quot" w:cs="Times New Roman"/>
                <w:color w:val="454545"/>
                <w:sz w:val="20"/>
                <w:szCs w:val="20"/>
                <w:lang w:eastAsia="pt-BR"/>
              </w:rPr>
              <w:br/>
            </w:r>
            <w:r w:rsidRPr="00E67465">
              <w:rPr>
                <w:rFonts w:ascii="&amp;quot" w:eastAsia="Times New Roman" w:hAnsi="&amp;quot" w:cs="Times New Roman"/>
                <w:color w:val="454545"/>
                <w:sz w:val="20"/>
                <w:szCs w:val="20"/>
                <w:lang w:eastAsia="pt-BR"/>
              </w:rPr>
              <w:br/>
              <w:t xml:space="preserve">4 - Criar os usuários "sysprogress" e "pub" em cada um dos bancos. Em seguida, conectar com o usuário </w:t>
            </w:r>
          </w:p>
          <w:p w14:paraId="67DF39FB" w14:textId="77777777" w:rsidR="00E67465" w:rsidRDefault="00E67465" w:rsidP="00E67465">
            <w:pPr>
              <w:spacing w:after="0" w:line="240" w:lineRule="auto"/>
              <w:rPr>
                <w:rFonts w:ascii="&amp;quot" w:eastAsia="Times New Roman" w:hAnsi="&amp;quot" w:cs="Times New Roman"/>
                <w:color w:val="454545"/>
                <w:sz w:val="20"/>
                <w:szCs w:val="20"/>
                <w:lang w:eastAsia="pt-BR"/>
              </w:rPr>
            </w:pPr>
            <w:r w:rsidRPr="00E67465">
              <w:rPr>
                <w:rFonts w:ascii="&amp;quot" w:eastAsia="Times New Roman" w:hAnsi="&amp;quot" w:cs="Times New Roman"/>
                <w:color w:val="454545"/>
                <w:sz w:val="20"/>
                <w:szCs w:val="20"/>
                <w:lang w:eastAsia="pt-BR"/>
              </w:rPr>
              <w:t>"sysprogress" através do sqlexp e dar permissão de "resource" para o usuário "pub":</w:t>
            </w:r>
            <w:r w:rsidRPr="00E67465">
              <w:rPr>
                <w:rFonts w:ascii="&amp;quot" w:eastAsia="Times New Roman" w:hAnsi="&amp;quot" w:cs="Times New Roman"/>
                <w:color w:val="454545"/>
                <w:sz w:val="20"/>
                <w:szCs w:val="20"/>
                <w:lang w:eastAsia="pt-BR"/>
              </w:rPr>
              <w:br/>
            </w:r>
            <w:r w:rsidRPr="00E67465">
              <w:rPr>
                <w:rFonts w:ascii="&amp;quot" w:eastAsia="Times New Roman" w:hAnsi="&amp;quot" w:cs="Times New Roman"/>
                <w:color w:val="454545"/>
                <w:sz w:val="20"/>
                <w:szCs w:val="20"/>
                <w:lang w:eastAsia="pt-BR"/>
              </w:rPr>
              <w:br/>
              <w:t>grant resource to pub;</w:t>
            </w:r>
            <w:r w:rsidRPr="00E67465">
              <w:rPr>
                <w:rFonts w:ascii="&amp;quot" w:eastAsia="Times New Roman" w:hAnsi="&amp;quot" w:cs="Times New Roman"/>
                <w:color w:val="454545"/>
                <w:sz w:val="20"/>
                <w:szCs w:val="20"/>
                <w:lang w:eastAsia="pt-BR"/>
              </w:rPr>
              <w:br/>
              <w:t>commit;</w:t>
            </w:r>
            <w:r w:rsidRPr="00E67465">
              <w:rPr>
                <w:rFonts w:ascii="&amp;quot" w:eastAsia="Times New Roman" w:hAnsi="&amp;quot" w:cs="Times New Roman"/>
                <w:color w:val="454545"/>
                <w:sz w:val="20"/>
                <w:szCs w:val="20"/>
                <w:lang w:eastAsia="pt-BR"/>
              </w:rPr>
              <w:br/>
            </w:r>
            <w:r w:rsidRPr="00E67465">
              <w:rPr>
                <w:rFonts w:ascii="&amp;quot" w:eastAsia="Times New Roman" w:hAnsi="&amp;quot" w:cs="Times New Roman"/>
                <w:color w:val="454545"/>
                <w:sz w:val="20"/>
                <w:szCs w:val="20"/>
                <w:lang w:eastAsia="pt-BR"/>
              </w:rPr>
              <w:br/>
              <w:t>5 - Efetuar o load das definições:</w:t>
            </w:r>
            <w:r w:rsidRPr="00E67465">
              <w:rPr>
                <w:rFonts w:ascii="&amp;quot" w:eastAsia="Times New Roman" w:hAnsi="&amp;quot" w:cs="Times New Roman"/>
                <w:color w:val="454545"/>
                <w:sz w:val="20"/>
                <w:szCs w:val="20"/>
                <w:lang w:eastAsia="pt-BR"/>
              </w:rPr>
              <w:br/>
            </w:r>
            <w:r w:rsidRPr="00E67465">
              <w:rPr>
                <w:rFonts w:ascii="&amp;quot" w:eastAsia="Times New Roman" w:hAnsi="&amp;quot" w:cs="Times New Roman"/>
                <w:color w:val="454545"/>
                <w:sz w:val="20"/>
                <w:szCs w:val="20"/>
                <w:lang w:eastAsia="pt-BR"/>
              </w:rPr>
              <w:br/>
              <w:t>sqlexp -user pub -password pub -db emsdev -H corp-gioneimi -S 15000 -infile emsdev.dfsql</w:t>
            </w:r>
            <w:r w:rsidRPr="00E67465">
              <w:rPr>
                <w:rFonts w:ascii="&amp;quot" w:eastAsia="Times New Roman" w:hAnsi="&amp;quot" w:cs="Times New Roman"/>
                <w:color w:val="454545"/>
                <w:sz w:val="20"/>
                <w:szCs w:val="20"/>
                <w:lang w:eastAsia="pt-BR"/>
              </w:rPr>
              <w:br/>
            </w:r>
            <w:r w:rsidRPr="00E67465">
              <w:rPr>
                <w:rFonts w:ascii="&amp;quot" w:eastAsia="Times New Roman" w:hAnsi="&amp;quot" w:cs="Times New Roman"/>
                <w:color w:val="454545"/>
                <w:sz w:val="20"/>
                <w:szCs w:val="20"/>
                <w:lang w:eastAsia="pt-BR"/>
              </w:rPr>
              <w:br/>
              <w:t>6 - Efetuar o load dos dados. Neste ponto, as tabelas devem ser lidas uma a uma. Para facilitar, no Windows pode-se</w:t>
            </w:r>
          </w:p>
          <w:p w14:paraId="22C8CE4E" w14:textId="031F6E83" w:rsidR="00E67465" w:rsidRPr="00E67465" w:rsidRDefault="00E67465" w:rsidP="00E67465">
            <w:pPr>
              <w:spacing w:after="0" w:line="240" w:lineRule="auto"/>
              <w:rPr>
                <w:rFonts w:ascii="&amp;quot" w:eastAsia="Times New Roman" w:hAnsi="&amp;quot" w:cs="Times New Roman"/>
                <w:color w:val="454545"/>
                <w:sz w:val="20"/>
                <w:szCs w:val="20"/>
                <w:lang w:eastAsia="pt-BR"/>
              </w:rPr>
            </w:pPr>
            <w:r w:rsidRPr="00E67465">
              <w:rPr>
                <w:rFonts w:ascii="&amp;quot" w:eastAsia="Times New Roman" w:hAnsi="&amp;quot" w:cs="Times New Roman"/>
                <w:color w:val="454545"/>
                <w:sz w:val="20"/>
                <w:szCs w:val="20"/>
                <w:lang w:eastAsia="pt-BR"/>
              </w:rPr>
              <w:t xml:space="preserve"> utilizar o comando "for":</w:t>
            </w:r>
            <w:r w:rsidRPr="00E67465">
              <w:rPr>
                <w:rFonts w:ascii="&amp;quot" w:eastAsia="Times New Roman" w:hAnsi="&amp;quot" w:cs="Times New Roman"/>
                <w:color w:val="454545"/>
                <w:sz w:val="20"/>
                <w:szCs w:val="20"/>
                <w:lang w:eastAsia="pt-BR"/>
              </w:rPr>
              <w:br/>
            </w:r>
            <w:r w:rsidRPr="00E67465">
              <w:rPr>
                <w:rFonts w:ascii="&amp;quot" w:eastAsia="Times New Roman" w:hAnsi="&amp;quot" w:cs="Times New Roman"/>
                <w:color w:val="454545"/>
                <w:sz w:val="20"/>
                <w:szCs w:val="20"/>
                <w:lang w:eastAsia="pt-BR"/>
              </w:rPr>
              <w:br/>
              <w:t>for %i in (*.dsql) do sqlload -t %~ni -u pub -a pub progress:T:localhost:15000:emsdev</w:t>
            </w:r>
            <w:r w:rsidRPr="00E67465">
              <w:rPr>
                <w:rFonts w:ascii="&amp;quot" w:eastAsia="Times New Roman" w:hAnsi="&amp;quot" w:cs="Times New Roman"/>
                <w:color w:val="454545"/>
                <w:sz w:val="20"/>
                <w:szCs w:val="20"/>
                <w:lang w:eastAsia="pt-BR"/>
              </w:rPr>
              <w:br/>
            </w:r>
            <w:r w:rsidRPr="00E67465">
              <w:rPr>
                <w:rFonts w:ascii="&amp;quot" w:eastAsia="Times New Roman" w:hAnsi="&amp;quot" w:cs="Times New Roman"/>
                <w:color w:val="454545"/>
                <w:sz w:val="20"/>
                <w:szCs w:val="20"/>
                <w:lang w:eastAsia="pt-BR"/>
              </w:rPr>
              <w:br/>
              <w:t xml:space="preserve">7 - Exportar as sequencias via Data Admistration do banco origem e importá-las no destino. </w:t>
            </w:r>
          </w:p>
        </w:tc>
      </w:tr>
    </w:tbl>
    <w:p w14:paraId="4E5A2758" w14:textId="55437E5A" w:rsidR="00E67465" w:rsidRDefault="00E67465"/>
    <w:p w14:paraId="19532ED2" w14:textId="2737E5E3" w:rsidR="00034C3D" w:rsidRDefault="00034C3D"/>
    <w:p w14:paraId="267B06C4" w14:textId="58BF43C0" w:rsidR="00034C3D" w:rsidRDefault="00034C3D"/>
    <w:p w14:paraId="3C96FF95" w14:textId="07D7C103" w:rsidR="00034C3D" w:rsidRDefault="00034C3D"/>
    <w:p w14:paraId="7B14474F" w14:textId="54009CE1" w:rsidR="00034C3D" w:rsidRDefault="00034C3D"/>
    <w:p w14:paraId="368F5541" w14:textId="33C67F92" w:rsidR="00034C3D" w:rsidRDefault="00034C3D"/>
    <w:p w14:paraId="6118DF86" w14:textId="12440F91" w:rsidR="00034C3D" w:rsidRDefault="00034C3D"/>
    <w:p w14:paraId="5815F921" w14:textId="5E033D74" w:rsidR="00034C3D" w:rsidRDefault="00034C3D"/>
    <w:p w14:paraId="3B24052A" w14:textId="415FB782" w:rsidR="00034C3D" w:rsidRDefault="00034C3D">
      <w:r>
        <w:lastRenderedPageBreak/>
        <w:t>DUMP</w:t>
      </w:r>
    </w:p>
    <w:p w14:paraId="100FC8CD" w14:textId="5D00F842" w:rsidR="00034C3D" w:rsidRDefault="00C05EEB">
      <w:hyperlink r:id="rId5" w:anchor="page/dmadm%2Fsqldump-utility.html%23" w:history="1">
        <w:r w:rsidR="00034C3D">
          <w:rPr>
            <w:rStyle w:val="Hyperlink"/>
          </w:rPr>
          <w:t>https://documentation.progress.com/output/ua/OpenEdge_latest/index.html#page/dmadm%2Fsqldump-utility.html%23</w:t>
        </w:r>
      </w:hyperlink>
    </w:p>
    <w:p w14:paraId="0940E4BB" w14:textId="19938ADD" w:rsidR="00034C3D" w:rsidRDefault="00034C3D"/>
    <w:p w14:paraId="1A40ED6A" w14:textId="77777777" w:rsidR="00034C3D" w:rsidRPr="00034C3D" w:rsidRDefault="00034C3D" w:rsidP="00034C3D">
      <w:pPr>
        <w:spacing w:before="120" w:after="120" w:line="240" w:lineRule="auto"/>
        <w:outlineLvl w:val="0"/>
        <w:rPr>
          <w:rFonts w:ascii="Helvetica" w:eastAsia="Times New Roman" w:hAnsi="Helvetica" w:cs="Times New Roman"/>
          <w:b/>
          <w:bCs/>
          <w:color w:val="10A67D"/>
          <w:kern w:val="36"/>
          <w:sz w:val="27"/>
          <w:szCs w:val="27"/>
          <w:lang w:eastAsia="pt-BR"/>
        </w:rPr>
      </w:pPr>
      <w:r w:rsidRPr="00034C3D">
        <w:rPr>
          <w:rFonts w:ascii="Helvetica" w:eastAsia="Times New Roman" w:hAnsi="Helvetica" w:cs="Times New Roman"/>
          <w:b/>
          <w:bCs/>
          <w:color w:val="10A67D"/>
          <w:kern w:val="36"/>
          <w:sz w:val="27"/>
          <w:szCs w:val="27"/>
          <w:lang w:eastAsia="pt-BR"/>
        </w:rPr>
        <w:t>SQLDUMP utility</w:t>
      </w:r>
    </w:p>
    <w:p w14:paraId="47E0BF8B" w14:textId="77777777" w:rsidR="00034C3D" w:rsidRPr="00034C3D" w:rsidRDefault="00034C3D" w:rsidP="00034C3D">
      <w:pPr>
        <w:spacing w:after="120" w:line="240" w:lineRule="auto"/>
        <w:rPr>
          <w:rFonts w:ascii="Helvetica" w:eastAsia="Times New Roman" w:hAnsi="Helvetica" w:cs="Times New Roman"/>
          <w:color w:val="4F5D6C"/>
          <w:sz w:val="23"/>
          <w:szCs w:val="23"/>
          <w:lang w:eastAsia="pt-BR"/>
        </w:rPr>
      </w:pPr>
      <w:r w:rsidRPr="00034C3D">
        <w:rPr>
          <w:rFonts w:ascii="Helvetica" w:eastAsia="Times New Roman" w:hAnsi="Helvetica" w:cs="Times New Roman"/>
          <w:color w:val="4F5D6C"/>
          <w:sz w:val="23"/>
          <w:szCs w:val="23"/>
          <w:lang w:eastAsia="pt-BR"/>
        </w:rPr>
        <w:t>A command-line utility that dumps application data from SQL tables into one or more files.</w:t>
      </w:r>
    </w:p>
    <w:p w14:paraId="14210EA4" w14:textId="77777777" w:rsidR="00034C3D" w:rsidRPr="00034C3D" w:rsidRDefault="00034C3D" w:rsidP="00034C3D">
      <w:pPr>
        <w:spacing w:before="120" w:after="15" w:line="240" w:lineRule="auto"/>
        <w:outlineLvl w:val="1"/>
        <w:rPr>
          <w:rFonts w:ascii="Helvetica" w:eastAsia="Times New Roman" w:hAnsi="Helvetica" w:cs="Times New Roman"/>
          <w:b/>
          <w:bCs/>
          <w:color w:val="4F5D6C"/>
          <w:sz w:val="23"/>
          <w:szCs w:val="23"/>
          <w:lang w:eastAsia="pt-BR"/>
        </w:rPr>
      </w:pPr>
      <w:r w:rsidRPr="00034C3D">
        <w:rPr>
          <w:rFonts w:ascii="Helvetica" w:eastAsia="Times New Roman" w:hAnsi="Helvetica" w:cs="Times New Roman"/>
          <w:b/>
          <w:bCs/>
          <w:color w:val="4F5D6C"/>
          <w:sz w:val="23"/>
          <w:szCs w:val="23"/>
          <w:lang w:eastAsia="pt-BR"/>
        </w:rPr>
        <w:t>Syntax</w:t>
      </w:r>
    </w:p>
    <w:tbl>
      <w:tblPr>
        <w:tblW w:w="15462" w:type="dxa"/>
        <w:tblBorders>
          <w:top w:val="single" w:sz="18" w:space="0" w:color="E0E0E0"/>
          <w:left w:val="single" w:sz="18" w:space="0" w:color="E0E0E0"/>
          <w:bottom w:val="single" w:sz="18" w:space="0" w:color="E0E0E0"/>
          <w:right w:val="single" w:sz="18" w:space="0" w:color="E0E0E0"/>
        </w:tblBorders>
        <w:tblCellMar>
          <w:top w:w="75" w:type="dxa"/>
          <w:left w:w="75" w:type="dxa"/>
          <w:bottom w:w="75" w:type="dxa"/>
          <w:right w:w="75" w:type="dxa"/>
        </w:tblCellMar>
        <w:tblLook w:val="04A0" w:firstRow="1" w:lastRow="0" w:firstColumn="1" w:lastColumn="0" w:noHBand="0" w:noVBand="1"/>
        <w:tblDescription w:val=""/>
      </w:tblPr>
      <w:tblGrid>
        <w:gridCol w:w="15462"/>
      </w:tblGrid>
      <w:tr w:rsidR="00034C3D" w:rsidRPr="00034C3D" w14:paraId="28DAC356" w14:textId="77777777" w:rsidTr="00034C3D">
        <w:tc>
          <w:tcPr>
            <w:tcW w:w="15546" w:type="dxa"/>
            <w:tcBorders>
              <w:top w:val="single" w:sz="6" w:space="0" w:color="E0E0E0"/>
              <w:left w:val="single" w:sz="6" w:space="0" w:color="E0E0E0"/>
              <w:bottom w:val="single" w:sz="6" w:space="0" w:color="E0E0E0"/>
              <w:right w:val="single" w:sz="6" w:space="0" w:color="E0E0E0"/>
            </w:tcBorders>
            <w:hideMark/>
          </w:tcPr>
          <w:p w14:paraId="533B6692" w14:textId="77777777" w:rsidR="00034C3D" w:rsidRPr="00034C3D" w:rsidRDefault="00034C3D" w:rsidP="00034C3D">
            <w:pPr>
              <w:spacing w:before="150" w:after="150" w:line="240" w:lineRule="auto"/>
              <w:divId w:val="1491798298"/>
              <w:rPr>
                <w:rFonts w:ascii="Courier New" w:eastAsia="Times New Roman" w:hAnsi="Courier New" w:cs="Courier New"/>
                <w:color w:val="4F5D6C"/>
                <w:sz w:val="23"/>
                <w:szCs w:val="23"/>
                <w:lang w:eastAsia="pt-BR"/>
              </w:rPr>
            </w:pPr>
            <w:r w:rsidRPr="00034C3D">
              <w:rPr>
                <w:rFonts w:ascii="Courier New" w:eastAsia="Times New Roman" w:hAnsi="Courier New" w:cs="Courier New"/>
                <w:color w:val="4F5D6C"/>
                <w:sz w:val="23"/>
                <w:szCs w:val="23"/>
                <w:lang w:eastAsia="pt-BR"/>
              </w:rPr>
              <w:t xml:space="preserve">sqldump -u </w:t>
            </w:r>
            <w:r w:rsidRPr="00034C3D">
              <w:rPr>
                <w:rFonts w:ascii="Courier New" w:eastAsia="Times New Roman" w:hAnsi="Courier New" w:cs="Courier New"/>
                <w:i/>
                <w:iCs/>
                <w:color w:val="4F5D6C"/>
                <w:sz w:val="23"/>
                <w:szCs w:val="23"/>
                <w:lang w:eastAsia="pt-BR"/>
              </w:rPr>
              <w:t>user_name</w:t>
            </w:r>
            <w:r w:rsidRPr="00034C3D">
              <w:rPr>
                <w:rFonts w:ascii="Courier New" w:eastAsia="Times New Roman" w:hAnsi="Courier New" w:cs="Courier New"/>
                <w:b/>
                <w:bCs/>
                <w:color w:val="4F5D6C"/>
                <w:sz w:val="34"/>
                <w:szCs w:val="34"/>
                <w:lang w:eastAsia="pt-BR"/>
              </w:rPr>
              <w:t>[</w:t>
            </w:r>
            <w:r w:rsidRPr="00034C3D">
              <w:rPr>
                <w:rFonts w:ascii="Courier New" w:eastAsia="Times New Roman" w:hAnsi="Courier New" w:cs="Courier New"/>
                <w:color w:val="4F5D6C"/>
                <w:sz w:val="23"/>
                <w:szCs w:val="23"/>
                <w:lang w:eastAsia="pt-BR"/>
              </w:rPr>
              <w:t xml:space="preserve"> -a </w:t>
            </w:r>
            <w:r w:rsidRPr="00034C3D">
              <w:rPr>
                <w:rFonts w:ascii="Courier New" w:eastAsia="Times New Roman" w:hAnsi="Courier New" w:cs="Courier New"/>
                <w:i/>
                <w:iCs/>
                <w:color w:val="4F5D6C"/>
                <w:sz w:val="23"/>
                <w:szCs w:val="23"/>
                <w:lang w:eastAsia="pt-BR"/>
              </w:rPr>
              <w:t>password</w:t>
            </w:r>
            <w:r w:rsidRPr="00034C3D">
              <w:rPr>
                <w:rFonts w:ascii="Courier New" w:eastAsia="Times New Roman" w:hAnsi="Courier New" w:cs="Courier New"/>
                <w:b/>
                <w:bCs/>
                <w:color w:val="4F5D6C"/>
                <w:sz w:val="34"/>
                <w:szCs w:val="34"/>
                <w:lang w:eastAsia="pt-BR"/>
              </w:rPr>
              <w:t>][</w:t>
            </w:r>
            <w:r w:rsidRPr="00034C3D">
              <w:rPr>
                <w:rFonts w:ascii="Courier New" w:eastAsia="Times New Roman" w:hAnsi="Courier New" w:cs="Courier New"/>
                <w:color w:val="4F5D6C"/>
                <w:sz w:val="23"/>
                <w:szCs w:val="23"/>
                <w:lang w:eastAsia="pt-BR"/>
              </w:rPr>
              <w:t xml:space="preserve"> -C </w:t>
            </w:r>
            <w:r w:rsidRPr="00034C3D">
              <w:rPr>
                <w:rFonts w:ascii="Courier New" w:eastAsia="Times New Roman" w:hAnsi="Courier New" w:cs="Courier New"/>
                <w:i/>
                <w:iCs/>
                <w:color w:val="4F5D6C"/>
                <w:sz w:val="23"/>
                <w:szCs w:val="23"/>
                <w:lang w:eastAsia="pt-BR"/>
              </w:rPr>
              <w:t>code_page_name</w:t>
            </w:r>
            <w:r w:rsidRPr="00034C3D">
              <w:rPr>
                <w:rFonts w:ascii="Courier New" w:eastAsia="Times New Roman" w:hAnsi="Courier New" w:cs="Courier New"/>
                <w:b/>
                <w:bCs/>
                <w:color w:val="4F5D6C"/>
                <w:sz w:val="34"/>
                <w:szCs w:val="34"/>
                <w:lang w:eastAsia="pt-BR"/>
              </w:rPr>
              <w:t>]</w:t>
            </w:r>
            <w:r w:rsidRPr="00034C3D">
              <w:rPr>
                <w:rFonts w:ascii="Courier New" w:eastAsia="Times New Roman" w:hAnsi="Courier New" w:cs="Courier New"/>
                <w:color w:val="4F5D6C"/>
                <w:sz w:val="23"/>
                <w:szCs w:val="23"/>
                <w:lang w:eastAsia="pt-BR"/>
              </w:rPr>
              <w:br/>
              <w:t xml:space="preserve">        -t </w:t>
            </w:r>
            <w:r w:rsidRPr="00034C3D">
              <w:rPr>
                <w:rFonts w:ascii="Courier New" w:eastAsia="Times New Roman" w:hAnsi="Courier New" w:cs="Courier New"/>
                <w:b/>
                <w:bCs/>
                <w:color w:val="4F5D6C"/>
                <w:sz w:val="34"/>
                <w:szCs w:val="34"/>
                <w:lang w:eastAsia="pt-BR"/>
              </w:rPr>
              <w:t>[</w:t>
            </w:r>
            <w:r w:rsidRPr="00034C3D">
              <w:rPr>
                <w:rFonts w:ascii="Courier New" w:eastAsia="Times New Roman" w:hAnsi="Courier New" w:cs="Courier New"/>
                <w:i/>
                <w:iCs/>
                <w:color w:val="4F5D6C"/>
                <w:sz w:val="23"/>
                <w:szCs w:val="23"/>
                <w:lang w:eastAsia="pt-BR"/>
              </w:rPr>
              <w:t>owner_name</w:t>
            </w:r>
            <w:r w:rsidRPr="00034C3D">
              <w:rPr>
                <w:rFonts w:ascii="Courier New" w:eastAsia="Times New Roman" w:hAnsi="Courier New" w:cs="Courier New"/>
                <w:color w:val="4F5D6C"/>
                <w:sz w:val="23"/>
                <w:szCs w:val="23"/>
                <w:lang w:eastAsia="pt-BR"/>
              </w:rPr>
              <w:t>.</w:t>
            </w:r>
            <w:r w:rsidRPr="00034C3D">
              <w:rPr>
                <w:rFonts w:ascii="Courier New" w:eastAsia="Times New Roman" w:hAnsi="Courier New" w:cs="Courier New"/>
                <w:b/>
                <w:bCs/>
                <w:color w:val="4F5D6C"/>
                <w:sz w:val="34"/>
                <w:szCs w:val="34"/>
                <w:lang w:eastAsia="pt-BR"/>
              </w:rPr>
              <w:t>]</w:t>
            </w:r>
            <w:r w:rsidRPr="00034C3D">
              <w:rPr>
                <w:rFonts w:ascii="Courier New" w:eastAsia="Times New Roman" w:hAnsi="Courier New" w:cs="Courier New"/>
                <w:i/>
                <w:iCs/>
                <w:color w:val="4F5D6C"/>
                <w:sz w:val="23"/>
                <w:szCs w:val="23"/>
                <w:lang w:eastAsia="pt-BR"/>
              </w:rPr>
              <w:t xml:space="preserve">table_name1 </w:t>
            </w:r>
            <w:r w:rsidRPr="00034C3D">
              <w:rPr>
                <w:rFonts w:ascii="Courier New" w:eastAsia="Times New Roman" w:hAnsi="Courier New" w:cs="Courier New"/>
                <w:b/>
                <w:bCs/>
                <w:color w:val="4F5D6C"/>
                <w:sz w:val="34"/>
                <w:szCs w:val="34"/>
                <w:lang w:eastAsia="pt-BR"/>
              </w:rPr>
              <w:t>[[</w:t>
            </w:r>
            <w:r w:rsidRPr="00034C3D">
              <w:rPr>
                <w:rFonts w:ascii="Courier New" w:eastAsia="Times New Roman" w:hAnsi="Courier New" w:cs="Courier New"/>
                <w:color w:val="4F5D6C"/>
                <w:sz w:val="23"/>
                <w:szCs w:val="23"/>
                <w:lang w:eastAsia="pt-BR"/>
              </w:rPr>
              <w:t>,</w:t>
            </w:r>
            <w:r w:rsidRPr="00034C3D">
              <w:rPr>
                <w:rFonts w:ascii="Courier New" w:eastAsia="Times New Roman" w:hAnsi="Courier New" w:cs="Courier New"/>
                <w:i/>
                <w:iCs/>
                <w:color w:val="4F5D6C"/>
                <w:sz w:val="23"/>
                <w:szCs w:val="23"/>
                <w:lang w:eastAsia="pt-BR"/>
              </w:rPr>
              <w:t>owner_name</w:t>
            </w:r>
            <w:r w:rsidRPr="00034C3D">
              <w:rPr>
                <w:rFonts w:ascii="Courier New" w:eastAsia="Times New Roman" w:hAnsi="Courier New" w:cs="Courier New"/>
                <w:color w:val="4F5D6C"/>
                <w:sz w:val="23"/>
                <w:szCs w:val="23"/>
                <w:lang w:eastAsia="pt-BR"/>
              </w:rPr>
              <w:t>.</w:t>
            </w:r>
            <w:r w:rsidRPr="00034C3D">
              <w:rPr>
                <w:rFonts w:ascii="Courier New" w:eastAsia="Times New Roman" w:hAnsi="Courier New" w:cs="Courier New"/>
                <w:b/>
                <w:bCs/>
                <w:color w:val="4F5D6C"/>
                <w:sz w:val="34"/>
                <w:szCs w:val="34"/>
                <w:lang w:eastAsia="pt-BR"/>
              </w:rPr>
              <w:t>]</w:t>
            </w:r>
            <w:r w:rsidRPr="00034C3D">
              <w:rPr>
                <w:rFonts w:ascii="Courier New" w:eastAsia="Times New Roman" w:hAnsi="Courier New" w:cs="Courier New"/>
                <w:i/>
                <w:iCs/>
                <w:color w:val="4F5D6C"/>
                <w:sz w:val="23"/>
                <w:szCs w:val="23"/>
                <w:lang w:eastAsia="pt-BR"/>
              </w:rPr>
              <w:t>table_name2</w:t>
            </w:r>
            <w:r w:rsidRPr="00034C3D">
              <w:rPr>
                <w:rFonts w:ascii="Courier New" w:eastAsia="Times New Roman" w:hAnsi="Courier New" w:cs="Courier New"/>
                <w:color w:val="4F5D6C"/>
                <w:sz w:val="23"/>
                <w:szCs w:val="23"/>
                <w:lang w:eastAsia="pt-BR"/>
              </w:rPr>
              <w:t>,</w:t>
            </w:r>
            <w:r w:rsidRPr="00034C3D">
              <w:rPr>
                <w:rFonts w:ascii="Courier New" w:eastAsia="Times New Roman" w:hAnsi="Courier New" w:cs="Courier New"/>
                <w:b/>
                <w:bCs/>
                <w:color w:val="4F5D6C"/>
                <w:sz w:val="34"/>
                <w:szCs w:val="34"/>
                <w:lang w:eastAsia="pt-BR"/>
              </w:rPr>
              <w:t>...]</w:t>
            </w:r>
            <w:r w:rsidRPr="00034C3D">
              <w:rPr>
                <w:rFonts w:ascii="Courier New" w:eastAsia="Times New Roman" w:hAnsi="Courier New" w:cs="Courier New"/>
                <w:color w:val="4F5D6C"/>
                <w:sz w:val="23"/>
                <w:szCs w:val="23"/>
                <w:lang w:eastAsia="pt-BR"/>
              </w:rPr>
              <w:br/>
              <w:t>        </w:t>
            </w:r>
            <w:r w:rsidRPr="00034C3D">
              <w:rPr>
                <w:rFonts w:ascii="Courier New" w:eastAsia="Times New Roman" w:hAnsi="Courier New" w:cs="Courier New"/>
                <w:b/>
                <w:bCs/>
                <w:color w:val="4F5D6C"/>
                <w:sz w:val="34"/>
                <w:szCs w:val="34"/>
                <w:lang w:eastAsia="pt-BR"/>
              </w:rPr>
              <w:t>[</w:t>
            </w:r>
            <w:r w:rsidRPr="00034C3D">
              <w:rPr>
                <w:rFonts w:ascii="Courier New" w:eastAsia="Times New Roman" w:hAnsi="Courier New" w:cs="Courier New"/>
                <w:color w:val="4F5D6C"/>
                <w:sz w:val="23"/>
                <w:szCs w:val="23"/>
                <w:lang w:eastAsia="pt-BR"/>
              </w:rPr>
              <w:t xml:space="preserve"> -n </w:t>
            </w:r>
            <w:r w:rsidRPr="00034C3D">
              <w:rPr>
                <w:rFonts w:ascii="Courier New" w:eastAsia="Times New Roman" w:hAnsi="Courier New" w:cs="Courier New"/>
                <w:i/>
                <w:iCs/>
                <w:color w:val="4F5D6C"/>
                <w:sz w:val="23"/>
                <w:szCs w:val="23"/>
                <w:lang w:eastAsia="pt-BR"/>
              </w:rPr>
              <w:t>tenant_name1,</w:t>
            </w:r>
            <w:r w:rsidRPr="00034C3D">
              <w:rPr>
                <w:rFonts w:ascii="Courier New" w:eastAsia="Times New Roman" w:hAnsi="Courier New" w:cs="Courier New"/>
                <w:b/>
                <w:bCs/>
                <w:color w:val="4F5D6C"/>
                <w:sz w:val="34"/>
                <w:szCs w:val="34"/>
                <w:lang w:eastAsia="pt-BR"/>
              </w:rPr>
              <w:t>...]</w:t>
            </w:r>
            <w:r w:rsidRPr="00034C3D">
              <w:rPr>
                <w:rFonts w:ascii="Courier New" w:eastAsia="Times New Roman" w:hAnsi="Courier New" w:cs="Courier New"/>
                <w:color w:val="4F5D6C"/>
                <w:sz w:val="23"/>
                <w:szCs w:val="23"/>
                <w:lang w:eastAsia="pt-BR"/>
              </w:rPr>
              <w:br/>
              <w:t>        </w:t>
            </w:r>
            <w:r w:rsidRPr="00034C3D">
              <w:rPr>
                <w:rFonts w:ascii="Courier New" w:eastAsia="Times New Roman" w:hAnsi="Courier New" w:cs="Courier New"/>
                <w:i/>
                <w:iCs/>
                <w:color w:val="4F5D6C"/>
                <w:sz w:val="23"/>
                <w:szCs w:val="23"/>
                <w:lang w:eastAsia="pt-BR"/>
              </w:rPr>
              <w:t>db_name</w:t>
            </w:r>
          </w:p>
        </w:tc>
      </w:tr>
    </w:tbl>
    <w:p w14:paraId="6B847AFA" w14:textId="77777777" w:rsidR="00034C3D" w:rsidRPr="00034C3D" w:rsidRDefault="00034C3D" w:rsidP="00034C3D">
      <w:pPr>
        <w:spacing w:before="120" w:after="15" w:line="240" w:lineRule="auto"/>
        <w:outlineLvl w:val="1"/>
        <w:rPr>
          <w:rFonts w:ascii="Helvetica" w:eastAsia="Times New Roman" w:hAnsi="Helvetica" w:cs="Times New Roman"/>
          <w:b/>
          <w:bCs/>
          <w:color w:val="4F5D6C"/>
          <w:sz w:val="23"/>
          <w:szCs w:val="23"/>
          <w:lang w:eastAsia="pt-BR"/>
        </w:rPr>
      </w:pPr>
      <w:r w:rsidRPr="00034C3D">
        <w:rPr>
          <w:rFonts w:ascii="Helvetica" w:eastAsia="Times New Roman" w:hAnsi="Helvetica" w:cs="Times New Roman"/>
          <w:b/>
          <w:bCs/>
          <w:color w:val="4F5D6C"/>
          <w:sz w:val="23"/>
          <w:szCs w:val="23"/>
          <w:lang w:eastAsia="pt-BR"/>
        </w:rPr>
        <w:t>Parameters</w:t>
      </w:r>
    </w:p>
    <w:p w14:paraId="546EC6A0" w14:textId="77777777" w:rsidR="00034C3D" w:rsidRPr="00034C3D" w:rsidRDefault="00034C3D" w:rsidP="00034C3D">
      <w:pPr>
        <w:spacing w:after="120" w:line="240" w:lineRule="auto"/>
        <w:rPr>
          <w:rFonts w:ascii="Courier New" w:eastAsia="Times New Roman" w:hAnsi="Courier New" w:cs="Courier New"/>
          <w:color w:val="4F5D6C"/>
          <w:sz w:val="23"/>
          <w:szCs w:val="23"/>
          <w:lang w:eastAsia="pt-BR"/>
        </w:rPr>
      </w:pPr>
      <w:r w:rsidRPr="00034C3D">
        <w:rPr>
          <w:rFonts w:ascii="Courier New" w:eastAsia="Times New Roman" w:hAnsi="Courier New" w:cs="Courier New"/>
          <w:color w:val="4F5D6C"/>
          <w:sz w:val="23"/>
          <w:szCs w:val="23"/>
          <w:lang w:eastAsia="pt-BR"/>
        </w:rPr>
        <w:t>-u</w:t>
      </w:r>
      <w:r w:rsidRPr="00034C3D">
        <w:rPr>
          <w:rFonts w:ascii="Courier New" w:eastAsia="Times New Roman" w:hAnsi="Courier New" w:cs="Courier New"/>
          <w:i/>
          <w:iCs/>
          <w:color w:val="4F5D6C"/>
          <w:sz w:val="23"/>
          <w:szCs w:val="23"/>
          <w:lang w:eastAsia="pt-BR"/>
        </w:rPr>
        <w:t> user_name</w:t>
      </w:r>
    </w:p>
    <w:p w14:paraId="38C6C111" w14:textId="77777777" w:rsidR="00034C3D" w:rsidRPr="00034C3D" w:rsidRDefault="00034C3D" w:rsidP="00034C3D">
      <w:pPr>
        <w:spacing w:after="120" w:line="240" w:lineRule="auto"/>
        <w:rPr>
          <w:rFonts w:ascii="Helvetica" w:eastAsia="Times New Roman" w:hAnsi="Helvetica" w:cs="Times New Roman"/>
          <w:color w:val="4F5D6C"/>
          <w:sz w:val="23"/>
          <w:szCs w:val="23"/>
          <w:lang w:eastAsia="pt-BR"/>
        </w:rPr>
      </w:pPr>
      <w:r w:rsidRPr="00034C3D">
        <w:rPr>
          <w:rFonts w:ascii="Helvetica" w:eastAsia="Times New Roman" w:hAnsi="Helvetica" w:cs="Times New Roman"/>
          <w:color w:val="4F5D6C"/>
          <w:sz w:val="23"/>
          <w:szCs w:val="23"/>
          <w:lang w:eastAsia="pt-BR"/>
        </w:rPr>
        <w:t>Specifies the user id SQLDUMP used to connect to the database. If you omit the </w:t>
      </w:r>
      <w:r w:rsidRPr="00034C3D">
        <w:rPr>
          <w:rFonts w:ascii="Courier New" w:eastAsia="Times New Roman" w:hAnsi="Courier New" w:cs="Courier New"/>
          <w:color w:val="4F5D6C"/>
          <w:sz w:val="23"/>
          <w:szCs w:val="23"/>
          <w:lang w:eastAsia="pt-BR"/>
        </w:rPr>
        <w:t>user_name</w:t>
      </w:r>
      <w:r w:rsidRPr="00034C3D">
        <w:rPr>
          <w:rFonts w:ascii="Helvetica" w:eastAsia="Times New Roman" w:hAnsi="Helvetica" w:cs="Times New Roman"/>
          <w:color w:val="4F5D6C"/>
          <w:sz w:val="23"/>
          <w:szCs w:val="23"/>
          <w:lang w:eastAsia="pt-BR"/>
        </w:rPr>
        <w:t> and </w:t>
      </w:r>
      <w:r w:rsidRPr="00034C3D">
        <w:rPr>
          <w:rFonts w:ascii="Courier New" w:eastAsia="Times New Roman" w:hAnsi="Courier New" w:cs="Courier New"/>
          <w:color w:val="4F5D6C"/>
          <w:sz w:val="23"/>
          <w:szCs w:val="23"/>
          <w:lang w:eastAsia="pt-BR"/>
        </w:rPr>
        <w:t>password</w:t>
      </w:r>
      <w:r w:rsidRPr="00034C3D">
        <w:rPr>
          <w:rFonts w:ascii="Helvetica" w:eastAsia="Times New Roman" w:hAnsi="Helvetica" w:cs="Times New Roman"/>
          <w:color w:val="4F5D6C"/>
          <w:sz w:val="23"/>
          <w:szCs w:val="23"/>
          <w:lang w:eastAsia="pt-BR"/>
        </w:rPr>
        <w:t> parameter values, SQLDUMP prompts you for the values. If you omit</w:t>
      </w:r>
      <w:r w:rsidRPr="00034C3D">
        <w:rPr>
          <w:rFonts w:ascii="Courier New" w:eastAsia="Times New Roman" w:hAnsi="Courier New" w:cs="Courier New"/>
          <w:color w:val="4F5D6C"/>
          <w:sz w:val="23"/>
          <w:szCs w:val="23"/>
          <w:lang w:eastAsia="pt-BR"/>
        </w:rPr>
        <w:t> user_name</w:t>
      </w:r>
      <w:r w:rsidRPr="00034C3D">
        <w:rPr>
          <w:rFonts w:ascii="Helvetica" w:eastAsia="Times New Roman" w:hAnsi="Helvetica" w:cs="Times New Roman"/>
          <w:color w:val="4F5D6C"/>
          <w:sz w:val="23"/>
          <w:szCs w:val="23"/>
          <w:lang w:eastAsia="pt-BR"/>
        </w:rPr>
        <w:t> and supply a </w:t>
      </w:r>
      <w:r w:rsidRPr="00034C3D">
        <w:rPr>
          <w:rFonts w:ascii="Courier New" w:eastAsia="Times New Roman" w:hAnsi="Courier New" w:cs="Courier New"/>
          <w:color w:val="4F5D6C"/>
          <w:sz w:val="23"/>
          <w:szCs w:val="23"/>
          <w:lang w:eastAsia="pt-BR"/>
        </w:rPr>
        <w:t>password</w:t>
      </w:r>
      <w:r w:rsidRPr="00034C3D">
        <w:rPr>
          <w:rFonts w:ascii="Helvetica" w:eastAsia="Times New Roman" w:hAnsi="Helvetica" w:cs="Times New Roman"/>
          <w:color w:val="4F5D6C"/>
          <w:sz w:val="23"/>
          <w:szCs w:val="23"/>
          <w:lang w:eastAsia="pt-BR"/>
        </w:rPr>
        <w:t>, SQLDUMP uses the value defined in the USER environment variable as the user_name value.</w:t>
      </w:r>
    </w:p>
    <w:p w14:paraId="3BE973F4" w14:textId="77777777" w:rsidR="00034C3D" w:rsidRPr="00034C3D" w:rsidRDefault="00034C3D" w:rsidP="00034C3D">
      <w:pPr>
        <w:spacing w:after="120" w:line="240" w:lineRule="auto"/>
        <w:rPr>
          <w:rFonts w:ascii="Courier New" w:eastAsia="Times New Roman" w:hAnsi="Courier New" w:cs="Courier New"/>
          <w:color w:val="4F5D6C"/>
          <w:sz w:val="23"/>
          <w:szCs w:val="23"/>
          <w:lang w:eastAsia="pt-BR"/>
        </w:rPr>
      </w:pPr>
      <w:r w:rsidRPr="00034C3D">
        <w:rPr>
          <w:rFonts w:ascii="Courier New" w:eastAsia="Times New Roman" w:hAnsi="Courier New" w:cs="Courier New"/>
          <w:color w:val="4F5D6C"/>
          <w:sz w:val="23"/>
          <w:szCs w:val="23"/>
          <w:lang w:eastAsia="pt-BR"/>
        </w:rPr>
        <w:t>-a </w:t>
      </w:r>
      <w:r w:rsidRPr="00034C3D">
        <w:rPr>
          <w:rFonts w:ascii="Courier New" w:eastAsia="Times New Roman" w:hAnsi="Courier New" w:cs="Courier New"/>
          <w:i/>
          <w:iCs/>
          <w:color w:val="4F5D6C"/>
          <w:sz w:val="23"/>
          <w:szCs w:val="23"/>
          <w:lang w:eastAsia="pt-BR"/>
        </w:rPr>
        <w:t>password</w:t>
      </w:r>
    </w:p>
    <w:p w14:paraId="06123C20" w14:textId="77777777" w:rsidR="00034C3D" w:rsidRPr="00034C3D" w:rsidRDefault="00034C3D" w:rsidP="00034C3D">
      <w:pPr>
        <w:spacing w:after="120" w:line="240" w:lineRule="auto"/>
        <w:rPr>
          <w:rFonts w:ascii="Helvetica" w:eastAsia="Times New Roman" w:hAnsi="Helvetica" w:cs="Times New Roman"/>
          <w:color w:val="4F5D6C"/>
          <w:sz w:val="23"/>
          <w:szCs w:val="23"/>
          <w:lang w:eastAsia="pt-BR"/>
        </w:rPr>
      </w:pPr>
      <w:r w:rsidRPr="00034C3D">
        <w:rPr>
          <w:rFonts w:ascii="Helvetica" w:eastAsia="Times New Roman" w:hAnsi="Helvetica" w:cs="Times New Roman"/>
          <w:color w:val="4F5D6C"/>
          <w:sz w:val="23"/>
          <w:szCs w:val="23"/>
          <w:lang w:eastAsia="pt-BR"/>
        </w:rPr>
        <w:t>Specifies the </w:t>
      </w:r>
      <w:r w:rsidRPr="00034C3D">
        <w:rPr>
          <w:rFonts w:ascii="Courier New" w:eastAsia="Times New Roman" w:hAnsi="Courier New" w:cs="Courier New"/>
          <w:color w:val="4F5D6C"/>
          <w:sz w:val="23"/>
          <w:szCs w:val="23"/>
          <w:lang w:eastAsia="pt-BR"/>
        </w:rPr>
        <w:t>password</w:t>
      </w:r>
      <w:r w:rsidRPr="00034C3D">
        <w:rPr>
          <w:rFonts w:ascii="Helvetica" w:eastAsia="Times New Roman" w:hAnsi="Helvetica" w:cs="Times New Roman"/>
          <w:color w:val="4F5D6C"/>
          <w:sz w:val="23"/>
          <w:szCs w:val="23"/>
          <w:lang w:eastAsia="pt-BR"/>
        </w:rPr>
        <w:t> used by the database for authentication.</w:t>
      </w:r>
    </w:p>
    <w:p w14:paraId="04993AFF" w14:textId="77777777" w:rsidR="00034C3D" w:rsidRPr="00034C3D" w:rsidRDefault="00034C3D" w:rsidP="00034C3D">
      <w:pPr>
        <w:spacing w:after="120" w:line="240" w:lineRule="auto"/>
        <w:rPr>
          <w:rFonts w:ascii="Courier New" w:eastAsia="Times New Roman" w:hAnsi="Courier New" w:cs="Courier New"/>
          <w:color w:val="4F5D6C"/>
          <w:sz w:val="23"/>
          <w:szCs w:val="23"/>
          <w:lang w:eastAsia="pt-BR"/>
        </w:rPr>
      </w:pPr>
      <w:r w:rsidRPr="00034C3D">
        <w:rPr>
          <w:rFonts w:ascii="Courier New" w:eastAsia="Times New Roman" w:hAnsi="Courier New" w:cs="Courier New"/>
          <w:color w:val="4F5D6C"/>
          <w:sz w:val="23"/>
          <w:szCs w:val="23"/>
          <w:lang w:eastAsia="pt-BR"/>
        </w:rPr>
        <w:t>-C </w:t>
      </w:r>
      <w:r w:rsidRPr="00034C3D">
        <w:rPr>
          <w:rFonts w:ascii="Courier New" w:eastAsia="Times New Roman" w:hAnsi="Courier New" w:cs="Courier New"/>
          <w:i/>
          <w:iCs/>
          <w:color w:val="4F5D6C"/>
          <w:sz w:val="23"/>
          <w:szCs w:val="23"/>
          <w:lang w:eastAsia="pt-BR"/>
        </w:rPr>
        <w:t>code_page_name</w:t>
      </w:r>
    </w:p>
    <w:p w14:paraId="0578F1ED" w14:textId="77777777" w:rsidR="00034C3D" w:rsidRPr="00034C3D" w:rsidRDefault="00034C3D" w:rsidP="00034C3D">
      <w:pPr>
        <w:spacing w:after="120" w:line="240" w:lineRule="auto"/>
        <w:rPr>
          <w:rFonts w:ascii="Helvetica" w:eastAsia="Times New Roman" w:hAnsi="Helvetica" w:cs="Times New Roman"/>
          <w:color w:val="4F5D6C"/>
          <w:sz w:val="23"/>
          <w:szCs w:val="23"/>
          <w:lang w:eastAsia="pt-BR"/>
        </w:rPr>
      </w:pPr>
      <w:r w:rsidRPr="00034C3D">
        <w:rPr>
          <w:rFonts w:ascii="Helvetica" w:eastAsia="Times New Roman" w:hAnsi="Helvetica" w:cs="Times New Roman"/>
          <w:color w:val="4F5D6C"/>
          <w:sz w:val="23"/>
          <w:szCs w:val="23"/>
          <w:lang w:eastAsia="pt-BR"/>
        </w:rPr>
        <w:t>A case-insensitive character string that specifies the name of the dump file's code page. If the </w:t>
      </w:r>
      <w:r w:rsidRPr="00034C3D">
        <w:rPr>
          <w:rFonts w:ascii="Courier New" w:eastAsia="Times New Roman" w:hAnsi="Courier New" w:cs="Courier New"/>
          <w:color w:val="4F5D6C"/>
          <w:sz w:val="23"/>
          <w:szCs w:val="23"/>
          <w:lang w:eastAsia="pt-BR"/>
        </w:rPr>
        <w:t>-C</w:t>
      </w:r>
      <w:r w:rsidRPr="00034C3D">
        <w:rPr>
          <w:rFonts w:ascii="Helvetica" w:eastAsia="Times New Roman" w:hAnsi="Helvetica" w:cs="Times New Roman"/>
          <w:color w:val="4F5D6C"/>
          <w:sz w:val="23"/>
          <w:szCs w:val="23"/>
          <w:lang w:eastAsia="pt-BR"/>
        </w:rPr>
        <w:t> parameter specifies a code page name that is not valid, the utility reports a run-time error. If the </w:t>
      </w:r>
      <w:r w:rsidRPr="00034C3D">
        <w:rPr>
          <w:rFonts w:ascii="Courier New" w:eastAsia="Times New Roman" w:hAnsi="Courier New" w:cs="Courier New"/>
          <w:color w:val="4F5D6C"/>
          <w:sz w:val="23"/>
          <w:szCs w:val="23"/>
          <w:lang w:eastAsia="pt-BR"/>
        </w:rPr>
        <w:t>-C</w:t>
      </w:r>
      <w:r w:rsidRPr="00034C3D">
        <w:rPr>
          <w:rFonts w:ascii="Helvetica" w:eastAsia="Times New Roman" w:hAnsi="Helvetica" w:cs="Times New Roman"/>
          <w:color w:val="4F5D6C"/>
          <w:sz w:val="23"/>
          <w:szCs w:val="23"/>
          <w:lang w:eastAsia="pt-BR"/>
        </w:rPr>
        <w:t> parameter does not appear at all, the code page name defaults to the client's internal code page:</w:t>
      </w:r>
    </w:p>
    <w:p w14:paraId="0BE5C7CC" w14:textId="0C7C9E0B" w:rsidR="00034C3D" w:rsidRPr="00034C3D" w:rsidRDefault="00034C3D" w:rsidP="00034C3D">
      <w:pPr>
        <w:spacing w:after="120" w:line="240" w:lineRule="auto"/>
        <w:ind w:hanging="360"/>
        <w:rPr>
          <w:rFonts w:ascii="Helvetica" w:eastAsia="Times New Roman" w:hAnsi="Helvetica" w:cs="Times New Roman"/>
          <w:color w:val="4F5D6C"/>
          <w:sz w:val="23"/>
          <w:szCs w:val="23"/>
          <w:lang w:eastAsia="pt-BR"/>
        </w:rPr>
      </w:pPr>
      <w:r w:rsidRPr="00034C3D">
        <w:rPr>
          <w:rFonts w:ascii="Helvetica" w:eastAsia="Times New Roman" w:hAnsi="Helvetica" w:cs="Times New Roman"/>
          <w:noProof/>
          <w:color w:val="4F5D6C"/>
          <w:sz w:val="23"/>
          <w:szCs w:val="23"/>
          <w:lang w:eastAsia="pt-BR"/>
        </w:rPr>
        <w:drawing>
          <wp:inline distT="0" distB="0" distL="0" distR="0" wp14:anchorId="3B7295D7" wp14:editId="52186236">
            <wp:extent cx="38100" cy="38100"/>
            <wp:effectExtent l="0" t="0" r="0" b="0"/>
            <wp:docPr id="44" name="Imagem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034C3D">
        <w:rPr>
          <w:rFonts w:ascii="Helvetica" w:eastAsia="Times New Roman" w:hAnsi="Helvetica" w:cs="Times New Roman"/>
          <w:color w:val="4F5D6C"/>
          <w:sz w:val="23"/>
          <w:szCs w:val="23"/>
          <w:lang w:eastAsia="pt-BR"/>
        </w:rPr>
        <w:t>If set, the value of the client's SQL_CLIENT_CHARSET environment variable</w:t>
      </w:r>
    </w:p>
    <w:p w14:paraId="092EA784" w14:textId="53987D3D" w:rsidR="00034C3D" w:rsidRPr="00034C3D" w:rsidRDefault="00034C3D" w:rsidP="00034C3D">
      <w:pPr>
        <w:spacing w:after="120" w:line="240" w:lineRule="auto"/>
        <w:ind w:hanging="360"/>
        <w:rPr>
          <w:rFonts w:ascii="Helvetica" w:eastAsia="Times New Roman" w:hAnsi="Helvetica" w:cs="Times New Roman"/>
          <w:color w:val="4F5D6C"/>
          <w:sz w:val="23"/>
          <w:szCs w:val="23"/>
          <w:lang w:eastAsia="pt-BR"/>
        </w:rPr>
      </w:pPr>
      <w:r w:rsidRPr="00034C3D">
        <w:rPr>
          <w:rFonts w:ascii="Helvetica" w:eastAsia="Times New Roman" w:hAnsi="Helvetica" w:cs="Times New Roman"/>
          <w:noProof/>
          <w:color w:val="4F5D6C"/>
          <w:sz w:val="23"/>
          <w:szCs w:val="23"/>
          <w:lang w:eastAsia="pt-BR"/>
        </w:rPr>
        <w:drawing>
          <wp:inline distT="0" distB="0" distL="0" distR="0" wp14:anchorId="35EB3DE3" wp14:editId="731A50BE">
            <wp:extent cx="38100" cy="38100"/>
            <wp:effectExtent l="0" t="0" r="0" b="0"/>
            <wp:docPr id="43" name="Imagem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034C3D">
        <w:rPr>
          <w:rFonts w:ascii="Helvetica" w:eastAsia="Times New Roman" w:hAnsi="Helvetica" w:cs="Times New Roman"/>
          <w:color w:val="4F5D6C"/>
          <w:sz w:val="23"/>
          <w:szCs w:val="23"/>
          <w:lang w:eastAsia="pt-BR"/>
        </w:rPr>
        <w:t>If not set, the name of the code page of the client's locale</w:t>
      </w:r>
    </w:p>
    <w:p w14:paraId="5DDD3497" w14:textId="77777777" w:rsidR="00034C3D" w:rsidRPr="00034C3D" w:rsidRDefault="00034C3D" w:rsidP="00034C3D">
      <w:pPr>
        <w:spacing w:after="120" w:line="240" w:lineRule="auto"/>
        <w:rPr>
          <w:rFonts w:ascii="Helvetica" w:eastAsia="Times New Roman" w:hAnsi="Helvetica" w:cs="Times New Roman"/>
          <w:color w:val="4F5D6C"/>
          <w:sz w:val="23"/>
          <w:szCs w:val="23"/>
          <w:lang w:eastAsia="pt-BR"/>
        </w:rPr>
      </w:pPr>
      <w:r w:rsidRPr="00034C3D">
        <w:rPr>
          <w:rFonts w:ascii="Helvetica" w:eastAsia="Times New Roman" w:hAnsi="Helvetica" w:cs="Times New Roman"/>
          <w:color w:val="4F5D6C"/>
          <w:sz w:val="23"/>
          <w:szCs w:val="23"/>
          <w:lang w:eastAsia="pt-BR"/>
        </w:rPr>
        <w:t>For example, you might use the </w:t>
      </w:r>
      <w:r w:rsidRPr="00034C3D">
        <w:rPr>
          <w:rFonts w:ascii="Courier New" w:eastAsia="Times New Roman" w:hAnsi="Courier New" w:cs="Courier New"/>
          <w:color w:val="4F5D6C"/>
          <w:sz w:val="23"/>
          <w:szCs w:val="23"/>
          <w:lang w:eastAsia="pt-BR"/>
        </w:rPr>
        <w:t>-C</w:t>
      </w:r>
      <w:r w:rsidRPr="00034C3D">
        <w:rPr>
          <w:rFonts w:ascii="Helvetica" w:eastAsia="Times New Roman" w:hAnsi="Helvetica" w:cs="Times New Roman"/>
          <w:color w:val="4F5D6C"/>
          <w:sz w:val="23"/>
          <w:szCs w:val="23"/>
          <w:lang w:eastAsia="pt-BR"/>
        </w:rPr>
        <w:t> parameter to have a Windows client using the MS1250 code page produce a dump file using the ISO8859-2 code page (to read later on a UNIX machine, perhaps). Although you can accomplish this by setting the client's SQL_CLIENT_CHARSET environment variable, using the </w:t>
      </w:r>
      <w:r w:rsidRPr="00034C3D">
        <w:rPr>
          <w:rFonts w:ascii="Courier New" w:eastAsia="Times New Roman" w:hAnsi="Courier New" w:cs="Courier New"/>
          <w:color w:val="4F5D6C"/>
          <w:sz w:val="23"/>
          <w:szCs w:val="23"/>
          <w:lang w:eastAsia="pt-BR"/>
        </w:rPr>
        <w:t>-C </w:t>
      </w:r>
      <w:r w:rsidRPr="00034C3D">
        <w:rPr>
          <w:rFonts w:ascii="Helvetica" w:eastAsia="Times New Roman" w:hAnsi="Helvetica" w:cs="Times New Roman"/>
          <w:color w:val="4F5D6C"/>
          <w:sz w:val="23"/>
          <w:szCs w:val="23"/>
          <w:lang w:eastAsia="pt-BR"/>
        </w:rPr>
        <w:t>parameter might be easier.</w:t>
      </w:r>
    </w:p>
    <w:p w14:paraId="0A376332" w14:textId="77777777" w:rsidR="00034C3D" w:rsidRPr="00034C3D" w:rsidRDefault="00034C3D" w:rsidP="00034C3D">
      <w:pPr>
        <w:spacing w:after="120" w:line="240" w:lineRule="auto"/>
        <w:rPr>
          <w:rFonts w:ascii="Courier New" w:eastAsia="Times New Roman" w:hAnsi="Courier New" w:cs="Courier New"/>
          <w:color w:val="4F5D6C"/>
          <w:sz w:val="23"/>
          <w:szCs w:val="23"/>
          <w:lang w:eastAsia="pt-BR"/>
        </w:rPr>
      </w:pPr>
      <w:r w:rsidRPr="00034C3D">
        <w:rPr>
          <w:rFonts w:ascii="Courier New" w:eastAsia="Times New Roman" w:hAnsi="Courier New" w:cs="Courier New"/>
          <w:color w:val="4F5D6C"/>
          <w:sz w:val="23"/>
          <w:szCs w:val="23"/>
          <w:lang w:eastAsia="pt-BR"/>
        </w:rPr>
        <w:t>-t </w:t>
      </w:r>
      <w:r w:rsidRPr="00034C3D">
        <w:rPr>
          <w:rFonts w:ascii="Courier New" w:eastAsia="Times New Roman" w:hAnsi="Courier New" w:cs="Courier New"/>
          <w:i/>
          <w:iCs/>
          <w:color w:val="4F5D6C"/>
          <w:sz w:val="23"/>
          <w:szCs w:val="23"/>
          <w:lang w:eastAsia="pt-BR"/>
        </w:rPr>
        <w:t>owner</w:t>
      </w:r>
      <w:r w:rsidRPr="00034C3D">
        <w:rPr>
          <w:rFonts w:ascii="Courier New" w:eastAsia="Times New Roman" w:hAnsi="Courier New" w:cs="Courier New"/>
          <w:color w:val="4F5D6C"/>
          <w:sz w:val="23"/>
          <w:szCs w:val="23"/>
          <w:lang w:eastAsia="pt-BR"/>
        </w:rPr>
        <w:t>_</w:t>
      </w:r>
      <w:r w:rsidRPr="00034C3D">
        <w:rPr>
          <w:rFonts w:ascii="Courier New" w:eastAsia="Times New Roman" w:hAnsi="Courier New" w:cs="Courier New"/>
          <w:i/>
          <w:iCs/>
          <w:color w:val="4F5D6C"/>
          <w:sz w:val="23"/>
          <w:szCs w:val="23"/>
          <w:lang w:eastAsia="pt-BR"/>
        </w:rPr>
        <w:t>name.table</w:t>
      </w:r>
      <w:r w:rsidRPr="00034C3D">
        <w:rPr>
          <w:rFonts w:ascii="Courier New" w:eastAsia="Times New Roman" w:hAnsi="Courier New" w:cs="Courier New"/>
          <w:color w:val="4F5D6C"/>
          <w:sz w:val="23"/>
          <w:szCs w:val="23"/>
          <w:lang w:eastAsia="pt-BR"/>
        </w:rPr>
        <w:t>_</w:t>
      </w:r>
      <w:r w:rsidRPr="00034C3D">
        <w:rPr>
          <w:rFonts w:ascii="Courier New" w:eastAsia="Times New Roman" w:hAnsi="Courier New" w:cs="Courier New"/>
          <w:i/>
          <w:iCs/>
          <w:color w:val="4F5D6C"/>
          <w:sz w:val="23"/>
          <w:szCs w:val="23"/>
          <w:lang w:eastAsia="pt-BR"/>
        </w:rPr>
        <w:t>name</w:t>
      </w:r>
    </w:p>
    <w:p w14:paraId="09E51C94" w14:textId="77777777" w:rsidR="00034C3D" w:rsidRPr="00034C3D" w:rsidRDefault="00034C3D" w:rsidP="00034C3D">
      <w:pPr>
        <w:spacing w:after="120" w:line="240" w:lineRule="auto"/>
        <w:rPr>
          <w:rFonts w:ascii="Helvetica" w:eastAsia="Times New Roman" w:hAnsi="Helvetica" w:cs="Times New Roman"/>
          <w:color w:val="4F5D6C"/>
          <w:sz w:val="23"/>
          <w:szCs w:val="23"/>
          <w:lang w:eastAsia="pt-BR"/>
        </w:rPr>
      </w:pPr>
      <w:r w:rsidRPr="00034C3D">
        <w:rPr>
          <w:rFonts w:ascii="Helvetica" w:eastAsia="Times New Roman" w:hAnsi="Helvetica" w:cs="Times New Roman"/>
          <w:color w:val="4F5D6C"/>
          <w:sz w:val="23"/>
          <w:szCs w:val="23"/>
          <w:lang w:eastAsia="pt-BR"/>
        </w:rPr>
        <w:t>Specifies a list of one or more tables to dump to a file. This parameter is required. Pattern matching is supported in both</w:t>
      </w:r>
      <w:r w:rsidRPr="00034C3D">
        <w:rPr>
          <w:rFonts w:ascii="Courier New" w:eastAsia="Times New Roman" w:hAnsi="Courier New" w:cs="Courier New"/>
          <w:i/>
          <w:iCs/>
          <w:color w:val="4F5D6C"/>
          <w:sz w:val="23"/>
          <w:szCs w:val="23"/>
          <w:lang w:eastAsia="pt-BR"/>
        </w:rPr>
        <w:t> owner_name </w:t>
      </w:r>
      <w:r w:rsidRPr="00034C3D">
        <w:rPr>
          <w:rFonts w:ascii="Helvetica" w:eastAsia="Times New Roman" w:hAnsi="Helvetica" w:cs="Times New Roman"/>
          <w:color w:val="4F5D6C"/>
          <w:sz w:val="23"/>
          <w:szCs w:val="23"/>
          <w:lang w:eastAsia="pt-BR"/>
        </w:rPr>
        <w:t>and </w:t>
      </w:r>
      <w:r w:rsidRPr="00034C3D">
        <w:rPr>
          <w:rFonts w:ascii="Courier New" w:eastAsia="Times New Roman" w:hAnsi="Courier New" w:cs="Courier New"/>
          <w:i/>
          <w:iCs/>
          <w:color w:val="4F5D6C"/>
          <w:sz w:val="23"/>
          <w:szCs w:val="23"/>
          <w:lang w:eastAsia="pt-BR"/>
        </w:rPr>
        <w:t>table_name</w:t>
      </w:r>
      <w:r w:rsidRPr="00034C3D">
        <w:rPr>
          <w:rFonts w:ascii="Helvetica" w:eastAsia="Times New Roman" w:hAnsi="Helvetica" w:cs="Times New Roman"/>
          <w:color w:val="4F5D6C"/>
          <w:sz w:val="23"/>
          <w:szCs w:val="23"/>
          <w:lang w:eastAsia="pt-BR"/>
        </w:rPr>
        <w:t>, using a percent sign (%) for one or more characters and an underscore (_) for a single character. The pattern matching follows the standard defined by the </w:t>
      </w:r>
      <w:r w:rsidRPr="00034C3D">
        <w:rPr>
          <w:rFonts w:ascii="Courier New" w:eastAsia="Times New Roman" w:hAnsi="Courier New" w:cs="Courier New"/>
          <w:color w:val="4F5D6C"/>
          <w:sz w:val="23"/>
          <w:szCs w:val="23"/>
          <w:lang w:eastAsia="pt-BR"/>
        </w:rPr>
        <w:t>LIKE</w:t>
      </w:r>
      <w:r w:rsidRPr="00034C3D">
        <w:rPr>
          <w:rFonts w:ascii="Helvetica" w:eastAsia="Times New Roman" w:hAnsi="Helvetica" w:cs="Times New Roman"/>
          <w:color w:val="4F5D6C"/>
          <w:sz w:val="23"/>
          <w:szCs w:val="23"/>
          <w:lang w:eastAsia="pt-BR"/>
        </w:rPr>
        <w:t> predicate in SQL.</w:t>
      </w:r>
    </w:p>
    <w:p w14:paraId="35862213" w14:textId="77777777" w:rsidR="00034C3D" w:rsidRPr="00034C3D" w:rsidRDefault="00034C3D" w:rsidP="00034C3D">
      <w:pPr>
        <w:spacing w:after="120" w:line="240" w:lineRule="auto"/>
        <w:rPr>
          <w:rFonts w:ascii="Helvetica" w:eastAsia="Times New Roman" w:hAnsi="Helvetica" w:cs="Times New Roman"/>
          <w:color w:val="4F5D6C"/>
          <w:sz w:val="23"/>
          <w:szCs w:val="23"/>
          <w:lang w:eastAsia="pt-BR"/>
        </w:rPr>
      </w:pPr>
      <w:r w:rsidRPr="00034C3D">
        <w:rPr>
          <w:rFonts w:ascii="Helvetica" w:eastAsia="Times New Roman" w:hAnsi="Helvetica" w:cs="Times New Roman"/>
          <w:color w:val="4F5D6C"/>
          <w:sz w:val="23"/>
          <w:szCs w:val="23"/>
          <w:lang w:eastAsia="pt-BR"/>
        </w:rPr>
        <w:lastRenderedPageBreak/>
        <w:t>You can dump a single table, a set of tables, or all tables. If you omit the optional </w:t>
      </w:r>
      <w:r w:rsidRPr="00034C3D">
        <w:rPr>
          <w:rFonts w:ascii="Courier New" w:eastAsia="Times New Roman" w:hAnsi="Courier New" w:cs="Courier New"/>
          <w:i/>
          <w:iCs/>
          <w:color w:val="4F5D6C"/>
          <w:sz w:val="23"/>
          <w:szCs w:val="23"/>
          <w:lang w:eastAsia="pt-BR"/>
        </w:rPr>
        <w:t>owner_name</w:t>
      </w:r>
      <w:r w:rsidRPr="00034C3D">
        <w:rPr>
          <w:rFonts w:ascii="Helvetica" w:eastAsia="Times New Roman" w:hAnsi="Helvetica" w:cs="Times New Roman"/>
          <w:color w:val="4F5D6C"/>
          <w:sz w:val="23"/>
          <w:szCs w:val="23"/>
          <w:lang w:eastAsia="pt-BR"/>
        </w:rPr>
        <w:t> qualifier, SQLDUMP uses the name specified by the </w:t>
      </w:r>
      <w:r w:rsidRPr="00034C3D">
        <w:rPr>
          <w:rFonts w:ascii="Courier New" w:eastAsia="Times New Roman" w:hAnsi="Courier New" w:cs="Courier New"/>
          <w:color w:val="4F5D6C"/>
          <w:sz w:val="23"/>
          <w:szCs w:val="23"/>
          <w:lang w:eastAsia="pt-BR"/>
        </w:rPr>
        <w:t>-u</w:t>
      </w:r>
      <w:r w:rsidRPr="00034C3D">
        <w:rPr>
          <w:rFonts w:ascii="Helvetica" w:eastAsia="Times New Roman" w:hAnsi="Helvetica" w:cs="Times New Roman"/>
          <w:color w:val="4F5D6C"/>
          <w:sz w:val="23"/>
          <w:szCs w:val="23"/>
          <w:lang w:eastAsia="pt-BR"/>
        </w:rPr>
        <w:t> parameter.</w:t>
      </w:r>
    </w:p>
    <w:p w14:paraId="75D5F13D" w14:textId="77777777" w:rsidR="00034C3D" w:rsidRPr="00034C3D" w:rsidRDefault="00034C3D" w:rsidP="00034C3D">
      <w:pPr>
        <w:spacing w:after="120" w:line="240" w:lineRule="auto"/>
        <w:rPr>
          <w:rFonts w:ascii="Courier New" w:eastAsia="Times New Roman" w:hAnsi="Courier New" w:cs="Courier New"/>
          <w:color w:val="4F5D6C"/>
          <w:sz w:val="23"/>
          <w:szCs w:val="23"/>
          <w:lang w:eastAsia="pt-BR"/>
        </w:rPr>
      </w:pPr>
      <w:r w:rsidRPr="00034C3D">
        <w:rPr>
          <w:rFonts w:ascii="Courier New" w:eastAsia="Times New Roman" w:hAnsi="Courier New" w:cs="Courier New"/>
          <w:color w:val="4F5D6C"/>
          <w:sz w:val="23"/>
          <w:szCs w:val="23"/>
          <w:lang w:eastAsia="pt-BR"/>
        </w:rPr>
        <w:t>-n </w:t>
      </w:r>
      <w:r w:rsidRPr="00034C3D">
        <w:rPr>
          <w:rFonts w:ascii="Courier New" w:eastAsia="Times New Roman" w:hAnsi="Courier New" w:cs="Courier New"/>
          <w:i/>
          <w:iCs/>
          <w:color w:val="4F5D6C"/>
          <w:sz w:val="23"/>
          <w:szCs w:val="23"/>
          <w:lang w:eastAsia="pt-BR"/>
        </w:rPr>
        <w:t>tenant_name</w:t>
      </w:r>
    </w:p>
    <w:p w14:paraId="2B94B629" w14:textId="77777777" w:rsidR="00034C3D" w:rsidRPr="00034C3D" w:rsidRDefault="00034C3D" w:rsidP="00034C3D">
      <w:pPr>
        <w:spacing w:after="120" w:line="240" w:lineRule="auto"/>
        <w:rPr>
          <w:rFonts w:ascii="Helvetica" w:eastAsia="Times New Roman" w:hAnsi="Helvetica" w:cs="Times New Roman"/>
          <w:color w:val="4F5D6C"/>
          <w:sz w:val="23"/>
          <w:szCs w:val="23"/>
          <w:lang w:eastAsia="pt-BR"/>
        </w:rPr>
      </w:pPr>
      <w:r w:rsidRPr="00034C3D">
        <w:rPr>
          <w:rFonts w:ascii="Helvetica" w:eastAsia="Times New Roman" w:hAnsi="Helvetica" w:cs="Times New Roman"/>
          <w:color w:val="4F5D6C"/>
          <w:sz w:val="23"/>
          <w:szCs w:val="23"/>
          <w:lang w:eastAsia="pt-BR"/>
        </w:rPr>
        <w:t>Specifies a list of one or more tenants to dump to a file. This parameter is optional.</w:t>
      </w:r>
    </w:p>
    <w:p w14:paraId="031D0642" w14:textId="77777777" w:rsidR="00034C3D" w:rsidRPr="00034C3D" w:rsidRDefault="00034C3D" w:rsidP="00034C3D">
      <w:pPr>
        <w:spacing w:after="120" w:line="240" w:lineRule="auto"/>
        <w:rPr>
          <w:rFonts w:ascii="Courier New" w:eastAsia="Times New Roman" w:hAnsi="Courier New" w:cs="Courier New"/>
          <w:color w:val="4F5D6C"/>
          <w:sz w:val="23"/>
          <w:szCs w:val="23"/>
          <w:lang w:eastAsia="pt-BR"/>
        </w:rPr>
      </w:pPr>
      <w:r w:rsidRPr="00034C3D">
        <w:rPr>
          <w:rFonts w:ascii="Courier New" w:eastAsia="Times New Roman" w:hAnsi="Courier New" w:cs="Courier New"/>
          <w:i/>
          <w:iCs/>
          <w:color w:val="4F5D6C"/>
          <w:sz w:val="23"/>
          <w:szCs w:val="23"/>
          <w:lang w:eastAsia="pt-BR"/>
        </w:rPr>
        <w:t>db</w:t>
      </w:r>
      <w:r w:rsidRPr="00034C3D">
        <w:rPr>
          <w:rFonts w:ascii="Courier New" w:eastAsia="Times New Roman" w:hAnsi="Courier New" w:cs="Courier New"/>
          <w:color w:val="4F5D6C"/>
          <w:sz w:val="23"/>
          <w:szCs w:val="23"/>
          <w:lang w:eastAsia="pt-BR"/>
        </w:rPr>
        <w:t>_</w:t>
      </w:r>
      <w:r w:rsidRPr="00034C3D">
        <w:rPr>
          <w:rFonts w:ascii="Courier New" w:eastAsia="Times New Roman" w:hAnsi="Courier New" w:cs="Courier New"/>
          <w:i/>
          <w:iCs/>
          <w:color w:val="4F5D6C"/>
          <w:sz w:val="23"/>
          <w:szCs w:val="23"/>
          <w:lang w:eastAsia="pt-BR"/>
        </w:rPr>
        <w:t>name</w:t>
      </w:r>
    </w:p>
    <w:p w14:paraId="0B85D0C5" w14:textId="77777777" w:rsidR="00034C3D" w:rsidRPr="00034C3D" w:rsidRDefault="00034C3D" w:rsidP="00034C3D">
      <w:pPr>
        <w:spacing w:after="120" w:line="240" w:lineRule="auto"/>
        <w:rPr>
          <w:rFonts w:ascii="Helvetica" w:eastAsia="Times New Roman" w:hAnsi="Helvetica" w:cs="Times New Roman"/>
          <w:color w:val="4F5D6C"/>
          <w:sz w:val="23"/>
          <w:szCs w:val="23"/>
          <w:lang w:eastAsia="pt-BR"/>
        </w:rPr>
      </w:pPr>
      <w:r w:rsidRPr="00034C3D">
        <w:rPr>
          <w:rFonts w:ascii="Helvetica" w:eastAsia="Times New Roman" w:hAnsi="Helvetica" w:cs="Times New Roman"/>
          <w:color w:val="4F5D6C"/>
          <w:sz w:val="23"/>
          <w:szCs w:val="23"/>
          <w:lang w:eastAsia="pt-BR"/>
        </w:rPr>
        <w:t>Specifies the database where you are dumping tables. You can dump tables from one database each time you invoke SQLDUMP. There is no option flag preceding the </w:t>
      </w:r>
      <w:r w:rsidRPr="00034C3D">
        <w:rPr>
          <w:rFonts w:ascii="Courier New" w:eastAsia="Times New Roman" w:hAnsi="Courier New" w:cs="Courier New"/>
          <w:i/>
          <w:iCs/>
          <w:color w:val="4F5D6C"/>
          <w:sz w:val="23"/>
          <w:szCs w:val="23"/>
          <w:lang w:eastAsia="pt-BR"/>
        </w:rPr>
        <w:t>db_name</w:t>
      </w:r>
      <w:r w:rsidRPr="00034C3D">
        <w:rPr>
          <w:rFonts w:ascii="Helvetica" w:eastAsia="Times New Roman" w:hAnsi="Helvetica" w:cs="Times New Roman"/>
          <w:color w:val="4F5D6C"/>
          <w:sz w:val="23"/>
          <w:szCs w:val="23"/>
          <w:lang w:eastAsia="pt-BR"/>
        </w:rPr>
        <w:t>. This parameter is required and must be the last parameter specified. The database name is specified in the following way: </w:t>
      </w:r>
      <w:r w:rsidRPr="00034C3D">
        <w:rPr>
          <w:rFonts w:ascii="Courier New" w:eastAsia="Times New Roman" w:hAnsi="Courier New" w:cs="Courier New"/>
          <w:color w:val="4F5D6C"/>
          <w:sz w:val="23"/>
          <w:szCs w:val="23"/>
          <w:lang w:eastAsia="pt-BR"/>
        </w:rPr>
        <w:t>progress:T:</w:t>
      </w:r>
      <w:r w:rsidRPr="00034C3D">
        <w:rPr>
          <w:rFonts w:ascii="Courier New" w:eastAsia="Times New Roman" w:hAnsi="Courier New" w:cs="Courier New"/>
          <w:i/>
          <w:iCs/>
          <w:color w:val="4F5D6C"/>
          <w:sz w:val="23"/>
          <w:szCs w:val="23"/>
          <w:lang w:eastAsia="pt-BR"/>
        </w:rPr>
        <w:t>localhost</w:t>
      </w:r>
      <w:r w:rsidRPr="00034C3D">
        <w:rPr>
          <w:rFonts w:ascii="Helvetica" w:eastAsia="Times New Roman" w:hAnsi="Helvetica" w:cs="Times New Roman"/>
          <w:color w:val="4F5D6C"/>
          <w:sz w:val="23"/>
          <w:szCs w:val="23"/>
          <w:lang w:eastAsia="pt-BR"/>
        </w:rPr>
        <w:t>:</w:t>
      </w:r>
      <w:r w:rsidRPr="00034C3D">
        <w:rPr>
          <w:rFonts w:ascii="Courier New" w:eastAsia="Times New Roman" w:hAnsi="Courier New" w:cs="Courier New"/>
          <w:i/>
          <w:iCs/>
          <w:color w:val="4F5D6C"/>
          <w:sz w:val="23"/>
          <w:szCs w:val="23"/>
          <w:lang w:eastAsia="pt-BR"/>
        </w:rPr>
        <w:t>demosv</w:t>
      </w:r>
      <w:r w:rsidRPr="00034C3D">
        <w:rPr>
          <w:rFonts w:ascii="Helvetica" w:eastAsia="Times New Roman" w:hAnsi="Helvetica" w:cs="Times New Roman"/>
          <w:color w:val="4F5D6C"/>
          <w:sz w:val="23"/>
          <w:szCs w:val="23"/>
          <w:lang w:eastAsia="pt-BR"/>
        </w:rPr>
        <w:t>:</w:t>
      </w:r>
      <w:r w:rsidRPr="00034C3D">
        <w:rPr>
          <w:rFonts w:ascii="Courier New" w:eastAsia="Times New Roman" w:hAnsi="Courier New" w:cs="Courier New"/>
          <w:i/>
          <w:iCs/>
          <w:color w:val="4F5D6C"/>
          <w:sz w:val="23"/>
          <w:szCs w:val="23"/>
          <w:lang w:eastAsia="pt-BR"/>
        </w:rPr>
        <w:t>jo</w:t>
      </w:r>
      <w:r w:rsidRPr="00034C3D">
        <w:rPr>
          <w:rFonts w:ascii="Courier New" w:eastAsia="Times New Roman" w:hAnsi="Courier New" w:cs="Courier New"/>
          <w:color w:val="4F5D6C"/>
          <w:sz w:val="23"/>
          <w:szCs w:val="23"/>
          <w:lang w:eastAsia="pt-BR"/>
        </w:rPr>
        <w:t>.</w:t>
      </w:r>
    </w:p>
    <w:p w14:paraId="27A6D14A" w14:textId="77777777" w:rsidR="00034C3D" w:rsidRPr="00034C3D" w:rsidRDefault="00034C3D" w:rsidP="00034C3D">
      <w:pPr>
        <w:spacing w:after="120" w:line="240" w:lineRule="auto"/>
        <w:rPr>
          <w:rFonts w:ascii="Helvetica" w:eastAsia="Times New Roman" w:hAnsi="Helvetica" w:cs="Times New Roman"/>
          <w:color w:val="4F5D6C"/>
          <w:sz w:val="23"/>
          <w:szCs w:val="23"/>
          <w:lang w:eastAsia="pt-BR"/>
        </w:rPr>
      </w:pPr>
      <w:r w:rsidRPr="00034C3D">
        <w:rPr>
          <w:rFonts w:ascii="Helvetica" w:eastAsia="Times New Roman" w:hAnsi="Helvetica" w:cs="Times New Roman"/>
          <w:color w:val="4F5D6C"/>
          <w:sz w:val="23"/>
          <w:szCs w:val="23"/>
          <w:lang w:eastAsia="pt-BR"/>
        </w:rPr>
        <w:t>SQLDUMP dumps application data from SQL tables into one or more files. You can load the data from the files into another database with the SQLLOAD utility. The SQLDUMP utility does not dump data from ABL tables.</w:t>
      </w:r>
    </w:p>
    <w:p w14:paraId="45B7C570" w14:textId="77777777" w:rsidR="00034C3D" w:rsidRPr="00034C3D" w:rsidRDefault="00034C3D" w:rsidP="00034C3D">
      <w:pPr>
        <w:spacing w:after="120" w:line="240" w:lineRule="auto"/>
        <w:rPr>
          <w:rFonts w:ascii="Helvetica" w:eastAsia="Times New Roman" w:hAnsi="Helvetica" w:cs="Times New Roman"/>
          <w:color w:val="4F5D6C"/>
          <w:sz w:val="23"/>
          <w:szCs w:val="23"/>
          <w:lang w:eastAsia="pt-BR"/>
        </w:rPr>
      </w:pPr>
      <w:r w:rsidRPr="00034C3D">
        <w:rPr>
          <w:rFonts w:ascii="Helvetica" w:eastAsia="Times New Roman" w:hAnsi="Helvetica" w:cs="Times New Roman"/>
          <w:color w:val="4F5D6C"/>
          <w:sz w:val="23"/>
          <w:szCs w:val="23"/>
          <w:lang w:eastAsia="pt-BR"/>
        </w:rPr>
        <w:t>The SQLDUMP utility writes user data in row order into ASCII records with variable-length format. The column order in the files is identical to the column order in the tables. The utility writes both format and content header records to the dump file. You can dump multiple tables in a single execution by specifying multiple table names, separated by commas. Make sure there are no spaces before or after commas in the table list.</w:t>
      </w:r>
    </w:p>
    <w:p w14:paraId="361E21CF" w14:textId="77777777" w:rsidR="00034C3D" w:rsidRPr="00034C3D" w:rsidRDefault="00034C3D" w:rsidP="00034C3D">
      <w:pPr>
        <w:spacing w:after="120" w:line="240" w:lineRule="auto"/>
        <w:rPr>
          <w:rFonts w:ascii="Helvetica" w:eastAsia="Times New Roman" w:hAnsi="Helvetica" w:cs="Times New Roman"/>
          <w:color w:val="4F5D6C"/>
          <w:sz w:val="23"/>
          <w:szCs w:val="23"/>
          <w:lang w:eastAsia="pt-BR"/>
        </w:rPr>
      </w:pPr>
      <w:r w:rsidRPr="00034C3D">
        <w:rPr>
          <w:rFonts w:ascii="Helvetica" w:eastAsia="Times New Roman" w:hAnsi="Helvetica" w:cs="Times New Roman"/>
          <w:color w:val="4F5D6C"/>
          <w:sz w:val="23"/>
          <w:szCs w:val="23"/>
          <w:lang w:eastAsia="pt-BR"/>
        </w:rPr>
        <w:t>Data for one table always goes to a single dump file. Each dump file corresponds to one database table. For example, if you specify 200 tables in the SQLDUMP command, you will create 200 dump files. The SQLDUMP utility assigns the filenames that correspond to the </w:t>
      </w:r>
      <w:r w:rsidRPr="00034C3D">
        <w:rPr>
          <w:rFonts w:ascii="Courier New" w:eastAsia="Times New Roman" w:hAnsi="Courier New" w:cs="Courier New"/>
          <w:i/>
          <w:iCs/>
          <w:color w:val="4F5D6C"/>
          <w:sz w:val="23"/>
          <w:szCs w:val="23"/>
          <w:lang w:eastAsia="pt-BR"/>
        </w:rPr>
        <w:t>owner_name</w:t>
      </w:r>
      <w:r w:rsidRPr="00034C3D">
        <w:rPr>
          <w:rFonts w:ascii="Helvetica" w:eastAsia="Times New Roman" w:hAnsi="Helvetica" w:cs="Times New Roman"/>
          <w:color w:val="4F5D6C"/>
          <w:sz w:val="23"/>
          <w:szCs w:val="23"/>
          <w:lang w:eastAsia="pt-BR"/>
        </w:rPr>
        <w:t> and </w:t>
      </w:r>
      <w:r w:rsidRPr="00034C3D">
        <w:rPr>
          <w:rFonts w:ascii="Courier New" w:eastAsia="Times New Roman" w:hAnsi="Courier New" w:cs="Courier New"/>
          <w:i/>
          <w:iCs/>
          <w:color w:val="4F5D6C"/>
          <w:sz w:val="23"/>
          <w:szCs w:val="23"/>
          <w:lang w:eastAsia="pt-BR"/>
        </w:rPr>
        <w:t>table_name</w:t>
      </w:r>
      <w:r w:rsidRPr="00034C3D">
        <w:rPr>
          <w:rFonts w:ascii="Helvetica" w:eastAsia="Times New Roman" w:hAnsi="Helvetica" w:cs="Times New Roman"/>
          <w:color w:val="4F5D6C"/>
          <w:sz w:val="23"/>
          <w:szCs w:val="23"/>
          <w:lang w:eastAsia="pt-BR"/>
        </w:rPr>
        <w:t> in the database, with the file extension </w:t>
      </w:r>
      <w:r w:rsidRPr="00034C3D">
        <w:rPr>
          <w:rFonts w:ascii="Courier New" w:eastAsia="Times New Roman" w:hAnsi="Courier New" w:cs="Courier New"/>
          <w:color w:val="4F5D6C"/>
          <w:sz w:val="23"/>
          <w:szCs w:val="23"/>
          <w:lang w:eastAsia="pt-BR"/>
        </w:rPr>
        <w:t>.dsql</w:t>
      </w:r>
      <w:r w:rsidRPr="00034C3D">
        <w:rPr>
          <w:rFonts w:ascii="Helvetica" w:eastAsia="Times New Roman" w:hAnsi="Helvetica" w:cs="Times New Roman"/>
          <w:color w:val="4F5D6C"/>
          <w:sz w:val="23"/>
          <w:szCs w:val="23"/>
          <w:lang w:eastAsia="pt-BR"/>
        </w:rPr>
        <w:t>. If a dump file for a specified table already exists, it will be overwritten and replaced. Dump files are created in the current working directory.</w:t>
      </w:r>
    </w:p>
    <w:p w14:paraId="3D03C257" w14:textId="77777777" w:rsidR="00034C3D" w:rsidRPr="00034C3D" w:rsidRDefault="00034C3D" w:rsidP="00034C3D">
      <w:pPr>
        <w:spacing w:after="120" w:line="240" w:lineRule="auto"/>
        <w:rPr>
          <w:rFonts w:ascii="Helvetica" w:eastAsia="Times New Roman" w:hAnsi="Helvetica" w:cs="Times New Roman"/>
          <w:color w:val="4F5D6C"/>
          <w:sz w:val="23"/>
          <w:szCs w:val="23"/>
          <w:lang w:eastAsia="pt-BR"/>
        </w:rPr>
      </w:pPr>
      <w:r w:rsidRPr="00034C3D">
        <w:rPr>
          <w:rFonts w:ascii="Helvetica" w:eastAsia="Times New Roman" w:hAnsi="Helvetica" w:cs="Times New Roman"/>
          <w:color w:val="4F5D6C"/>
          <w:sz w:val="23"/>
          <w:szCs w:val="23"/>
          <w:lang w:eastAsia="pt-BR"/>
        </w:rPr>
        <w:t>The format of the records in a dump file is similar to the ABL </w:t>
      </w:r>
      <w:r w:rsidRPr="00034C3D">
        <w:rPr>
          <w:rFonts w:ascii="Courier New" w:eastAsia="Times New Roman" w:hAnsi="Courier New" w:cs="Courier New"/>
          <w:color w:val="4F5D6C"/>
          <w:sz w:val="23"/>
          <w:szCs w:val="23"/>
          <w:lang w:eastAsia="pt-BR"/>
        </w:rPr>
        <w:t>.d</w:t>
      </w:r>
      <w:r w:rsidRPr="00034C3D">
        <w:rPr>
          <w:rFonts w:ascii="Helvetica" w:eastAsia="Times New Roman" w:hAnsi="Helvetica" w:cs="Times New Roman"/>
          <w:color w:val="4F5D6C"/>
          <w:sz w:val="23"/>
          <w:szCs w:val="23"/>
          <w:lang w:eastAsia="pt-BR"/>
        </w:rPr>
        <w:t> file format:</w:t>
      </w:r>
    </w:p>
    <w:p w14:paraId="544349AA" w14:textId="6DAF5B5D" w:rsidR="00034C3D" w:rsidRPr="00034C3D" w:rsidRDefault="00034C3D" w:rsidP="00034C3D">
      <w:pPr>
        <w:spacing w:after="120" w:line="240" w:lineRule="auto"/>
        <w:ind w:hanging="360"/>
        <w:rPr>
          <w:rFonts w:ascii="Helvetica" w:eastAsia="Times New Roman" w:hAnsi="Helvetica" w:cs="Times New Roman"/>
          <w:color w:val="4F5D6C"/>
          <w:sz w:val="23"/>
          <w:szCs w:val="23"/>
          <w:lang w:eastAsia="pt-BR"/>
        </w:rPr>
      </w:pPr>
      <w:r w:rsidRPr="00034C3D">
        <w:rPr>
          <w:rFonts w:ascii="Helvetica" w:eastAsia="Times New Roman" w:hAnsi="Helvetica" w:cs="Times New Roman"/>
          <w:noProof/>
          <w:color w:val="4F5D6C"/>
          <w:sz w:val="23"/>
          <w:szCs w:val="23"/>
          <w:lang w:eastAsia="pt-BR"/>
        </w:rPr>
        <w:drawing>
          <wp:inline distT="0" distB="0" distL="0" distR="0" wp14:anchorId="1CB1ECB5" wp14:editId="51F6372B">
            <wp:extent cx="38100" cy="38100"/>
            <wp:effectExtent l="0" t="0" r="0" b="0"/>
            <wp:docPr id="42" name="Imagem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034C3D">
        <w:rPr>
          <w:rFonts w:ascii="Helvetica" w:eastAsia="Times New Roman" w:hAnsi="Helvetica" w:cs="Times New Roman"/>
          <w:color w:val="4F5D6C"/>
          <w:sz w:val="23"/>
          <w:szCs w:val="23"/>
          <w:lang w:eastAsia="pt-BR"/>
        </w:rPr>
        <w:t>Converts all values to character representation</w:t>
      </w:r>
    </w:p>
    <w:p w14:paraId="346DD23B" w14:textId="14DE788D" w:rsidR="00034C3D" w:rsidRPr="00034C3D" w:rsidRDefault="00034C3D" w:rsidP="00034C3D">
      <w:pPr>
        <w:spacing w:after="120" w:line="240" w:lineRule="auto"/>
        <w:ind w:hanging="360"/>
        <w:rPr>
          <w:rFonts w:ascii="Helvetica" w:eastAsia="Times New Roman" w:hAnsi="Helvetica" w:cs="Times New Roman"/>
          <w:color w:val="4F5D6C"/>
          <w:sz w:val="23"/>
          <w:szCs w:val="23"/>
          <w:lang w:eastAsia="pt-BR"/>
        </w:rPr>
      </w:pPr>
      <w:r w:rsidRPr="00034C3D">
        <w:rPr>
          <w:rFonts w:ascii="Helvetica" w:eastAsia="Times New Roman" w:hAnsi="Helvetica" w:cs="Times New Roman"/>
          <w:noProof/>
          <w:color w:val="4F5D6C"/>
          <w:sz w:val="23"/>
          <w:szCs w:val="23"/>
          <w:lang w:eastAsia="pt-BR"/>
        </w:rPr>
        <w:drawing>
          <wp:inline distT="0" distB="0" distL="0" distR="0" wp14:anchorId="70D29AEA" wp14:editId="49C7E664">
            <wp:extent cx="38100" cy="38100"/>
            <wp:effectExtent l="0" t="0" r="0" b="0"/>
            <wp:docPr id="41" name="Imagem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034C3D">
        <w:rPr>
          <w:rFonts w:ascii="Helvetica" w:eastAsia="Times New Roman" w:hAnsi="Helvetica" w:cs="Times New Roman"/>
          <w:color w:val="4F5D6C"/>
          <w:sz w:val="23"/>
          <w:szCs w:val="23"/>
          <w:lang w:eastAsia="pt-BR"/>
        </w:rPr>
        <w:t>Delimits CHARACTER values with double quotes</w:t>
      </w:r>
    </w:p>
    <w:p w14:paraId="7426E23E" w14:textId="2B997FD9" w:rsidR="00034C3D" w:rsidRPr="00034C3D" w:rsidRDefault="00034C3D" w:rsidP="00034C3D">
      <w:pPr>
        <w:spacing w:after="120" w:line="240" w:lineRule="auto"/>
        <w:ind w:hanging="360"/>
        <w:rPr>
          <w:rFonts w:ascii="Helvetica" w:eastAsia="Times New Roman" w:hAnsi="Helvetica" w:cs="Times New Roman"/>
          <w:color w:val="4F5D6C"/>
          <w:sz w:val="23"/>
          <w:szCs w:val="23"/>
          <w:lang w:eastAsia="pt-BR"/>
        </w:rPr>
      </w:pPr>
      <w:r w:rsidRPr="00034C3D">
        <w:rPr>
          <w:rFonts w:ascii="Helvetica" w:eastAsia="Times New Roman" w:hAnsi="Helvetica" w:cs="Times New Roman"/>
          <w:noProof/>
          <w:color w:val="4F5D6C"/>
          <w:sz w:val="23"/>
          <w:szCs w:val="23"/>
          <w:lang w:eastAsia="pt-BR"/>
        </w:rPr>
        <w:drawing>
          <wp:inline distT="0" distB="0" distL="0" distR="0" wp14:anchorId="5A8E07EE" wp14:editId="6E7F7ADE">
            <wp:extent cx="38100" cy="38100"/>
            <wp:effectExtent l="0" t="0" r="0" b="0"/>
            <wp:docPr id="40" name="Imagem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034C3D">
        <w:rPr>
          <w:rFonts w:ascii="Helvetica" w:eastAsia="Times New Roman" w:hAnsi="Helvetica" w:cs="Times New Roman"/>
          <w:color w:val="4F5D6C"/>
          <w:sz w:val="23"/>
          <w:szCs w:val="23"/>
          <w:lang w:eastAsia="pt-BR"/>
        </w:rPr>
        <w:t>Can contain any embedded characters except for NULL values, allowing commas, newlines, and other control characters</w:t>
      </w:r>
    </w:p>
    <w:p w14:paraId="12C2694D" w14:textId="1A839614" w:rsidR="00034C3D" w:rsidRPr="00034C3D" w:rsidRDefault="00034C3D" w:rsidP="00034C3D">
      <w:pPr>
        <w:spacing w:after="120" w:line="240" w:lineRule="auto"/>
        <w:ind w:hanging="360"/>
        <w:rPr>
          <w:rFonts w:ascii="Helvetica" w:eastAsia="Times New Roman" w:hAnsi="Helvetica" w:cs="Times New Roman"/>
          <w:color w:val="4F5D6C"/>
          <w:sz w:val="23"/>
          <w:szCs w:val="23"/>
          <w:lang w:eastAsia="pt-BR"/>
        </w:rPr>
      </w:pPr>
      <w:r w:rsidRPr="00034C3D">
        <w:rPr>
          <w:rFonts w:ascii="Helvetica" w:eastAsia="Times New Roman" w:hAnsi="Helvetica" w:cs="Times New Roman"/>
          <w:noProof/>
          <w:color w:val="4F5D6C"/>
          <w:sz w:val="23"/>
          <w:szCs w:val="23"/>
          <w:lang w:eastAsia="pt-BR"/>
        </w:rPr>
        <w:drawing>
          <wp:inline distT="0" distB="0" distL="0" distR="0" wp14:anchorId="15D3184B" wp14:editId="2F102C63">
            <wp:extent cx="38100" cy="38100"/>
            <wp:effectExtent l="0" t="0" r="0" b="0"/>
            <wp:docPr id="39" name="Imagem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034C3D">
        <w:rPr>
          <w:rFonts w:ascii="Helvetica" w:eastAsia="Times New Roman" w:hAnsi="Helvetica" w:cs="Times New Roman"/>
          <w:color w:val="4F5D6C"/>
          <w:sz w:val="23"/>
          <w:szCs w:val="23"/>
          <w:lang w:eastAsia="pt-BR"/>
        </w:rPr>
        <w:t>Uses two sets of double quotes to escape embedded double quotes</w:t>
      </w:r>
    </w:p>
    <w:p w14:paraId="474E5D5A" w14:textId="73116312" w:rsidR="00034C3D" w:rsidRPr="00034C3D" w:rsidRDefault="00034C3D" w:rsidP="00034C3D">
      <w:pPr>
        <w:spacing w:after="120" w:line="240" w:lineRule="auto"/>
        <w:ind w:hanging="360"/>
        <w:rPr>
          <w:rFonts w:ascii="Helvetica" w:eastAsia="Times New Roman" w:hAnsi="Helvetica" w:cs="Times New Roman"/>
          <w:color w:val="4F5D6C"/>
          <w:sz w:val="23"/>
          <w:szCs w:val="23"/>
          <w:lang w:eastAsia="pt-BR"/>
        </w:rPr>
      </w:pPr>
      <w:r w:rsidRPr="00034C3D">
        <w:rPr>
          <w:rFonts w:ascii="Helvetica" w:eastAsia="Times New Roman" w:hAnsi="Helvetica" w:cs="Times New Roman"/>
          <w:noProof/>
          <w:color w:val="4F5D6C"/>
          <w:sz w:val="23"/>
          <w:szCs w:val="23"/>
          <w:lang w:eastAsia="pt-BR"/>
        </w:rPr>
        <w:drawing>
          <wp:inline distT="0" distB="0" distL="0" distR="0" wp14:anchorId="5E57BF20" wp14:editId="5491A91B">
            <wp:extent cx="38100" cy="38100"/>
            <wp:effectExtent l="0" t="0" r="0" b="0"/>
            <wp:docPr id="38" name="Imagem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034C3D">
        <w:rPr>
          <w:rFonts w:ascii="Helvetica" w:eastAsia="Times New Roman" w:hAnsi="Helvetica" w:cs="Times New Roman"/>
          <w:color w:val="4F5D6C"/>
          <w:sz w:val="23"/>
          <w:szCs w:val="23"/>
          <w:lang w:eastAsia="pt-BR"/>
        </w:rPr>
        <w:t>Delimits NUMERIC and other non-character data types using a space</w:t>
      </w:r>
    </w:p>
    <w:p w14:paraId="2460303F" w14:textId="5CB077FA" w:rsidR="00034C3D" w:rsidRPr="00034C3D" w:rsidRDefault="00034C3D" w:rsidP="00034C3D">
      <w:pPr>
        <w:spacing w:after="120" w:line="240" w:lineRule="auto"/>
        <w:ind w:hanging="360"/>
        <w:rPr>
          <w:rFonts w:ascii="Helvetica" w:eastAsia="Times New Roman" w:hAnsi="Helvetica" w:cs="Times New Roman"/>
          <w:color w:val="4F5D6C"/>
          <w:sz w:val="23"/>
          <w:szCs w:val="23"/>
          <w:lang w:eastAsia="pt-BR"/>
        </w:rPr>
      </w:pPr>
      <w:r w:rsidRPr="00034C3D">
        <w:rPr>
          <w:rFonts w:ascii="Helvetica" w:eastAsia="Times New Roman" w:hAnsi="Helvetica" w:cs="Times New Roman"/>
          <w:noProof/>
          <w:color w:val="4F5D6C"/>
          <w:sz w:val="23"/>
          <w:szCs w:val="23"/>
          <w:lang w:eastAsia="pt-BR"/>
        </w:rPr>
        <w:drawing>
          <wp:inline distT="0" distB="0" distL="0" distR="0" wp14:anchorId="674C0C35" wp14:editId="36F47EC7">
            <wp:extent cx="38100" cy="38100"/>
            <wp:effectExtent l="0" t="0" r="0" b="0"/>
            <wp:docPr id="37" name="Imagem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034C3D">
        <w:rPr>
          <w:rFonts w:ascii="Helvetica" w:eastAsia="Times New Roman" w:hAnsi="Helvetica" w:cs="Times New Roman"/>
          <w:color w:val="4F5D6C"/>
          <w:sz w:val="23"/>
          <w:szCs w:val="23"/>
          <w:lang w:eastAsia="pt-BR"/>
        </w:rPr>
        <w:t>Processes TIMESTAMP data as if it were CHARACTER data</w:t>
      </w:r>
    </w:p>
    <w:p w14:paraId="19279F9B" w14:textId="2020BC09" w:rsidR="00034C3D" w:rsidRPr="00034C3D" w:rsidRDefault="00034C3D" w:rsidP="00034C3D">
      <w:pPr>
        <w:spacing w:after="120" w:line="240" w:lineRule="auto"/>
        <w:ind w:hanging="360"/>
        <w:rPr>
          <w:rFonts w:ascii="Helvetica" w:eastAsia="Times New Roman" w:hAnsi="Helvetica" w:cs="Times New Roman"/>
          <w:color w:val="4F5D6C"/>
          <w:sz w:val="23"/>
          <w:szCs w:val="23"/>
          <w:lang w:eastAsia="pt-BR"/>
        </w:rPr>
      </w:pPr>
      <w:r w:rsidRPr="00034C3D">
        <w:rPr>
          <w:rFonts w:ascii="Helvetica" w:eastAsia="Times New Roman" w:hAnsi="Helvetica" w:cs="Times New Roman"/>
          <w:noProof/>
          <w:color w:val="4F5D6C"/>
          <w:sz w:val="23"/>
          <w:szCs w:val="23"/>
          <w:lang w:eastAsia="pt-BR"/>
        </w:rPr>
        <w:drawing>
          <wp:inline distT="0" distB="0" distL="0" distR="0" wp14:anchorId="6B7D486F" wp14:editId="538E9616">
            <wp:extent cx="38100" cy="38100"/>
            <wp:effectExtent l="0" t="0" r="0" b="0"/>
            <wp:docPr id="36" name="Imagem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034C3D">
        <w:rPr>
          <w:rFonts w:ascii="Helvetica" w:eastAsia="Times New Roman" w:hAnsi="Helvetica" w:cs="Times New Roman"/>
          <w:color w:val="4F5D6C"/>
          <w:sz w:val="23"/>
          <w:szCs w:val="23"/>
          <w:lang w:eastAsia="pt-BR"/>
        </w:rPr>
        <w:t>Has a size limit of 2K for a single column value</w:t>
      </w:r>
    </w:p>
    <w:p w14:paraId="2022B20F" w14:textId="46E84781" w:rsidR="00034C3D" w:rsidRPr="00034C3D" w:rsidRDefault="00034C3D" w:rsidP="00034C3D">
      <w:pPr>
        <w:spacing w:after="120" w:line="240" w:lineRule="auto"/>
        <w:ind w:hanging="360"/>
        <w:rPr>
          <w:rFonts w:ascii="Helvetica" w:eastAsia="Times New Roman" w:hAnsi="Helvetica" w:cs="Times New Roman"/>
          <w:color w:val="4F5D6C"/>
          <w:sz w:val="23"/>
          <w:szCs w:val="23"/>
          <w:lang w:eastAsia="pt-BR"/>
        </w:rPr>
      </w:pPr>
      <w:r w:rsidRPr="00034C3D">
        <w:rPr>
          <w:rFonts w:ascii="Helvetica" w:eastAsia="Times New Roman" w:hAnsi="Helvetica" w:cs="Times New Roman"/>
          <w:noProof/>
          <w:color w:val="4F5D6C"/>
          <w:sz w:val="23"/>
          <w:szCs w:val="23"/>
          <w:lang w:eastAsia="pt-BR"/>
        </w:rPr>
        <w:drawing>
          <wp:inline distT="0" distB="0" distL="0" distR="0" wp14:anchorId="4050BBD7" wp14:editId="4EDB1CAF">
            <wp:extent cx="38100" cy="38100"/>
            <wp:effectExtent l="0" t="0" r="0" b="0"/>
            <wp:docPr id="35" name="Imagem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034C3D">
        <w:rPr>
          <w:rFonts w:ascii="Helvetica" w:eastAsia="Times New Roman" w:hAnsi="Helvetica" w:cs="Times New Roman"/>
          <w:color w:val="4F5D6C"/>
          <w:sz w:val="23"/>
          <w:szCs w:val="23"/>
          <w:lang w:eastAsia="pt-BR"/>
        </w:rPr>
        <w:t>Has a maximum record length of 32K for dump file records</w:t>
      </w:r>
    </w:p>
    <w:p w14:paraId="6E15BE7E" w14:textId="77777777" w:rsidR="00034C3D" w:rsidRPr="00034C3D" w:rsidRDefault="00034C3D" w:rsidP="00034C3D">
      <w:pPr>
        <w:spacing w:after="120" w:line="240" w:lineRule="auto"/>
        <w:rPr>
          <w:rFonts w:ascii="Helvetica" w:eastAsia="Times New Roman" w:hAnsi="Helvetica" w:cs="Times New Roman"/>
          <w:color w:val="4F5D6C"/>
          <w:sz w:val="23"/>
          <w:szCs w:val="23"/>
          <w:lang w:eastAsia="pt-BR"/>
        </w:rPr>
      </w:pPr>
      <w:r w:rsidRPr="00034C3D">
        <w:rPr>
          <w:rFonts w:ascii="Helvetica" w:eastAsia="Times New Roman" w:hAnsi="Helvetica" w:cs="Times New Roman"/>
          <w:color w:val="4F5D6C"/>
          <w:sz w:val="23"/>
          <w:szCs w:val="23"/>
          <w:lang w:eastAsia="pt-BR"/>
        </w:rPr>
        <w:t>Any error is a fatal error, and SQLDUMP halts the dumping process so that data integrity will not be compromised. SQLDUMP reports errors to standard output.</w:t>
      </w:r>
    </w:p>
    <w:p w14:paraId="5339C7D5" w14:textId="77777777" w:rsidR="00034C3D" w:rsidRPr="00034C3D" w:rsidRDefault="00034C3D" w:rsidP="00034C3D">
      <w:pPr>
        <w:spacing w:after="120" w:line="240" w:lineRule="auto"/>
        <w:rPr>
          <w:rFonts w:ascii="Helvetica" w:eastAsia="Times New Roman" w:hAnsi="Helvetica" w:cs="Times New Roman"/>
          <w:color w:val="4F5D6C"/>
          <w:sz w:val="23"/>
          <w:szCs w:val="23"/>
          <w:lang w:eastAsia="pt-BR"/>
        </w:rPr>
      </w:pPr>
      <w:r w:rsidRPr="00034C3D">
        <w:rPr>
          <w:rFonts w:ascii="Helvetica" w:eastAsia="Times New Roman" w:hAnsi="Helvetica" w:cs="Times New Roman"/>
          <w:color w:val="4F5D6C"/>
          <w:sz w:val="23"/>
          <w:szCs w:val="23"/>
          <w:lang w:eastAsia="pt-BR"/>
        </w:rPr>
        <w:t>After successful processing, SQLDUMP writes a summary report to standard output. For each table SQLDUMP processes, the report shows:</w:t>
      </w:r>
    </w:p>
    <w:p w14:paraId="6AB40B1F" w14:textId="24028F33" w:rsidR="00034C3D" w:rsidRPr="00034C3D" w:rsidRDefault="00034C3D" w:rsidP="00034C3D">
      <w:pPr>
        <w:spacing w:after="120" w:line="240" w:lineRule="auto"/>
        <w:ind w:hanging="360"/>
        <w:rPr>
          <w:rFonts w:ascii="Helvetica" w:eastAsia="Times New Roman" w:hAnsi="Helvetica" w:cs="Times New Roman"/>
          <w:color w:val="4F5D6C"/>
          <w:sz w:val="23"/>
          <w:szCs w:val="23"/>
          <w:lang w:eastAsia="pt-BR"/>
        </w:rPr>
      </w:pPr>
      <w:r w:rsidRPr="00034C3D">
        <w:rPr>
          <w:rFonts w:ascii="Helvetica" w:eastAsia="Times New Roman" w:hAnsi="Helvetica" w:cs="Times New Roman"/>
          <w:noProof/>
          <w:color w:val="4F5D6C"/>
          <w:sz w:val="23"/>
          <w:szCs w:val="23"/>
          <w:lang w:eastAsia="pt-BR"/>
        </w:rPr>
        <w:drawing>
          <wp:inline distT="0" distB="0" distL="0" distR="0" wp14:anchorId="74430822" wp14:editId="2312D1AD">
            <wp:extent cx="38100" cy="38100"/>
            <wp:effectExtent l="0" t="0" r="0" b="0"/>
            <wp:docPr id="34" name="Imagem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034C3D">
        <w:rPr>
          <w:rFonts w:ascii="Helvetica" w:eastAsia="Times New Roman" w:hAnsi="Helvetica" w:cs="Times New Roman"/>
          <w:color w:val="4F5D6C"/>
          <w:sz w:val="23"/>
          <w:szCs w:val="23"/>
          <w:lang w:eastAsia="pt-BR"/>
        </w:rPr>
        <w:t>Table name</w:t>
      </w:r>
    </w:p>
    <w:p w14:paraId="181B8ED0" w14:textId="513D36F6" w:rsidR="00034C3D" w:rsidRPr="00034C3D" w:rsidRDefault="00034C3D" w:rsidP="00034C3D">
      <w:pPr>
        <w:spacing w:after="120" w:line="240" w:lineRule="auto"/>
        <w:ind w:hanging="360"/>
        <w:rPr>
          <w:rFonts w:ascii="Helvetica" w:eastAsia="Times New Roman" w:hAnsi="Helvetica" w:cs="Times New Roman"/>
          <w:color w:val="4F5D6C"/>
          <w:sz w:val="23"/>
          <w:szCs w:val="23"/>
          <w:lang w:eastAsia="pt-BR"/>
        </w:rPr>
      </w:pPr>
      <w:r w:rsidRPr="00034C3D">
        <w:rPr>
          <w:rFonts w:ascii="Helvetica" w:eastAsia="Times New Roman" w:hAnsi="Helvetica" w:cs="Times New Roman"/>
          <w:noProof/>
          <w:color w:val="4F5D6C"/>
          <w:sz w:val="23"/>
          <w:szCs w:val="23"/>
          <w:lang w:eastAsia="pt-BR"/>
        </w:rPr>
        <w:drawing>
          <wp:inline distT="0" distB="0" distL="0" distR="0" wp14:anchorId="4A9C092C" wp14:editId="604BA671">
            <wp:extent cx="38100" cy="38100"/>
            <wp:effectExtent l="0" t="0" r="0" b="0"/>
            <wp:docPr id="33" name="Imagem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034C3D">
        <w:rPr>
          <w:rFonts w:ascii="Helvetica" w:eastAsia="Times New Roman" w:hAnsi="Helvetica" w:cs="Times New Roman"/>
          <w:color w:val="4F5D6C"/>
          <w:sz w:val="23"/>
          <w:szCs w:val="23"/>
          <w:lang w:eastAsia="pt-BR"/>
        </w:rPr>
        <w:t>Dump filename</w:t>
      </w:r>
    </w:p>
    <w:p w14:paraId="74428046" w14:textId="160B6214" w:rsidR="00034C3D" w:rsidRPr="00034C3D" w:rsidRDefault="00034C3D" w:rsidP="00034C3D">
      <w:pPr>
        <w:spacing w:after="120" w:line="240" w:lineRule="auto"/>
        <w:ind w:hanging="360"/>
        <w:rPr>
          <w:rFonts w:ascii="Helvetica" w:eastAsia="Times New Roman" w:hAnsi="Helvetica" w:cs="Times New Roman"/>
          <w:color w:val="4F5D6C"/>
          <w:sz w:val="23"/>
          <w:szCs w:val="23"/>
          <w:lang w:eastAsia="pt-BR"/>
        </w:rPr>
      </w:pPr>
      <w:r w:rsidRPr="00034C3D">
        <w:rPr>
          <w:rFonts w:ascii="Helvetica" w:eastAsia="Times New Roman" w:hAnsi="Helvetica" w:cs="Times New Roman"/>
          <w:noProof/>
          <w:color w:val="4F5D6C"/>
          <w:sz w:val="23"/>
          <w:szCs w:val="23"/>
          <w:lang w:eastAsia="pt-BR"/>
        </w:rPr>
        <w:lastRenderedPageBreak/>
        <w:drawing>
          <wp:inline distT="0" distB="0" distL="0" distR="0" wp14:anchorId="5F18AA89" wp14:editId="4EDD2CC5">
            <wp:extent cx="38100" cy="38100"/>
            <wp:effectExtent l="0" t="0" r="0" b="0"/>
            <wp:docPr id="32" name="Imagem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034C3D">
        <w:rPr>
          <w:rFonts w:ascii="Helvetica" w:eastAsia="Times New Roman" w:hAnsi="Helvetica" w:cs="Times New Roman"/>
          <w:color w:val="4F5D6C"/>
          <w:sz w:val="23"/>
          <w:szCs w:val="23"/>
          <w:lang w:eastAsia="pt-BR"/>
        </w:rPr>
        <w:t>Number of records dumped</w:t>
      </w:r>
    </w:p>
    <w:p w14:paraId="363FFEE8" w14:textId="0436F9E6" w:rsidR="00034C3D" w:rsidRPr="00034C3D" w:rsidRDefault="00034C3D" w:rsidP="00034C3D">
      <w:pPr>
        <w:spacing w:after="120" w:line="240" w:lineRule="auto"/>
        <w:ind w:hanging="360"/>
        <w:rPr>
          <w:rFonts w:ascii="Helvetica" w:eastAsia="Times New Roman" w:hAnsi="Helvetica" w:cs="Times New Roman"/>
          <w:color w:val="4F5D6C"/>
          <w:sz w:val="23"/>
          <w:szCs w:val="23"/>
          <w:lang w:eastAsia="pt-BR"/>
        </w:rPr>
      </w:pPr>
      <w:r w:rsidRPr="00034C3D">
        <w:rPr>
          <w:rFonts w:ascii="Helvetica" w:eastAsia="Times New Roman" w:hAnsi="Helvetica" w:cs="Times New Roman"/>
          <w:noProof/>
          <w:color w:val="4F5D6C"/>
          <w:sz w:val="23"/>
          <w:szCs w:val="23"/>
          <w:lang w:eastAsia="pt-BR"/>
        </w:rPr>
        <w:drawing>
          <wp:inline distT="0" distB="0" distL="0" distR="0" wp14:anchorId="50532388" wp14:editId="61F80DD1">
            <wp:extent cx="38100" cy="38100"/>
            <wp:effectExtent l="0" t="0" r="0" b="0"/>
            <wp:docPr id="31" name="Imagem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034C3D">
        <w:rPr>
          <w:rFonts w:ascii="Helvetica" w:eastAsia="Times New Roman" w:hAnsi="Helvetica" w:cs="Times New Roman"/>
          <w:color w:val="4F5D6C"/>
          <w:sz w:val="23"/>
          <w:szCs w:val="23"/>
          <w:lang w:eastAsia="pt-BR"/>
        </w:rPr>
        <w:t>Number of bytes dumped</w:t>
      </w:r>
    </w:p>
    <w:p w14:paraId="5022DF53" w14:textId="11330BD7" w:rsidR="00034C3D" w:rsidRPr="00034C3D" w:rsidRDefault="00034C3D" w:rsidP="00034C3D">
      <w:pPr>
        <w:spacing w:after="120" w:line="240" w:lineRule="auto"/>
        <w:ind w:hanging="360"/>
        <w:rPr>
          <w:rFonts w:ascii="Helvetica" w:eastAsia="Times New Roman" w:hAnsi="Helvetica" w:cs="Times New Roman"/>
          <w:color w:val="4F5D6C"/>
          <w:sz w:val="23"/>
          <w:szCs w:val="23"/>
          <w:lang w:eastAsia="pt-BR"/>
        </w:rPr>
      </w:pPr>
      <w:r w:rsidRPr="00034C3D">
        <w:rPr>
          <w:rFonts w:ascii="Helvetica" w:eastAsia="Times New Roman" w:hAnsi="Helvetica" w:cs="Times New Roman"/>
          <w:noProof/>
          <w:color w:val="4F5D6C"/>
          <w:sz w:val="23"/>
          <w:szCs w:val="23"/>
          <w:lang w:eastAsia="pt-BR"/>
        </w:rPr>
        <w:drawing>
          <wp:inline distT="0" distB="0" distL="0" distR="0" wp14:anchorId="2087097A" wp14:editId="243B4782">
            <wp:extent cx="38100" cy="38100"/>
            <wp:effectExtent l="0" t="0" r="0" b="0"/>
            <wp:docPr id="30" name="Imagem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034C3D">
        <w:rPr>
          <w:rFonts w:ascii="Helvetica" w:eastAsia="Times New Roman" w:hAnsi="Helvetica" w:cs="Times New Roman"/>
          <w:color w:val="4F5D6C"/>
          <w:sz w:val="23"/>
          <w:szCs w:val="23"/>
          <w:lang w:eastAsia="pt-BR"/>
        </w:rPr>
        <w:t>Number of seconds required for processing</w:t>
      </w:r>
    </w:p>
    <w:p w14:paraId="64DE5335" w14:textId="77777777" w:rsidR="00034C3D" w:rsidRPr="00034C3D" w:rsidRDefault="00034C3D" w:rsidP="00034C3D">
      <w:pPr>
        <w:spacing w:before="120" w:after="15" w:line="240" w:lineRule="auto"/>
        <w:outlineLvl w:val="1"/>
        <w:rPr>
          <w:rFonts w:ascii="Helvetica" w:eastAsia="Times New Roman" w:hAnsi="Helvetica" w:cs="Times New Roman"/>
          <w:b/>
          <w:bCs/>
          <w:color w:val="4F5D6C"/>
          <w:sz w:val="23"/>
          <w:szCs w:val="23"/>
          <w:lang w:eastAsia="pt-BR"/>
        </w:rPr>
      </w:pPr>
      <w:r w:rsidRPr="00034C3D">
        <w:rPr>
          <w:rFonts w:ascii="Helvetica" w:eastAsia="Times New Roman" w:hAnsi="Helvetica" w:cs="Times New Roman"/>
          <w:b/>
          <w:bCs/>
          <w:color w:val="4F5D6C"/>
          <w:sz w:val="23"/>
          <w:szCs w:val="23"/>
          <w:lang w:eastAsia="pt-BR"/>
        </w:rPr>
        <w:t>Example</w:t>
      </w:r>
    </w:p>
    <w:p w14:paraId="402B1336" w14:textId="77777777" w:rsidR="00034C3D" w:rsidRPr="00034C3D" w:rsidRDefault="00034C3D" w:rsidP="00034C3D">
      <w:pPr>
        <w:spacing w:after="120" w:line="240" w:lineRule="auto"/>
        <w:rPr>
          <w:rFonts w:ascii="Helvetica" w:eastAsia="Times New Roman" w:hAnsi="Helvetica" w:cs="Times New Roman"/>
          <w:color w:val="4F5D6C"/>
          <w:sz w:val="23"/>
          <w:szCs w:val="23"/>
          <w:lang w:eastAsia="pt-BR"/>
        </w:rPr>
      </w:pPr>
      <w:r w:rsidRPr="00034C3D">
        <w:rPr>
          <w:rFonts w:ascii="Helvetica" w:eastAsia="Times New Roman" w:hAnsi="Helvetica" w:cs="Times New Roman"/>
          <w:color w:val="4F5D6C"/>
          <w:sz w:val="23"/>
          <w:szCs w:val="23"/>
          <w:lang w:eastAsia="pt-BR"/>
        </w:rPr>
        <w:t>This example directs the SQLDUMP utility to write the data from two tables to two dump files. The </w:t>
      </w:r>
      <w:r w:rsidRPr="00034C3D">
        <w:rPr>
          <w:rFonts w:ascii="Courier New" w:eastAsia="Times New Roman" w:hAnsi="Courier New" w:cs="Courier New"/>
          <w:i/>
          <w:iCs/>
          <w:color w:val="4F5D6C"/>
          <w:sz w:val="23"/>
          <w:szCs w:val="23"/>
          <w:lang w:eastAsia="pt-BR"/>
        </w:rPr>
        <w:t>user_name</w:t>
      </w:r>
      <w:r w:rsidRPr="00034C3D">
        <w:rPr>
          <w:rFonts w:ascii="Helvetica" w:eastAsia="Times New Roman" w:hAnsi="Helvetica" w:cs="Times New Roman"/>
          <w:color w:val="4F5D6C"/>
          <w:sz w:val="23"/>
          <w:szCs w:val="23"/>
          <w:lang w:eastAsia="pt-BR"/>
        </w:rPr>
        <w:t> and </w:t>
      </w:r>
      <w:r w:rsidRPr="00034C3D">
        <w:rPr>
          <w:rFonts w:ascii="Courier New" w:eastAsia="Times New Roman" w:hAnsi="Courier New" w:cs="Courier New"/>
          <w:i/>
          <w:iCs/>
          <w:color w:val="4F5D6C"/>
          <w:sz w:val="23"/>
          <w:szCs w:val="23"/>
          <w:lang w:eastAsia="pt-BR"/>
        </w:rPr>
        <w:t>password </w:t>
      </w:r>
      <w:r w:rsidRPr="00034C3D">
        <w:rPr>
          <w:rFonts w:ascii="Helvetica" w:eastAsia="Times New Roman" w:hAnsi="Helvetica" w:cs="Times New Roman"/>
          <w:color w:val="4F5D6C"/>
          <w:sz w:val="23"/>
          <w:szCs w:val="23"/>
          <w:lang w:eastAsia="pt-BR"/>
        </w:rPr>
        <w:t>for connecting to the database are </w:t>
      </w:r>
      <w:r w:rsidRPr="00034C3D">
        <w:rPr>
          <w:rFonts w:ascii="Courier New" w:eastAsia="Times New Roman" w:hAnsi="Courier New" w:cs="Courier New"/>
          <w:color w:val="4F5D6C"/>
          <w:sz w:val="23"/>
          <w:szCs w:val="23"/>
          <w:lang w:eastAsia="pt-BR"/>
        </w:rPr>
        <w:t>tucker</w:t>
      </w:r>
      <w:r w:rsidRPr="00034C3D">
        <w:rPr>
          <w:rFonts w:ascii="Helvetica" w:eastAsia="Times New Roman" w:hAnsi="Helvetica" w:cs="Times New Roman"/>
          <w:color w:val="4F5D6C"/>
          <w:sz w:val="23"/>
          <w:szCs w:val="23"/>
          <w:lang w:eastAsia="pt-BR"/>
        </w:rPr>
        <w:t> and </w:t>
      </w:r>
      <w:r w:rsidRPr="00034C3D">
        <w:rPr>
          <w:rFonts w:ascii="Courier New" w:eastAsia="Times New Roman" w:hAnsi="Courier New" w:cs="Courier New"/>
          <w:color w:val="4F5D6C"/>
          <w:sz w:val="23"/>
          <w:szCs w:val="23"/>
          <w:lang w:eastAsia="pt-BR"/>
        </w:rPr>
        <w:t>sulky</w:t>
      </w:r>
      <w:r w:rsidRPr="00034C3D">
        <w:rPr>
          <w:rFonts w:ascii="Helvetica" w:eastAsia="Times New Roman" w:hAnsi="Helvetica" w:cs="Times New Roman"/>
          <w:color w:val="4F5D6C"/>
          <w:sz w:val="23"/>
          <w:szCs w:val="23"/>
          <w:lang w:eastAsia="pt-BR"/>
        </w:rPr>
        <w:t>. The </w:t>
      </w:r>
      <w:r w:rsidRPr="00034C3D">
        <w:rPr>
          <w:rFonts w:ascii="Courier New" w:eastAsia="Times New Roman" w:hAnsi="Courier New" w:cs="Courier New"/>
          <w:color w:val="4F5D6C"/>
          <w:sz w:val="23"/>
          <w:szCs w:val="23"/>
          <w:lang w:eastAsia="pt-BR"/>
        </w:rPr>
        <w:t>tucker</w:t>
      </w:r>
      <w:r w:rsidRPr="00034C3D">
        <w:rPr>
          <w:rFonts w:ascii="Helvetica" w:eastAsia="Times New Roman" w:hAnsi="Helvetica" w:cs="Times New Roman"/>
          <w:color w:val="4F5D6C"/>
          <w:sz w:val="23"/>
          <w:szCs w:val="23"/>
          <w:lang w:eastAsia="pt-BR"/>
        </w:rPr>
        <w:t> account must have the authority to access the </w:t>
      </w:r>
      <w:r w:rsidRPr="00034C3D">
        <w:rPr>
          <w:rFonts w:ascii="Courier New" w:eastAsia="Times New Roman" w:hAnsi="Courier New" w:cs="Courier New"/>
          <w:color w:val="4F5D6C"/>
          <w:sz w:val="23"/>
          <w:szCs w:val="23"/>
          <w:lang w:eastAsia="pt-BR"/>
        </w:rPr>
        <w:t>customers</w:t>
      </w:r>
      <w:r w:rsidRPr="00034C3D">
        <w:rPr>
          <w:rFonts w:ascii="Helvetica" w:eastAsia="Times New Roman" w:hAnsi="Helvetica" w:cs="Times New Roman"/>
          <w:color w:val="4F5D6C"/>
          <w:sz w:val="23"/>
          <w:szCs w:val="23"/>
          <w:lang w:eastAsia="pt-BR"/>
        </w:rPr>
        <w:t> and </w:t>
      </w:r>
      <w:r w:rsidRPr="00034C3D">
        <w:rPr>
          <w:rFonts w:ascii="Courier New" w:eastAsia="Times New Roman" w:hAnsi="Courier New" w:cs="Courier New"/>
          <w:color w:val="4F5D6C"/>
          <w:sz w:val="23"/>
          <w:szCs w:val="23"/>
          <w:lang w:eastAsia="pt-BR"/>
        </w:rPr>
        <w:t>products</w:t>
      </w:r>
      <w:r w:rsidRPr="00034C3D">
        <w:rPr>
          <w:rFonts w:ascii="Helvetica" w:eastAsia="Times New Roman" w:hAnsi="Helvetica" w:cs="Times New Roman"/>
          <w:color w:val="4F5D6C"/>
          <w:sz w:val="23"/>
          <w:szCs w:val="23"/>
          <w:lang w:eastAsia="pt-BR"/>
        </w:rPr>
        <w:t> tables in database </w:t>
      </w:r>
      <w:r w:rsidRPr="00034C3D">
        <w:rPr>
          <w:rFonts w:ascii="Courier New" w:eastAsia="Times New Roman" w:hAnsi="Courier New" w:cs="Courier New"/>
          <w:color w:val="4F5D6C"/>
          <w:sz w:val="23"/>
          <w:szCs w:val="23"/>
          <w:lang w:eastAsia="pt-BR"/>
        </w:rPr>
        <w:t>salesdb </w:t>
      </w:r>
      <w:r w:rsidRPr="00034C3D">
        <w:rPr>
          <w:rFonts w:ascii="Helvetica" w:eastAsia="Times New Roman" w:hAnsi="Helvetica" w:cs="Times New Roman"/>
          <w:color w:val="4F5D6C"/>
          <w:sz w:val="23"/>
          <w:szCs w:val="23"/>
          <w:lang w:eastAsia="pt-BR"/>
        </w:rPr>
        <w:t>with</w:t>
      </w:r>
      <w:r w:rsidRPr="00034C3D">
        <w:rPr>
          <w:rFonts w:ascii="Courier New" w:eastAsia="Times New Roman" w:hAnsi="Courier New" w:cs="Courier New"/>
          <w:i/>
          <w:iCs/>
          <w:color w:val="4F5D6C"/>
          <w:sz w:val="23"/>
          <w:szCs w:val="23"/>
          <w:lang w:eastAsia="pt-BR"/>
        </w:rPr>
        <w:t> owner_name</w:t>
      </w:r>
      <w:r w:rsidRPr="00034C3D">
        <w:rPr>
          <w:rFonts w:ascii="Courier New" w:eastAsia="Times New Roman" w:hAnsi="Courier New" w:cs="Courier New"/>
          <w:color w:val="4F5D6C"/>
          <w:sz w:val="23"/>
          <w:szCs w:val="23"/>
          <w:lang w:eastAsia="pt-BR"/>
        </w:rPr>
        <w:t>martin</w:t>
      </w:r>
      <w:r w:rsidRPr="00034C3D">
        <w:rPr>
          <w:rFonts w:ascii="Helvetica" w:eastAsia="Times New Roman" w:hAnsi="Helvetica" w:cs="Times New Roman"/>
          <w:color w:val="4F5D6C"/>
          <w:sz w:val="23"/>
          <w:szCs w:val="23"/>
          <w:lang w:eastAsia="pt-BR"/>
        </w:rPr>
        <w:t>, as shown:</w:t>
      </w:r>
    </w:p>
    <w:tbl>
      <w:tblPr>
        <w:tblW w:w="15462" w:type="dxa"/>
        <w:tblBorders>
          <w:top w:val="single" w:sz="18" w:space="0" w:color="E0E0E0"/>
          <w:left w:val="single" w:sz="18" w:space="0" w:color="E0E0E0"/>
          <w:bottom w:val="single" w:sz="18" w:space="0" w:color="E0E0E0"/>
          <w:right w:val="single" w:sz="18" w:space="0" w:color="E0E0E0"/>
        </w:tblBorders>
        <w:tblCellMar>
          <w:top w:w="75" w:type="dxa"/>
          <w:left w:w="75" w:type="dxa"/>
          <w:bottom w:w="75" w:type="dxa"/>
          <w:right w:w="75" w:type="dxa"/>
        </w:tblCellMar>
        <w:tblLook w:val="04A0" w:firstRow="1" w:lastRow="0" w:firstColumn="1" w:lastColumn="0" w:noHBand="0" w:noVBand="1"/>
        <w:tblDescription w:val=""/>
      </w:tblPr>
      <w:tblGrid>
        <w:gridCol w:w="15462"/>
      </w:tblGrid>
      <w:tr w:rsidR="00034C3D" w:rsidRPr="00034C3D" w14:paraId="69C32D63" w14:textId="77777777" w:rsidTr="00034C3D">
        <w:tc>
          <w:tcPr>
            <w:tcW w:w="15546" w:type="dxa"/>
            <w:tcBorders>
              <w:top w:val="single" w:sz="6" w:space="0" w:color="E0E0E0"/>
              <w:left w:val="single" w:sz="6" w:space="0" w:color="E0E0E0"/>
              <w:bottom w:val="single" w:sz="6" w:space="0" w:color="E0E0E0"/>
              <w:right w:val="single" w:sz="6" w:space="0" w:color="E0E0E0"/>
            </w:tcBorders>
            <w:hideMark/>
          </w:tcPr>
          <w:p w14:paraId="4F8CDB3A" w14:textId="77777777" w:rsidR="00034C3D" w:rsidRPr="00034C3D" w:rsidRDefault="00034C3D" w:rsidP="00034C3D">
            <w:pPr>
              <w:spacing w:before="150" w:after="150" w:line="240" w:lineRule="auto"/>
              <w:divId w:val="268124048"/>
              <w:rPr>
                <w:rFonts w:ascii="Courier New" w:eastAsia="Times New Roman" w:hAnsi="Courier New" w:cs="Courier New"/>
                <w:color w:val="4F5D6C"/>
                <w:sz w:val="23"/>
                <w:szCs w:val="23"/>
                <w:lang w:eastAsia="pt-BR"/>
              </w:rPr>
            </w:pPr>
            <w:r w:rsidRPr="00034C3D">
              <w:rPr>
                <w:rFonts w:ascii="Courier New" w:eastAsia="Times New Roman" w:hAnsi="Courier New" w:cs="Courier New"/>
                <w:color w:val="4F5D6C"/>
                <w:sz w:val="23"/>
                <w:szCs w:val="23"/>
                <w:lang w:eastAsia="pt-BR"/>
              </w:rPr>
              <w:t>sqldump -u tucker -a sulky -t martin.customers,martin.products</w:t>
            </w:r>
            <w:r w:rsidRPr="00034C3D">
              <w:rPr>
                <w:rFonts w:ascii="Courier New" w:eastAsia="Times New Roman" w:hAnsi="Courier New" w:cs="Courier New"/>
                <w:color w:val="4F5D6C"/>
                <w:sz w:val="23"/>
                <w:szCs w:val="23"/>
                <w:lang w:eastAsia="pt-BR"/>
              </w:rPr>
              <w:br/>
              <w:t>progress:T:thunder:4077:salesdb</w:t>
            </w:r>
          </w:p>
        </w:tc>
      </w:tr>
    </w:tbl>
    <w:p w14:paraId="7FB12FB0" w14:textId="77777777" w:rsidR="00034C3D" w:rsidRPr="00034C3D" w:rsidRDefault="00034C3D" w:rsidP="00034C3D">
      <w:pPr>
        <w:spacing w:after="120" w:line="240" w:lineRule="auto"/>
        <w:rPr>
          <w:rFonts w:ascii="Helvetica" w:eastAsia="Times New Roman" w:hAnsi="Helvetica" w:cs="Times New Roman"/>
          <w:color w:val="4F5D6C"/>
          <w:sz w:val="23"/>
          <w:szCs w:val="23"/>
          <w:lang w:eastAsia="pt-BR"/>
        </w:rPr>
      </w:pPr>
      <w:r w:rsidRPr="00034C3D">
        <w:rPr>
          <w:rFonts w:ascii="Helvetica" w:eastAsia="Times New Roman" w:hAnsi="Helvetica" w:cs="Times New Roman"/>
          <w:color w:val="4F5D6C"/>
          <w:sz w:val="23"/>
          <w:szCs w:val="23"/>
          <w:lang w:eastAsia="pt-BR"/>
        </w:rPr>
        <w:t>This example directs the SQLDUMP utility to write the data from all tables in the </w:t>
      </w:r>
      <w:r w:rsidRPr="00034C3D">
        <w:rPr>
          <w:rFonts w:ascii="Courier New" w:eastAsia="Times New Roman" w:hAnsi="Courier New" w:cs="Courier New"/>
          <w:color w:val="4F5D6C"/>
          <w:sz w:val="23"/>
          <w:szCs w:val="23"/>
          <w:lang w:eastAsia="pt-BR"/>
        </w:rPr>
        <w:t>salesdb</w:t>
      </w:r>
      <w:r w:rsidRPr="00034C3D">
        <w:rPr>
          <w:rFonts w:ascii="Helvetica" w:eastAsia="Times New Roman" w:hAnsi="Helvetica" w:cs="Times New Roman"/>
          <w:color w:val="4F5D6C"/>
          <w:sz w:val="23"/>
          <w:szCs w:val="23"/>
          <w:lang w:eastAsia="pt-BR"/>
        </w:rPr>
        <w:t> database that begin with any of these strings: </w:t>
      </w:r>
      <w:r w:rsidRPr="00034C3D">
        <w:rPr>
          <w:rFonts w:ascii="Courier New" w:eastAsia="Times New Roman" w:hAnsi="Courier New" w:cs="Courier New"/>
          <w:color w:val="4F5D6C"/>
          <w:sz w:val="23"/>
          <w:szCs w:val="23"/>
          <w:lang w:eastAsia="pt-BR"/>
        </w:rPr>
        <w:t>cust</w:t>
      </w:r>
      <w:r w:rsidRPr="00034C3D">
        <w:rPr>
          <w:rFonts w:ascii="Helvetica" w:eastAsia="Times New Roman" w:hAnsi="Helvetica" w:cs="Times New Roman"/>
          <w:color w:val="4F5D6C"/>
          <w:sz w:val="23"/>
          <w:szCs w:val="23"/>
          <w:lang w:eastAsia="pt-BR"/>
        </w:rPr>
        <w:t>, </w:t>
      </w:r>
      <w:r w:rsidRPr="00034C3D">
        <w:rPr>
          <w:rFonts w:ascii="Courier New" w:eastAsia="Times New Roman" w:hAnsi="Courier New" w:cs="Courier New"/>
          <w:color w:val="4F5D6C"/>
          <w:sz w:val="23"/>
          <w:szCs w:val="23"/>
          <w:lang w:eastAsia="pt-BR"/>
        </w:rPr>
        <w:t>invent</w:t>
      </w:r>
      <w:r w:rsidRPr="00034C3D">
        <w:rPr>
          <w:rFonts w:ascii="Helvetica" w:eastAsia="Times New Roman" w:hAnsi="Helvetica" w:cs="Times New Roman"/>
          <w:color w:val="4F5D6C"/>
          <w:sz w:val="23"/>
          <w:szCs w:val="23"/>
          <w:lang w:eastAsia="pt-BR"/>
        </w:rPr>
        <w:t>, and </w:t>
      </w:r>
      <w:r w:rsidRPr="00034C3D">
        <w:rPr>
          <w:rFonts w:ascii="Courier New" w:eastAsia="Times New Roman" w:hAnsi="Courier New" w:cs="Courier New"/>
          <w:color w:val="4F5D6C"/>
          <w:sz w:val="23"/>
          <w:szCs w:val="23"/>
          <w:lang w:eastAsia="pt-BR"/>
        </w:rPr>
        <w:t>sales</w:t>
      </w:r>
      <w:r w:rsidRPr="00034C3D">
        <w:rPr>
          <w:rFonts w:ascii="Helvetica" w:eastAsia="Times New Roman" w:hAnsi="Helvetica" w:cs="Times New Roman"/>
          <w:color w:val="4F5D6C"/>
          <w:sz w:val="23"/>
          <w:szCs w:val="23"/>
          <w:lang w:eastAsia="pt-BR"/>
        </w:rPr>
        <w:t>, and having any owner name that the user </w:t>
      </w:r>
      <w:r w:rsidRPr="00034C3D">
        <w:rPr>
          <w:rFonts w:ascii="Courier New" w:eastAsia="Times New Roman" w:hAnsi="Courier New" w:cs="Courier New"/>
          <w:color w:val="4F5D6C"/>
          <w:sz w:val="23"/>
          <w:szCs w:val="23"/>
          <w:lang w:eastAsia="pt-BR"/>
        </w:rPr>
        <w:t>tucker</w:t>
      </w:r>
      <w:r w:rsidRPr="00034C3D">
        <w:rPr>
          <w:rFonts w:ascii="Helvetica" w:eastAsia="Times New Roman" w:hAnsi="Helvetica" w:cs="Times New Roman"/>
          <w:color w:val="4F5D6C"/>
          <w:sz w:val="23"/>
          <w:szCs w:val="23"/>
          <w:lang w:eastAsia="pt-BR"/>
        </w:rPr>
        <w:t> has authority to access. The </w:t>
      </w:r>
      <w:r w:rsidRPr="00034C3D">
        <w:rPr>
          <w:rFonts w:ascii="Courier New" w:eastAsia="Times New Roman" w:hAnsi="Courier New" w:cs="Courier New"/>
          <w:i/>
          <w:iCs/>
          <w:color w:val="4F5D6C"/>
          <w:sz w:val="23"/>
          <w:szCs w:val="23"/>
          <w:lang w:eastAsia="pt-BR"/>
        </w:rPr>
        <w:t>user_name</w:t>
      </w:r>
      <w:r w:rsidRPr="00034C3D">
        <w:rPr>
          <w:rFonts w:ascii="Helvetica" w:eastAsia="Times New Roman" w:hAnsi="Helvetica" w:cs="Times New Roman"/>
          <w:color w:val="4F5D6C"/>
          <w:sz w:val="23"/>
          <w:szCs w:val="23"/>
          <w:lang w:eastAsia="pt-BR"/>
        </w:rPr>
        <w:t> and </w:t>
      </w:r>
      <w:r w:rsidRPr="00034C3D">
        <w:rPr>
          <w:rFonts w:ascii="Courier New" w:eastAsia="Times New Roman" w:hAnsi="Courier New" w:cs="Courier New"/>
          <w:i/>
          <w:iCs/>
          <w:color w:val="4F5D6C"/>
          <w:sz w:val="23"/>
          <w:szCs w:val="23"/>
          <w:lang w:eastAsia="pt-BR"/>
        </w:rPr>
        <w:t>password </w:t>
      </w:r>
      <w:r w:rsidRPr="00034C3D">
        <w:rPr>
          <w:rFonts w:ascii="Helvetica" w:eastAsia="Times New Roman" w:hAnsi="Helvetica" w:cs="Times New Roman"/>
          <w:color w:val="4F5D6C"/>
          <w:sz w:val="23"/>
          <w:szCs w:val="23"/>
          <w:lang w:eastAsia="pt-BR"/>
        </w:rPr>
        <w:t>for connecting to the database are </w:t>
      </w:r>
      <w:r w:rsidRPr="00034C3D">
        <w:rPr>
          <w:rFonts w:ascii="Courier New" w:eastAsia="Times New Roman" w:hAnsi="Courier New" w:cs="Courier New"/>
          <w:color w:val="4F5D6C"/>
          <w:sz w:val="23"/>
          <w:szCs w:val="23"/>
          <w:lang w:eastAsia="pt-BR"/>
        </w:rPr>
        <w:t>tucker</w:t>
      </w:r>
      <w:r w:rsidRPr="00034C3D">
        <w:rPr>
          <w:rFonts w:ascii="Helvetica" w:eastAsia="Times New Roman" w:hAnsi="Helvetica" w:cs="Times New Roman"/>
          <w:color w:val="4F5D6C"/>
          <w:sz w:val="23"/>
          <w:szCs w:val="23"/>
          <w:lang w:eastAsia="pt-BR"/>
        </w:rPr>
        <w:t> and </w:t>
      </w:r>
      <w:r w:rsidRPr="00034C3D">
        <w:rPr>
          <w:rFonts w:ascii="Courier New" w:eastAsia="Times New Roman" w:hAnsi="Courier New" w:cs="Courier New"/>
          <w:color w:val="4F5D6C"/>
          <w:sz w:val="23"/>
          <w:szCs w:val="23"/>
          <w:lang w:eastAsia="pt-BR"/>
        </w:rPr>
        <w:t>sulky</w:t>
      </w:r>
      <w:r w:rsidRPr="00034C3D">
        <w:rPr>
          <w:rFonts w:ascii="Helvetica" w:eastAsia="Times New Roman" w:hAnsi="Helvetica" w:cs="Times New Roman"/>
          <w:color w:val="4F5D6C"/>
          <w:sz w:val="23"/>
          <w:szCs w:val="23"/>
          <w:lang w:eastAsia="pt-BR"/>
        </w:rPr>
        <w:t>, as shown:</w:t>
      </w:r>
    </w:p>
    <w:tbl>
      <w:tblPr>
        <w:tblW w:w="15462" w:type="dxa"/>
        <w:tblBorders>
          <w:top w:val="single" w:sz="18" w:space="0" w:color="E0E0E0"/>
          <w:left w:val="single" w:sz="18" w:space="0" w:color="E0E0E0"/>
          <w:bottom w:val="single" w:sz="18" w:space="0" w:color="E0E0E0"/>
          <w:right w:val="single" w:sz="18" w:space="0" w:color="E0E0E0"/>
        </w:tblBorders>
        <w:tblCellMar>
          <w:top w:w="75" w:type="dxa"/>
          <w:left w:w="75" w:type="dxa"/>
          <w:bottom w:w="75" w:type="dxa"/>
          <w:right w:w="75" w:type="dxa"/>
        </w:tblCellMar>
        <w:tblLook w:val="04A0" w:firstRow="1" w:lastRow="0" w:firstColumn="1" w:lastColumn="0" w:noHBand="0" w:noVBand="1"/>
        <w:tblDescription w:val=""/>
      </w:tblPr>
      <w:tblGrid>
        <w:gridCol w:w="15462"/>
      </w:tblGrid>
      <w:tr w:rsidR="00034C3D" w:rsidRPr="00034C3D" w14:paraId="73C739F1" w14:textId="77777777" w:rsidTr="00034C3D">
        <w:tc>
          <w:tcPr>
            <w:tcW w:w="15546" w:type="dxa"/>
            <w:tcBorders>
              <w:top w:val="single" w:sz="6" w:space="0" w:color="E0E0E0"/>
              <w:left w:val="single" w:sz="6" w:space="0" w:color="E0E0E0"/>
              <w:bottom w:val="single" w:sz="6" w:space="0" w:color="E0E0E0"/>
              <w:right w:val="single" w:sz="6" w:space="0" w:color="E0E0E0"/>
            </w:tcBorders>
            <w:hideMark/>
          </w:tcPr>
          <w:p w14:paraId="4B7F7563" w14:textId="77777777" w:rsidR="00034C3D" w:rsidRPr="00034C3D" w:rsidRDefault="00034C3D" w:rsidP="00034C3D">
            <w:pPr>
              <w:spacing w:before="150" w:after="150" w:line="240" w:lineRule="auto"/>
              <w:divId w:val="10303075"/>
              <w:rPr>
                <w:rFonts w:ascii="Courier New" w:eastAsia="Times New Roman" w:hAnsi="Courier New" w:cs="Courier New"/>
                <w:color w:val="4F5D6C"/>
                <w:sz w:val="23"/>
                <w:szCs w:val="23"/>
                <w:lang w:eastAsia="pt-BR"/>
              </w:rPr>
            </w:pPr>
            <w:r w:rsidRPr="00034C3D">
              <w:rPr>
                <w:rFonts w:ascii="Courier New" w:eastAsia="Times New Roman" w:hAnsi="Courier New" w:cs="Courier New"/>
                <w:color w:val="4F5D6C"/>
                <w:sz w:val="23"/>
                <w:szCs w:val="23"/>
                <w:lang w:eastAsia="pt-BR"/>
              </w:rPr>
              <w:t>sqldump -u tucker -a sulky -t%.cust%,%.invent%,%.sales%</w:t>
            </w:r>
            <w:r w:rsidRPr="00034C3D">
              <w:rPr>
                <w:rFonts w:ascii="Courier New" w:eastAsia="Times New Roman" w:hAnsi="Courier New" w:cs="Courier New"/>
                <w:color w:val="4F5D6C"/>
                <w:sz w:val="23"/>
                <w:szCs w:val="23"/>
                <w:lang w:eastAsia="pt-BR"/>
              </w:rPr>
              <w:br/>
              <w:t>progress:T:thunder:4077:salesdb</w:t>
            </w:r>
          </w:p>
        </w:tc>
      </w:tr>
    </w:tbl>
    <w:p w14:paraId="3D06D0BB" w14:textId="77777777" w:rsidR="00034C3D" w:rsidRPr="00034C3D" w:rsidRDefault="00034C3D" w:rsidP="00034C3D">
      <w:pPr>
        <w:spacing w:after="120" w:line="240" w:lineRule="auto"/>
        <w:rPr>
          <w:rFonts w:ascii="Helvetica" w:eastAsia="Times New Roman" w:hAnsi="Helvetica" w:cs="Times New Roman"/>
          <w:color w:val="4F5D6C"/>
          <w:sz w:val="23"/>
          <w:szCs w:val="23"/>
          <w:lang w:eastAsia="pt-BR"/>
        </w:rPr>
      </w:pPr>
      <w:r w:rsidRPr="00034C3D">
        <w:rPr>
          <w:rFonts w:ascii="Helvetica" w:eastAsia="Times New Roman" w:hAnsi="Helvetica" w:cs="Times New Roman"/>
          <w:color w:val="4F5D6C"/>
          <w:sz w:val="23"/>
          <w:szCs w:val="23"/>
          <w:lang w:eastAsia="pt-BR"/>
        </w:rPr>
        <w:t>This example directs the SQLDUMP utility to write the data from all tables for all owner names in the </w:t>
      </w:r>
      <w:r w:rsidRPr="00034C3D">
        <w:rPr>
          <w:rFonts w:ascii="Courier New" w:eastAsia="Times New Roman" w:hAnsi="Courier New" w:cs="Courier New"/>
          <w:color w:val="4F5D6C"/>
          <w:sz w:val="23"/>
          <w:szCs w:val="23"/>
          <w:lang w:eastAsia="pt-BR"/>
        </w:rPr>
        <w:t>salesdb</w:t>
      </w:r>
      <w:r w:rsidRPr="00034C3D">
        <w:rPr>
          <w:rFonts w:ascii="Helvetica" w:eastAsia="Times New Roman" w:hAnsi="Helvetica" w:cs="Times New Roman"/>
          <w:color w:val="4F5D6C"/>
          <w:sz w:val="23"/>
          <w:szCs w:val="23"/>
          <w:lang w:eastAsia="pt-BR"/>
        </w:rPr>
        <w:t> database:</w:t>
      </w:r>
    </w:p>
    <w:tbl>
      <w:tblPr>
        <w:tblW w:w="15462" w:type="dxa"/>
        <w:tblBorders>
          <w:top w:val="single" w:sz="18" w:space="0" w:color="E0E0E0"/>
          <w:left w:val="single" w:sz="18" w:space="0" w:color="E0E0E0"/>
          <w:bottom w:val="single" w:sz="18" w:space="0" w:color="E0E0E0"/>
          <w:right w:val="single" w:sz="18" w:space="0" w:color="E0E0E0"/>
        </w:tblBorders>
        <w:tblCellMar>
          <w:top w:w="75" w:type="dxa"/>
          <w:left w:w="75" w:type="dxa"/>
          <w:bottom w:w="75" w:type="dxa"/>
          <w:right w:w="75" w:type="dxa"/>
        </w:tblCellMar>
        <w:tblLook w:val="04A0" w:firstRow="1" w:lastRow="0" w:firstColumn="1" w:lastColumn="0" w:noHBand="0" w:noVBand="1"/>
        <w:tblDescription w:val=""/>
      </w:tblPr>
      <w:tblGrid>
        <w:gridCol w:w="15462"/>
      </w:tblGrid>
      <w:tr w:rsidR="00034C3D" w:rsidRPr="00034C3D" w14:paraId="2B5A585D" w14:textId="77777777" w:rsidTr="00034C3D">
        <w:tc>
          <w:tcPr>
            <w:tcW w:w="15546" w:type="dxa"/>
            <w:tcBorders>
              <w:top w:val="single" w:sz="6" w:space="0" w:color="E0E0E0"/>
              <w:left w:val="single" w:sz="6" w:space="0" w:color="E0E0E0"/>
              <w:bottom w:val="single" w:sz="6" w:space="0" w:color="E0E0E0"/>
              <w:right w:val="single" w:sz="6" w:space="0" w:color="E0E0E0"/>
            </w:tcBorders>
            <w:hideMark/>
          </w:tcPr>
          <w:p w14:paraId="49826B47" w14:textId="77777777" w:rsidR="00034C3D" w:rsidRPr="00034C3D" w:rsidRDefault="00034C3D" w:rsidP="00034C3D">
            <w:pPr>
              <w:spacing w:before="150" w:after="150" w:line="240" w:lineRule="auto"/>
              <w:divId w:val="1168592863"/>
              <w:rPr>
                <w:rFonts w:ascii="Courier New" w:eastAsia="Times New Roman" w:hAnsi="Courier New" w:cs="Courier New"/>
                <w:color w:val="4F5D6C"/>
                <w:sz w:val="23"/>
                <w:szCs w:val="23"/>
                <w:lang w:eastAsia="pt-BR"/>
              </w:rPr>
            </w:pPr>
            <w:r w:rsidRPr="00034C3D">
              <w:rPr>
                <w:rFonts w:ascii="Courier New" w:eastAsia="Times New Roman" w:hAnsi="Courier New" w:cs="Courier New"/>
                <w:color w:val="4F5D6C"/>
                <w:sz w:val="23"/>
                <w:szCs w:val="23"/>
                <w:lang w:eastAsia="pt-BR"/>
              </w:rPr>
              <w:t>sqldump -u tucker -a sulky -t %.%  progress:T:thunder:4077:salesdb</w:t>
            </w:r>
          </w:p>
        </w:tc>
      </w:tr>
    </w:tbl>
    <w:p w14:paraId="43FCABE5" w14:textId="77777777" w:rsidR="00034C3D" w:rsidRPr="00034C3D" w:rsidRDefault="00034C3D" w:rsidP="00034C3D">
      <w:pPr>
        <w:spacing w:after="120" w:line="240" w:lineRule="auto"/>
        <w:rPr>
          <w:rFonts w:ascii="Helvetica" w:eastAsia="Times New Roman" w:hAnsi="Helvetica" w:cs="Times New Roman"/>
          <w:color w:val="4F5D6C"/>
          <w:sz w:val="23"/>
          <w:szCs w:val="23"/>
          <w:lang w:eastAsia="pt-BR"/>
        </w:rPr>
      </w:pPr>
      <w:r w:rsidRPr="00034C3D">
        <w:rPr>
          <w:rFonts w:ascii="Helvetica" w:eastAsia="Times New Roman" w:hAnsi="Helvetica" w:cs="Times New Roman"/>
          <w:color w:val="4F5D6C"/>
          <w:sz w:val="23"/>
          <w:szCs w:val="23"/>
          <w:lang w:eastAsia="pt-BR"/>
        </w:rPr>
        <w:t>This example directs the SQLDUMP utility to dump the data from the tenants ten1 and ten2 to two SQL dump files respectively. The </w:t>
      </w:r>
      <w:r w:rsidRPr="00034C3D">
        <w:rPr>
          <w:rFonts w:ascii="Courier New" w:eastAsia="Times New Roman" w:hAnsi="Courier New" w:cs="Courier New"/>
          <w:i/>
          <w:iCs/>
          <w:color w:val="4F5D6C"/>
          <w:sz w:val="23"/>
          <w:szCs w:val="23"/>
          <w:lang w:eastAsia="pt-BR"/>
        </w:rPr>
        <w:t>user_name</w:t>
      </w:r>
      <w:r w:rsidRPr="00034C3D">
        <w:rPr>
          <w:rFonts w:ascii="Helvetica" w:eastAsia="Times New Roman" w:hAnsi="Helvetica" w:cs="Times New Roman"/>
          <w:color w:val="4F5D6C"/>
          <w:sz w:val="23"/>
          <w:szCs w:val="23"/>
          <w:lang w:eastAsia="pt-BR"/>
        </w:rPr>
        <w:t> and </w:t>
      </w:r>
      <w:r w:rsidRPr="00034C3D">
        <w:rPr>
          <w:rFonts w:ascii="Courier New" w:eastAsia="Times New Roman" w:hAnsi="Courier New" w:cs="Courier New"/>
          <w:i/>
          <w:iCs/>
          <w:color w:val="4F5D6C"/>
          <w:sz w:val="23"/>
          <w:szCs w:val="23"/>
          <w:lang w:eastAsia="pt-BR"/>
        </w:rPr>
        <w:t>password</w:t>
      </w:r>
      <w:r w:rsidRPr="00034C3D">
        <w:rPr>
          <w:rFonts w:ascii="Helvetica" w:eastAsia="Times New Roman" w:hAnsi="Helvetica" w:cs="Times New Roman"/>
          <w:color w:val="4F5D6C"/>
          <w:sz w:val="23"/>
          <w:szCs w:val="23"/>
          <w:lang w:eastAsia="pt-BR"/>
        </w:rPr>
        <w:t> to connect to the database are </w:t>
      </w:r>
      <w:r w:rsidRPr="00034C3D">
        <w:rPr>
          <w:rFonts w:ascii="Courier New" w:eastAsia="Times New Roman" w:hAnsi="Courier New" w:cs="Courier New"/>
          <w:color w:val="4F5D6C"/>
          <w:sz w:val="23"/>
          <w:szCs w:val="23"/>
          <w:lang w:eastAsia="pt-BR"/>
        </w:rPr>
        <w:t>supertenUser@superdom</w:t>
      </w:r>
      <w:r w:rsidRPr="00034C3D">
        <w:rPr>
          <w:rFonts w:ascii="Helvetica" w:eastAsia="Times New Roman" w:hAnsi="Helvetica" w:cs="Times New Roman"/>
          <w:color w:val="4F5D6C"/>
          <w:sz w:val="23"/>
          <w:szCs w:val="23"/>
          <w:lang w:eastAsia="pt-BR"/>
        </w:rPr>
        <w:t> and </w:t>
      </w:r>
      <w:r w:rsidRPr="00034C3D">
        <w:rPr>
          <w:rFonts w:ascii="Courier New" w:eastAsia="Times New Roman" w:hAnsi="Courier New" w:cs="Courier New"/>
          <w:color w:val="4F5D6C"/>
          <w:sz w:val="23"/>
          <w:szCs w:val="23"/>
          <w:lang w:eastAsia="pt-BR"/>
        </w:rPr>
        <w:t>superten</w:t>
      </w:r>
      <w:r w:rsidRPr="00034C3D">
        <w:rPr>
          <w:rFonts w:ascii="Helvetica" w:eastAsia="Times New Roman" w:hAnsi="Helvetica" w:cs="Times New Roman"/>
          <w:color w:val="4F5D6C"/>
          <w:sz w:val="23"/>
          <w:szCs w:val="23"/>
          <w:lang w:eastAsia="pt-BR"/>
        </w:rPr>
        <w:t>. The </w:t>
      </w:r>
      <w:r w:rsidRPr="00034C3D">
        <w:rPr>
          <w:rFonts w:ascii="Courier New" w:eastAsia="Times New Roman" w:hAnsi="Courier New" w:cs="Courier New"/>
          <w:color w:val="4F5D6C"/>
          <w:sz w:val="23"/>
          <w:szCs w:val="23"/>
          <w:lang w:eastAsia="pt-BR"/>
        </w:rPr>
        <w:t>supertenUser</w:t>
      </w:r>
      <w:r w:rsidRPr="00034C3D">
        <w:rPr>
          <w:rFonts w:ascii="Helvetica" w:eastAsia="Times New Roman" w:hAnsi="Helvetica" w:cs="Times New Roman"/>
          <w:color w:val="4F5D6C"/>
          <w:sz w:val="23"/>
          <w:szCs w:val="23"/>
          <w:lang w:eastAsia="pt-BR"/>
        </w:rPr>
        <w:t> account in the </w:t>
      </w:r>
      <w:r w:rsidRPr="00034C3D">
        <w:rPr>
          <w:rFonts w:ascii="Courier New" w:eastAsia="Times New Roman" w:hAnsi="Courier New" w:cs="Courier New"/>
          <w:color w:val="4F5D6C"/>
          <w:sz w:val="23"/>
          <w:szCs w:val="23"/>
          <w:lang w:eastAsia="pt-BR"/>
        </w:rPr>
        <w:t>superdom</w:t>
      </w:r>
      <w:r w:rsidRPr="00034C3D">
        <w:rPr>
          <w:rFonts w:ascii="Helvetica" w:eastAsia="Times New Roman" w:hAnsi="Helvetica" w:cs="Times New Roman"/>
          <w:color w:val="4F5D6C"/>
          <w:sz w:val="23"/>
          <w:szCs w:val="23"/>
          <w:lang w:eastAsia="pt-BR"/>
        </w:rPr>
        <w:t> domain must have the authority to access the ten1 and ten2 tenant tables in </w:t>
      </w:r>
      <w:r w:rsidRPr="00034C3D">
        <w:rPr>
          <w:rFonts w:ascii="Courier New" w:eastAsia="Times New Roman" w:hAnsi="Courier New" w:cs="Courier New"/>
          <w:color w:val="4F5D6C"/>
          <w:sz w:val="23"/>
          <w:szCs w:val="23"/>
          <w:lang w:eastAsia="pt-BR"/>
        </w:rPr>
        <w:t>mtdb </w:t>
      </w:r>
      <w:r w:rsidRPr="00034C3D">
        <w:rPr>
          <w:rFonts w:ascii="Helvetica" w:eastAsia="Times New Roman" w:hAnsi="Helvetica" w:cs="Times New Roman"/>
          <w:color w:val="4F5D6C"/>
          <w:sz w:val="23"/>
          <w:szCs w:val="23"/>
          <w:lang w:eastAsia="pt-BR"/>
        </w:rPr>
        <w:t>database.</w:t>
      </w:r>
    </w:p>
    <w:p w14:paraId="4F5B4E4D" w14:textId="77777777" w:rsidR="00034C3D" w:rsidRPr="00034C3D" w:rsidRDefault="00034C3D" w:rsidP="00034C3D">
      <w:pPr>
        <w:spacing w:after="120" w:line="240" w:lineRule="auto"/>
        <w:rPr>
          <w:rFonts w:ascii="Helvetica" w:eastAsia="Times New Roman" w:hAnsi="Helvetica" w:cs="Times New Roman"/>
          <w:color w:val="4F5D6C"/>
          <w:sz w:val="23"/>
          <w:szCs w:val="23"/>
          <w:lang w:eastAsia="pt-BR"/>
        </w:rPr>
      </w:pPr>
      <w:r w:rsidRPr="00034C3D">
        <w:rPr>
          <w:rFonts w:ascii="Helvetica" w:eastAsia="Times New Roman" w:hAnsi="Helvetica" w:cs="Times New Roman"/>
          <w:color w:val="4F5D6C"/>
          <w:sz w:val="23"/>
          <w:szCs w:val="23"/>
          <w:lang w:eastAsia="pt-BR"/>
        </w:rPr>
        <w:t>To separate the tenant specific data, SQLDUMPutility creates separate directories for each tenant. The </w:t>
      </w:r>
      <w:r w:rsidRPr="00034C3D">
        <w:rPr>
          <w:rFonts w:ascii="Courier New" w:eastAsia="Times New Roman" w:hAnsi="Courier New" w:cs="Courier New"/>
          <w:color w:val="4F5D6C"/>
          <w:sz w:val="23"/>
          <w:szCs w:val="23"/>
          <w:lang w:eastAsia="pt-BR"/>
        </w:rPr>
        <w:t>ten1/&lt;OWNER&gt;.MTTAB1.DSQL</w:t>
      </w:r>
      <w:r w:rsidRPr="00034C3D">
        <w:rPr>
          <w:rFonts w:ascii="Helvetica" w:eastAsia="Times New Roman" w:hAnsi="Helvetica" w:cs="Times New Roman"/>
          <w:color w:val="4F5D6C"/>
          <w:sz w:val="23"/>
          <w:szCs w:val="23"/>
          <w:lang w:eastAsia="pt-BR"/>
        </w:rPr>
        <w:t> and </w:t>
      </w:r>
      <w:r w:rsidRPr="00034C3D">
        <w:rPr>
          <w:rFonts w:ascii="Courier New" w:eastAsia="Times New Roman" w:hAnsi="Courier New" w:cs="Courier New"/>
          <w:color w:val="4F5D6C"/>
          <w:sz w:val="23"/>
          <w:szCs w:val="23"/>
          <w:lang w:eastAsia="pt-BR"/>
        </w:rPr>
        <w:t>ten2/&lt;OWNER&gt;.MTTAB1.DSQL</w:t>
      </w:r>
      <w:r w:rsidRPr="00034C3D">
        <w:rPr>
          <w:rFonts w:ascii="Helvetica" w:eastAsia="Times New Roman" w:hAnsi="Helvetica" w:cs="Times New Roman"/>
          <w:color w:val="4F5D6C"/>
          <w:sz w:val="23"/>
          <w:szCs w:val="23"/>
          <w:lang w:eastAsia="pt-BR"/>
        </w:rPr>
        <w:t> are the two directories that are created to dump tenant data:</w:t>
      </w:r>
    </w:p>
    <w:tbl>
      <w:tblPr>
        <w:tblW w:w="15462" w:type="dxa"/>
        <w:tblBorders>
          <w:top w:val="single" w:sz="18" w:space="0" w:color="E0E0E0"/>
          <w:left w:val="single" w:sz="18" w:space="0" w:color="E0E0E0"/>
          <w:bottom w:val="single" w:sz="18" w:space="0" w:color="E0E0E0"/>
          <w:right w:val="single" w:sz="18" w:space="0" w:color="E0E0E0"/>
        </w:tblBorders>
        <w:tblCellMar>
          <w:top w:w="75" w:type="dxa"/>
          <w:left w:w="75" w:type="dxa"/>
          <w:bottom w:w="75" w:type="dxa"/>
          <w:right w:w="75" w:type="dxa"/>
        </w:tblCellMar>
        <w:tblLook w:val="04A0" w:firstRow="1" w:lastRow="0" w:firstColumn="1" w:lastColumn="0" w:noHBand="0" w:noVBand="1"/>
        <w:tblDescription w:val=""/>
      </w:tblPr>
      <w:tblGrid>
        <w:gridCol w:w="15462"/>
      </w:tblGrid>
      <w:tr w:rsidR="00034C3D" w:rsidRPr="00034C3D" w14:paraId="7BCF28EB" w14:textId="77777777" w:rsidTr="00034C3D">
        <w:tc>
          <w:tcPr>
            <w:tcW w:w="15546" w:type="dxa"/>
            <w:tcBorders>
              <w:top w:val="single" w:sz="6" w:space="0" w:color="E0E0E0"/>
              <w:left w:val="single" w:sz="6" w:space="0" w:color="E0E0E0"/>
              <w:bottom w:val="single" w:sz="6" w:space="0" w:color="E0E0E0"/>
              <w:right w:val="single" w:sz="6" w:space="0" w:color="E0E0E0"/>
            </w:tcBorders>
            <w:hideMark/>
          </w:tcPr>
          <w:p w14:paraId="7CD7BF34" w14:textId="77777777" w:rsidR="00034C3D" w:rsidRPr="00034C3D" w:rsidRDefault="00034C3D" w:rsidP="00034C3D">
            <w:pPr>
              <w:spacing w:before="150" w:after="150" w:line="240" w:lineRule="auto"/>
              <w:divId w:val="425421189"/>
              <w:rPr>
                <w:rFonts w:ascii="Courier New" w:eastAsia="Times New Roman" w:hAnsi="Courier New" w:cs="Courier New"/>
                <w:color w:val="4F5D6C"/>
                <w:sz w:val="23"/>
                <w:szCs w:val="23"/>
                <w:lang w:eastAsia="pt-BR"/>
              </w:rPr>
            </w:pPr>
            <w:r w:rsidRPr="00034C3D">
              <w:rPr>
                <w:rFonts w:ascii="Courier New" w:eastAsia="Times New Roman" w:hAnsi="Courier New" w:cs="Courier New"/>
                <w:color w:val="4F5D6C"/>
                <w:sz w:val="23"/>
                <w:szCs w:val="23"/>
                <w:lang w:eastAsia="pt-BR"/>
              </w:rPr>
              <w:t>sqldump -u supertenUser@superdom -a superten  -t mttab1 -n ten1, ten2 progress:T:localhost:9999:mtdb</w:t>
            </w:r>
          </w:p>
        </w:tc>
      </w:tr>
    </w:tbl>
    <w:p w14:paraId="5561C977" w14:textId="77777777" w:rsidR="00034C3D" w:rsidRPr="00034C3D" w:rsidRDefault="00034C3D" w:rsidP="00034C3D">
      <w:pPr>
        <w:spacing w:after="120" w:line="240" w:lineRule="auto"/>
        <w:rPr>
          <w:rFonts w:ascii="Helvetica" w:eastAsia="Times New Roman" w:hAnsi="Helvetica" w:cs="Times New Roman"/>
          <w:color w:val="4F5D6C"/>
          <w:sz w:val="23"/>
          <w:szCs w:val="23"/>
          <w:lang w:eastAsia="pt-BR"/>
        </w:rPr>
      </w:pPr>
      <w:r w:rsidRPr="00034C3D">
        <w:rPr>
          <w:rFonts w:ascii="Helvetica" w:eastAsia="Times New Roman" w:hAnsi="Helvetica" w:cs="Times New Roman"/>
          <w:color w:val="4F5D6C"/>
          <w:sz w:val="23"/>
          <w:szCs w:val="23"/>
          <w:lang w:eastAsia="pt-BR"/>
        </w:rPr>
        <w:t>If </w:t>
      </w:r>
      <w:r w:rsidRPr="00034C3D">
        <w:rPr>
          <w:rFonts w:ascii="Courier New" w:eastAsia="Times New Roman" w:hAnsi="Courier New" w:cs="Courier New"/>
          <w:color w:val="4F5D6C"/>
          <w:sz w:val="23"/>
          <w:szCs w:val="23"/>
          <w:lang w:eastAsia="pt-BR"/>
        </w:rPr>
        <w:t>regTenantUser</w:t>
      </w:r>
      <w:r w:rsidRPr="00034C3D">
        <w:rPr>
          <w:rFonts w:ascii="Helvetica" w:eastAsia="Times New Roman" w:hAnsi="Helvetica" w:cs="Times New Roman"/>
          <w:color w:val="4F5D6C"/>
          <w:sz w:val="23"/>
          <w:szCs w:val="23"/>
          <w:lang w:eastAsia="pt-BR"/>
        </w:rPr>
        <w:t> is mapped to a regular tenant, then this example directs the SQLDUMP utility to dump the data for the </w:t>
      </w:r>
      <w:r w:rsidRPr="00034C3D">
        <w:rPr>
          <w:rFonts w:ascii="Courier New" w:eastAsia="Times New Roman" w:hAnsi="Courier New" w:cs="Courier New"/>
          <w:color w:val="4F5D6C"/>
          <w:sz w:val="23"/>
          <w:szCs w:val="23"/>
          <w:lang w:eastAsia="pt-BR"/>
        </w:rPr>
        <w:t>regTenantUser</w:t>
      </w:r>
      <w:r w:rsidRPr="00034C3D">
        <w:rPr>
          <w:rFonts w:ascii="Helvetica" w:eastAsia="Times New Roman" w:hAnsi="Helvetica" w:cs="Times New Roman"/>
          <w:color w:val="4F5D6C"/>
          <w:sz w:val="23"/>
          <w:szCs w:val="23"/>
          <w:lang w:eastAsia="pt-BR"/>
        </w:rPr>
        <w:t> tenant's partition:</w:t>
      </w:r>
    </w:p>
    <w:tbl>
      <w:tblPr>
        <w:tblW w:w="15462" w:type="dxa"/>
        <w:tblBorders>
          <w:top w:val="single" w:sz="18" w:space="0" w:color="E0E0E0"/>
          <w:left w:val="single" w:sz="18" w:space="0" w:color="E0E0E0"/>
          <w:bottom w:val="single" w:sz="18" w:space="0" w:color="E0E0E0"/>
          <w:right w:val="single" w:sz="18" w:space="0" w:color="E0E0E0"/>
        </w:tblBorders>
        <w:tblCellMar>
          <w:top w:w="75" w:type="dxa"/>
          <w:left w:w="75" w:type="dxa"/>
          <w:bottom w:w="75" w:type="dxa"/>
          <w:right w:w="75" w:type="dxa"/>
        </w:tblCellMar>
        <w:tblLook w:val="04A0" w:firstRow="1" w:lastRow="0" w:firstColumn="1" w:lastColumn="0" w:noHBand="0" w:noVBand="1"/>
        <w:tblDescription w:val=""/>
      </w:tblPr>
      <w:tblGrid>
        <w:gridCol w:w="15462"/>
      </w:tblGrid>
      <w:tr w:rsidR="00034C3D" w:rsidRPr="00034C3D" w14:paraId="3401F7BB" w14:textId="77777777" w:rsidTr="00034C3D">
        <w:tc>
          <w:tcPr>
            <w:tcW w:w="15546" w:type="dxa"/>
            <w:tcBorders>
              <w:top w:val="single" w:sz="6" w:space="0" w:color="E0E0E0"/>
              <w:left w:val="single" w:sz="6" w:space="0" w:color="E0E0E0"/>
              <w:bottom w:val="single" w:sz="6" w:space="0" w:color="E0E0E0"/>
              <w:right w:val="single" w:sz="6" w:space="0" w:color="E0E0E0"/>
            </w:tcBorders>
            <w:hideMark/>
          </w:tcPr>
          <w:p w14:paraId="237AAB15" w14:textId="77777777" w:rsidR="00034C3D" w:rsidRPr="00034C3D" w:rsidRDefault="00034C3D" w:rsidP="00034C3D">
            <w:pPr>
              <w:spacing w:before="150" w:after="150" w:line="240" w:lineRule="auto"/>
              <w:divId w:val="1819764234"/>
              <w:rPr>
                <w:rFonts w:ascii="Courier New" w:eastAsia="Times New Roman" w:hAnsi="Courier New" w:cs="Courier New"/>
                <w:color w:val="4F5D6C"/>
                <w:sz w:val="23"/>
                <w:szCs w:val="23"/>
                <w:lang w:eastAsia="pt-BR"/>
              </w:rPr>
            </w:pPr>
            <w:r w:rsidRPr="00034C3D">
              <w:rPr>
                <w:rFonts w:ascii="Courier New" w:eastAsia="Times New Roman" w:hAnsi="Courier New" w:cs="Courier New"/>
                <w:color w:val="4F5D6C"/>
                <w:sz w:val="23"/>
                <w:szCs w:val="23"/>
                <w:lang w:eastAsia="pt-BR"/>
              </w:rPr>
              <w:t>sqldump -u regTenantUser@OpenEdgeA -a regTenant -t mttab1 progress:T:localhost:9999:mtdb</w:t>
            </w:r>
          </w:p>
        </w:tc>
      </w:tr>
    </w:tbl>
    <w:p w14:paraId="4A899620" w14:textId="77777777" w:rsidR="00034C3D" w:rsidRPr="00034C3D" w:rsidRDefault="00034C3D" w:rsidP="00034C3D">
      <w:pPr>
        <w:spacing w:after="120" w:line="240" w:lineRule="auto"/>
        <w:rPr>
          <w:rFonts w:ascii="Helvetica" w:eastAsia="Times New Roman" w:hAnsi="Helvetica" w:cs="Times New Roman"/>
          <w:color w:val="4F5D6C"/>
          <w:sz w:val="23"/>
          <w:szCs w:val="23"/>
          <w:lang w:eastAsia="pt-BR"/>
        </w:rPr>
      </w:pPr>
      <w:r w:rsidRPr="00034C3D">
        <w:rPr>
          <w:rFonts w:ascii="Helvetica" w:eastAsia="Times New Roman" w:hAnsi="Helvetica" w:cs="Times New Roman"/>
          <w:color w:val="4F5D6C"/>
          <w:sz w:val="23"/>
          <w:szCs w:val="23"/>
          <w:lang w:eastAsia="pt-BR"/>
        </w:rPr>
        <w:t>If </w:t>
      </w:r>
      <w:r w:rsidRPr="00034C3D">
        <w:rPr>
          <w:rFonts w:ascii="Courier New" w:eastAsia="Times New Roman" w:hAnsi="Courier New" w:cs="Courier New"/>
          <w:color w:val="4F5D6C"/>
          <w:sz w:val="23"/>
          <w:szCs w:val="23"/>
          <w:lang w:eastAsia="pt-BR"/>
        </w:rPr>
        <w:t>dbaUser</w:t>
      </w:r>
      <w:r w:rsidRPr="00034C3D">
        <w:rPr>
          <w:rFonts w:ascii="Helvetica" w:eastAsia="Times New Roman" w:hAnsi="Helvetica" w:cs="Times New Roman"/>
          <w:color w:val="4F5D6C"/>
          <w:sz w:val="23"/>
          <w:szCs w:val="23"/>
          <w:lang w:eastAsia="pt-BR"/>
        </w:rPr>
        <w:t> is mapped to a DBA, then this example directs the SQLDUMP utility to dump the tenant-specific data for all the tenants in their respective directory:</w:t>
      </w:r>
    </w:p>
    <w:tbl>
      <w:tblPr>
        <w:tblW w:w="15462" w:type="dxa"/>
        <w:tblBorders>
          <w:top w:val="single" w:sz="18" w:space="0" w:color="E0E0E0"/>
          <w:left w:val="single" w:sz="18" w:space="0" w:color="E0E0E0"/>
          <w:bottom w:val="single" w:sz="18" w:space="0" w:color="E0E0E0"/>
          <w:right w:val="single" w:sz="18" w:space="0" w:color="E0E0E0"/>
        </w:tblBorders>
        <w:tblCellMar>
          <w:top w:w="75" w:type="dxa"/>
          <w:left w:w="75" w:type="dxa"/>
          <w:bottom w:w="75" w:type="dxa"/>
          <w:right w:w="75" w:type="dxa"/>
        </w:tblCellMar>
        <w:tblLook w:val="04A0" w:firstRow="1" w:lastRow="0" w:firstColumn="1" w:lastColumn="0" w:noHBand="0" w:noVBand="1"/>
        <w:tblDescription w:val=""/>
      </w:tblPr>
      <w:tblGrid>
        <w:gridCol w:w="15462"/>
      </w:tblGrid>
      <w:tr w:rsidR="00034C3D" w:rsidRPr="00034C3D" w14:paraId="15CF9B1E" w14:textId="77777777" w:rsidTr="00034C3D">
        <w:tc>
          <w:tcPr>
            <w:tcW w:w="15546" w:type="dxa"/>
            <w:tcBorders>
              <w:top w:val="single" w:sz="6" w:space="0" w:color="E0E0E0"/>
              <w:left w:val="single" w:sz="6" w:space="0" w:color="E0E0E0"/>
              <w:bottom w:val="single" w:sz="6" w:space="0" w:color="E0E0E0"/>
              <w:right w:val="single" w:sz="6" w:space="0" w:color="E0E0E0"/>
            </w:tcBorders>
            <w:hideMark/>
          </w:tcPr>
          <w:p w14:paraId="1B51379F" w14:textId="77777777" w:rsidR="00034C3D" w:rsidRPr="00034C3D" w:rsidRDefault="00034C3D" w:rsidP="00034C3D">
            <w:pPr>
              <w:spacing w:before="150" w:after="150" w:line="240" w:lineRule="auto"/>
              <w:divId w:val="942881994"/>
              <w:rPr>
                <w:rFonts w:ascii="Courier New" w:eastAsia="Times New Roman" w:hAnsi="Courier New" w:cs="Courier New"/>
                <w:color w:val="4F5D6C"/>
                <w:sz w:val="23"/>
                <w:szCs w:val="23"/>
                <w:lang w:eastAsia="pt-BR"/>
              </w:rPr>
            </w:pPr>
            <w:r w:rsidRPr="00034C3D">
              <w:rPr>
                <w:rFonts w:ascii="Courier New" w:eastAsia="Times New Roman" w:hAnsi="Courier New" w:cs="Courier New"/>
                <w:color w:val="4F5D6C"/>
                <w:sz w:val="23"/>
                <w:szCs w:val="23"/>
                <w:lang w:eastAsia="pt-BR"/>
              </w:rPr>
              <w:lastRenderedPageBreak/>
              <w:t>sqldump -u dbaUser -a dba -t mttab1 progress:T:localhost:9999:mtdb</w:t>
            </w:r>
          </w:p>
        </w:tc>
      </w:tr>
    </w:tbl>
    <w:p w14:paraId="587E84E5" w14:textId="77777777" w:rsidR="00034C3D" w:rsidRPr="00034C3D" w:rsidRDefault="00034C3D" w:rsidP="00034C3D">
      <w:pPr>
        <w:spacing w:after="120" w:line="240" w:lineRule="auto"/>
        <w:rPr>
          <w:rFonts w:ascii="Helvetica" w:eastAsia="Times New Roman" w:hAnsi="Helvetica" w:cs="Times New Roman"/>
          <w:color w:val="4F5D6C"/>
          <w:sz w:val="23"/>
          <w:szCs w:val="23"/>
          <w:lang w:eastAsia="pt-BR"/>
        </w:rPr>
      </w:pPr>
      <w:r w:rsidRPr="00034C3D">
        <w:rPr>
          <w:rFonts w:ascii="Helvetica" w:eastAsia="Times New Roman" w:hAnsi="Helvetica" w:cs="Times New Roman"/>
          <w:color w:val="4F5D6C"/>
          <w:sz w:val="23"/>
          <w:szCs w:val="23"/>
          <w:lang w:eastAsia="pt-BR"/>
        </w:rPr>
        <w:t>If </w:t>
      </w:r>
      <w:r w:rsidRPr="00034C3D">
        <w:rPr>
          <w:rFonts w:ascii="Courier New" w:eastAsia="Times New Roman" w:hAnsi="Courier New" w:cs="Courier New"/>
          <w:color w:val="4F5D6C"/>
          <w:sz w:val="23"/>
          <w:szCs w:val="23"/>
          <w:lang w:eastAsia="pt-BR"/>
        </w:rPr>
        <w:t>superten</w:t>
      </w:r>
      <w:r w:rsidRPr="00034C3D">
        <w:rPr>
          <w:rFonts w:ascii="Helvetica" w:eastAsia="Times New Roman" w:hAnsi="Helvetica" w:cs="Times New Roman"/>
          <w:color w:val="4F5D6C"/>
          <w:sz w:val="23"/>
          <w:szCs w:val="23"/>
          <w:lang w:eastAsia="pt-BR"/>
        </w:rPr>
        <w:t> is mapped to a super-tenant, then this example directs the SQLDUMP utility to dump all the tenants which start with the word ‘ten' for the table </w:t>
      </w:r>
      <w:r w:rsidRPr="00034C3D">
        <w:rPr>
          <w:rFonts w:ascii="Courier New" w:eastAsia="Times New Roman" w:hAnsi="Courier New" w:cs="Courier New"/>
          <w:color w:val="4F5D6C"/>
          <w:sz w:val="23"/>
          <w:szCs w:val="23"/>
          <w:lang w:eastAsia="pt-BR"/>
        </w:rPr>
        <w:t>mttab</w:t>
      </w:r>
      <w:r w:rsidRPr="00034C3D">
        <w:rPr>
          <w:rFonts w:ascii="Helvetica" w:eastAsia="Times New Roman" w:hAnsi="Helvetica" w:cs="Times New Roman"/>
          <w:color w:val="4F5D6C"/>
          <w:sz w:val="23"/>
          <w:szCs w:val="23"/>
          <w:lang w:eastAsia="pt-BR"/>
        </w:rPr>
        <w:t>:</w:t>
      </w:r>
    </w:p>
    <w:tbl>
      <w:tblPr>
        <w:tblW w:w="15462" w:type="dxa"/>
        <w:tblBorders>
          <w:top w:val="single" w:sz="18" w:space="0" w:color="E0E0E0"/>
          <w:left w:val="single" w:sz="18" w:space="0" w:color="E0E0E0"/>
          <w:bottom w:val="single" w:sz="18" w:space="0" w:color="E0E0E0"/>
          <w:right w:val="single" w:sz="18" w:space="0" w:color="E0E0E0"/>
        </w:tblBorders>
        <w:tblCellMar>
          <w:top w:w="75" w:type="dxa"/>
          <w:left w:w="75" w:type="dxa"/>
          <w:bottom w:w="75" w:type="dxa"/>
          <w:right w:w="75" w:type="dxa"/>
        </w:tblCellMar>
        <w:tblLook w:val="04A0" w:firstRow="1" w:lastRow="0" w:firstColumn="1" w:lastColumn="0" w:noHBand="0" w:noVBand="1"/>
        <w:tblDescription w:val=""/>
      </w:tblPr>
      <w:tblGrid>
        <w:gridCol w:w="15462"/>
      </w:tblGrid>
      <w:tr w:rsidR="00034C3D" w:rsidRPr="00034C3D" w14:paraId="5C39721C" w14:textId="77777777" w:rsidTr="00034C3D">
        <w:tc>
          <w:tcPr>
            <w:tcW w:w="15546" w:type="dxa"/>
            <w:tcBorders>
              <w:top w:val="single" w:sz="6" w:space="0" w:color="E0E0E0"/>
              <w:left w:val="single" w:sz="6" w:space="0" w:color="E0E0E0"/>
              <w:bottom w:val="single" w:sz="6" w:space="0" w:color="E0E0E0"/>
              <w:right w:val="single" w:sz="6" w:space="0" w:color="E0E0E0"/>
            </w:tcBorders>
            <w:hideMark/>
          </w:tcPr>
          <w:p w14:paraId="08BD2B79" w14:textId="77777777" w:rsidR="00034C3D" w:rsidRPr="00034C3D" w:rsidRDefault="00034C3D" w:rsidP="00034C3D">
            <w:pPr>
              <w:spacing w:before="150" w:after="150" w:line="240" w:lineRule="auto"/>
              <w:divId w:val="1369987086"/>
              <w:rPr>
                <w:rFonts w:ascii="Courier New" w:eastAsia="Times New Roman" w:hAnsi="Courier New" w:cs="Courier New"/>
                <w:color w:val="4F5D6C"/>
                <w:sz w:val="23"/>
                <w:szCs w:val="23"/>
                <w:lang w:eastAsia="pt-BR"/>
              </w:rPr>
            </w:pPr>
            <w:r w:rsidRPr="00034C3D">
              <w:rPr>
                <w:rFonts w:ascii="Courier New" w:eastAsia="Times New Roman" w:hAnsi="Courier New" w:cs="Courier New"/>
                <w:color w:val="4F5D6C"/>
                <w:sz w:val="23"/>
                <w:szCs w:val="23"/>
                <w:lang w:eastAsia="pt-BR"/>
              </w:rPr>
              <w:t>sqldump -u superTenUser@superdom -a superten -t mttab1 -n ten% progress:T:localhost:9999:mtdb</w:t>
            </w:r>
          </w:p>
        </w:tc>
      </w:tr>
    </w:tbl>
    <w:p w14:paraId="22DB7C02" w14:textId="77777777" w:rsidR="00034C3D" w:rsidRPr="00034C3D" w:rsidRDefault="00034C3D" w:rsidP="00034C3D">
      <w:pPr>
        <w:spacing w:before="120" w:after="15" w:line="240" w:lineRule="auto"/>
        <w:outlineLvl w:val="1"/>
        <w:rPr>
          <w:rFonts w:ascii="Helvetica" w:eastAsia="Times New Roman" w:hAnsi="Helvetica" w:cs="Times New Roman"/>
          <w:b/>
          <w:bCs/>
          <w:color w:val="4F5D6C"/>
          <w:sz w:val="23"/>
          <w:szCs w:val="23"/>
          <w:lang w:eastAsia="pt-BR"/>
        </w:rPr>
      </w:pPr>
      <w:r w:rsidRPr="00034C3D">
        <w:rPr>
          <w:rFonts w:ascii="Helvetica" w:eastAsia="Times New Roman" w:hAnsi="Helvetica" w:cs="Times New Roman"/>
          <w:b/>
          <w:bCs/>
          <w:color w:val="4F5D6C"/>
          <w:sz w:val="23"/>
          <w:szCs w:val="23"/>
          <w:lang w:eastAsia="pt-BR"/>
        </w:rPr>
        <w:t>Notes</w:t>
      </w:r>
    </w:p>
    <w:p w14:paraId="5931186A" w14:textId="1C426F1A" w:rsidR="00034C3D" w:rsidRPr="00034C3D" w:rsidRDefault="00034C3D" w:rsidP="00034C3D">
      <w:pPr>
        <w:spacing w:after="120" w:line="240" w:lineRule="auto"/>
        <w:ind w:hanging="360"/>
        <w:rPr>
          <w:rFonts w:ascii="Helvetica" w:eastAsia="Times New Roman" w:hAnsi="Helvetica" w:cs="Times New Roman"/>
          <w:color w:val="4F5D6C"/>
          <w:sz w:val="23"/>
          <w:szCs w:val="23"/>
          <w:lang w:eastAsia="pt-BR"/>
        </w:rPr>
      </w:pPr>
      <w:r w:rsidRPr="00034C3D">
        <w:rPr>
          <w:rFonts w:ascii="Helvetica" w:eastAsia="Times New Roman" w:hAnsi="Helvetica" w:cs="Times New Roman"/>
          <w:noProof/>
          <w:color w:val="4F5D6C"/>
          <w:sz w:val="23"/>
          <w:szCs w:val="23"/>
          <w:lang w:eastAsia="pt-BR"/>
        </w:rPr>
        <w:drawing>
          <wp:inline distT="0" distB="0" distL="0" distR="0" wp14:anchorId="77834477" wp14:editId="751AB298">
            <wp:extent cx="38100" cy="38100"/>
            <wp:effectExtent l="0" t="0" r="0" b="0"/>
            <wp:docPr id="29" name="Imagem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034C3D">
        <w:rPr>
          <w:rFonts w:ascii="Helvetica" w:eastAsia="Times New Roman" w:hAnsi="Helvetica" w:cs="Times New Roman"/>
          <w:color w:val="4F5D6C"/>
          <w:sz w:val="23"/>
          <w:szCs w:val="23"/>
          <w:lang w:eastAsia="pt-BR"/>
        </w:rPr>
        <w:t>The </w:t>
      </w:r>
      <w:r w:rsidRPr="00034C3D">
        <w:rPr>
          <w:rFonts w:ascii="Courier New" w:eastAsia="Times New Roman" w:hAnsi="Courier New" w:cs="Courier New"/>
          <w:i/>
          <w:iCs/>
          <w:color w:val="4F5D6C"/>
          <w:sz w:val="23"/>
          <w:szCs w:val="23"/>
          <w:lang w:eastAsia="pt-BR"/>
        </w:rPr>
        <w:t>db_name</w:t>
      </w:r>
      <w:r w:rsidRPr="00034C3D">
        <w:rPr>
          <w:rFonts w:ascii="Helvetica" w:eastAsia="Times New Roman" w:hAnsi="Helvetica" w:cs="Times New Roman"/>
          <w:color w:val="4F5D6C"/>
          <w:sz w:val="23"/>
          <w:szCs w:val="23"/>
          <w:lang w:eastAsia="pt-BR"/>
        </w:rPr>
        <w:t> must be the last parameter given.</w:t>
      </w:r>
    </w:p>
    <w:p w14:paraId="4B82837B" w14:textId="5694E471" w:rsidR="00034C3D" w:rsidRPr="00034C3D" w:rsidRDefault="00034C3D" w:rsidP="00034C3D">
      <w:pPr>
        <w:spacing w:after="120" w:line="240" w:lineRule="auto"/>
        <w:ind w:hanging="360"/>
        <w:rPr>
          <w:rFonts w:ascii="Helvetica" w:eastAsia="Times New Roman" w:hAnsi="Helvetica" w:cs="Times New Roman"/>
          <w:color w:val="4F5D6C"/>
          <w:sz w:val="23"/>
          <w:szCs w:val="23"/>
          <w:lang w:eastAsia="pt-BR"/>
        </w:rPr>
      </w:pPr>
      <w:r w:rsidRPr="00034C3D">
        <w:rPr>
          <w:rFonts w:ascii="Helvetica" w:eastAsia="Times New Roman" w:hAnsi="Helvetica" w:cs="Times New Roman"/>
          <w:noProof/>
          <w:color w:val="4F5D6C"/>
          <w:sz w:val="23"/>
          <w:szCs w:val="23"/>
          <w:lang w:eastAsia="pt-BR"/>
        </w:rPr>
        <w:drawing>
          <wp:inline distT="0" distB="0" distL="0" distR="0" wp14:anchorId="01E67D73" wp14:editId="15A0D841">
            <wp:extent cx="38100" cy="38100"/>
            <wp:effectExtent l="0" t="0" r="0" b="0"/>
            <wp:docPr id="28" name="Imagem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034C3D">
        <w:rPr>
          <w:rFonts w:ascii="Helvetica" w:eastAsia="Times New Roman" w:hAnsi="Helvetica" w:cs="Times New Roman"/>
          <w:color w:val="4F5D6C"/>
          <w:sz w:val="23"/>
          <w:szCs w:val="23"/>
          <w:lang w:eastAsia="pt-BR"/>
        </w:rPr>
        <w:t>Before you can run SQLDUMP against a database server, the server must be configured to accept SQL connections and must be running.</w:t>
      </w:r>
    </w:p>
    <w:p w14:paraId="68FAF1E1" w14:textId="4B454E68" w:rsidR="00034C3D" w:rsidRPr="00034C3D" w:rsidRDefault="00034C3D" w:rsidP="00034C3D">
      <w:pPr>
        <w:spacing w:after="120" w:line="240" w:lineRule="auto"/>
        <w:ind w:hanging="360"/>
        <w:rPr>
          <w:rFonts w:ascii="Helvetica" w:eastAsia="Times New Roman" w:hAnsi="Helvetica" w:cs="Times New Roman"/>
          <w:color w:val="4F5D6C"/>
          <w:sz w:val="23"/>
          <w:szCs w:val="23"/>
          <w:lang w:eastAsia="pt-BR"/>
        </w:rPr>
      </w:pPr>
      <w:r w:rsidRPr="00034C3D">
        <w:rPr>
          <w:rFonts w:ascii="Helvetica" w:eastAsia="Times New Roman" w:hAnsi="Helvetica" w:cs="Times New Roman"/>
          <w:noProof/>
          <w:color w:val="4F5D6C"/>
          <w:sz w:val="23"/>
          <w:szCs w:val="23"/>
          <w:lang w:eastAsia="pt-BR"/>
        </w:rPr>
        <w:drawing>
          <wp:inline distT="0" distB="0" distL="0" distR="0" wp14:anchorId="02674DC4" wp14:editId="01F5BC4C">
            <wp:extent cx="38100" cy="38100"/>
            <wp:effectExtent l="0" t="0" r="0" b="0"/>
            <wp:docPr id="27" name="Imagem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034C3D">
        <w:rPr>
          <w:rFonts w:ascii="Helvetica" w:eastAsia="Times New Roman" w:hAnsi="Helvetica" w:cs="Times New Roman"/>
          <w:color w:val="4F5D6C"/>
          <w:sz w:val="23"/>
          <w:szCs w:val="23"/>
          <w:lang w:eastAsia="pt-BR"/>
        </w:rPr>
        <w:t>Each dump file records character set information in the identifier section of each file. For example:</w:t>
      </w:r>
    </w:p>
    <w:tbl>
      <w:tblPr>
        <w:tblW w:w="15462" w:type="dxa"/>
        <w:tblInd w:w="360" w:type="dxa"/>
        <w:tblBorders>
          <w:top w:val="single" w:sz="18" w:space="0" w:color="E0E0E0"/>
          <w:left w:val="single" w:sz="18" w:space="0" w:color="E0E0E0"/>
          <w:bottom w:val="single" w:sz="18" w:space="0" w:color="E0E0E0"/>
          <w:right w:val="single" w:sz="18" w:space="0" w:color="E0E0E0"/>
        </w:tblBorders>
        <w:tblCellMar>
          <w:top w:w="75" w:type="dxa"/>
          <w:left w:w="75" w:type="dxa"/>
          <w:bottom w:w="75" w:type="dxa"/>
          <w:right w:w="75" w:type="dxa"/>
        </w:tblCellMar>
        <w:tblLook w:val="04A0" w:firstRow="1" w:lastRow="0" w:firstColumn="1" w:lastColumn="0" w:noHBand="0" w:noVBand="1"/>
        <w:tblDescription w:val=""/>
      </w:tblPr>
      <w:tblGrid>
        <w:gridCol w:w="15462"/>
      </w:tblGrid>
      <w:tr w:rsidR="00034C3D" w:rsidRPr="00034C3D" w14:paraId="6631524C" w14:textId="77777777" w:rsidTr="00034C3D">
        <w:tc>
          <w:tcPr>
            <w:tcW w:w="15546" w:type="dxa"/>
            <w:tcBorders>
              <w:top w:val="single" w:sz="6" w:space="0" w:color="E0E0E0"/>
              <w:left w:val="single" w:sz="6" w:space="0" w:color="E0E0E0"/>
              <w:bottom w:val="single" w:sz="6" w:space="0" w:color="E0E0E0"/>
              <w:right w:val="single" w:sz="6" w:space="0" w:color="E0E0E0"/>
            </w:tcBorders>
            <w:hideMark/>
          </w:tcPr>
          <w:p w14:paraId="7E1E29AA" w14:textId="77777777" w:rsidR="00034C3D" w:rsidRPr="00034C3D" w:rsidRDefault="00034C3D" w:rsidP="00034C3D">
            <w:pPr>
              <w:spacing w:before="150" w:after="150" w:line="240" w:lineRule="auto"/>
              <w:divId w:val="1756826370"/>
              <w:rPr>
                <w:rFonts w:ascii="Courier New" w:eastAsia="Times New Roman" w:hAnsi="Courier New" w:cs="Courier New"/>
                <w:color w:val="4F5D6C"/>
                <w:sz w:val="23"/>
                <w:szCs w:val="23"/>
                <w:lang w:eastAsia="pt-BR"/>
              </w:rPr>
            </w:pPr>
            <w:r w:rsidRPr="00034C3D">
              <w:rPr>
                <w:rFonts w:ascii="Courier New" w:eastAsia="Times New Roman" w:hAnsi="Courier New" w:cs="Courier New"/>
                <w:color w:val="4F5D6C"/>
                <w:sz w:val="23"/>
                <w:szCs w:val="23"/>
                <w:lang w:eastAsia="pt-BR"/>
              </w:rPr>
              <w:t>A^B^CProgress     sqlschema       v1.0       Quote fmt</w:t>
            </w:r>
            <w:r w:rsidRPr="00034C3D">
              <w:rPr>
                <w:rFonts w:ascii="Courier New" w:eastAsia="Times New Roman" w:hAnsi="Courier New" w:cs="Courier New"/>
                <w:color w:val="4F5D6C"/>
                <w:sz w:val="23"/>
                <w:szCs w:val="23"/>
                <w:lang w:eastAsia="pt-BR"/>
              </w:rPr>
              <w:br/>
              <w:t>A^B^CTimestamp    1999-10-19   19:06:49:0000</w:t>
            </w:r>
            <w:r w:rsidRPr="00034C3D">
              <w:rPr>
                <w:rFonts w:ascii="Courier New" w:eastAsia="Times New Roman" w:hAnsi="Courier New" w:cs="Courier New"/>
                <w:color w:val="4F5D6C"/>
                <w:sz w:val="23"/>
                <w:szCs w:val="23"/>
                <w:lang w:eastAsia="pt-BR"/>
              </w:rPr>
              <w:br/>
              <w:t>A^B^CDatabase     dumpdb.db</w:t>
            </w:r>
            <w:r w:rsidRPr="00034C3D">
              <w:rPr>
                <w:rFonts w:ascii="Courier New" w:eastAsia="Times New Roman" w:hAnsi="Courier New" w:cs="Courier New"/>
                <w:color w:val="4F5D6C"/>
                <w:sz w:val="23"/>
                <w:szCs w:val="23"/>
                <w:lang w:eastAsia="pt-BR"/>
              </w:rPr>
              <w:br/>
              <w:t>A^B^CProgress Character Set: iso8859-1</w:t>
            </w:r>
            <w:r w:rsidRPr="00034C3D">
              <w:rPr>
                <w:rFonts w:ascii="Courier New" w:eastAsia="Times New Roman" w:hAnsi="Courier New" w:cs="Courier New"/>
                <w:color w:val="4F5D6C"/>
                <w:sz w:val="23"/>
                <w:szCs w:val="23"/>
                <w:lang w:eastAsia="pt-BR"/>
              </w:rPr>
              <w:br/>
              <w:t>A^B^CJava Charcter Set: Unicode UTF-8</w:t>
            </w:r>
            <w:r w:rsidRPr="00034C3D">
              <w:rPr>
                <w:rFonts w:ascii="Courier New" w:eastAsia="Times New Roman" w:hAnsi="Courier New" w:cs="Courier New"/>
                <w:color w:val="4F5D6C"/>
                <w:sz w:val="23"/>
                <w:szCs w:val="23"/>
                <w:lang w:eastAsia="pt-BR"/>
              </w:rPr>
              <w:br/>
              <w:t>A^B^CDate Format: MM/DD/YYYY</w:t>
            </w:r>
          </w:p>
        </w:tc>
      </w:tr>
    </w:tbl>
    <w:p w14:paraId="0D2F0B0C" w14:textId="77777777" w:rsidR="00034C3D" w:rsidRPr="00034C3D" w:rsidRDefault="00034C3D" w:rsidP="00034C3D">
      <w:pPr>
        <w:spacing w:after="0" w:line="240" w:lineRule="auto"/>
        <w:rPr>
          <w:rFonts w:ascii="Helvetica" w:eastAsia="Times New Roman" w:hAnsi="Helvetica" w:cs="Times New Roman"/>
          <w:color w:val="4F5D6C"/>
          <w:sz w:val="23"/>
          <w:szCs w:val="23"/>
          <w:lang w:eastAsia="pt-BR"/>
        </w:rPr>
      </w:pPr>
      <w:r w:rsidRPr="00034C3D">
        <w:rPr>
          <w:rFonts w:ascii="Helvetica" w:eastAsia="Times New Roman" w:hAnsi="Helvetica" w:cs="Times New Roman"/>
          <w:color w:val="4F5D6C"/>
          <w:sz w:val="23"/>
          <w:szCs w:val="23"/>
          <w:lang w:eastAsia="pt-BR"/>
        </w:rPr>
        <w:t>The character set recorded in the dump file is the client character set. The default character set for all non-JDBC clients is taken from the local operating system through the operating system apis. JDBC clients use the Unicode UTF-8 character set.</w:t>
      </w:r>
    </w:p>
    <w:p w14:paraId="60C7923D" w14:textId="77777777" w:rsidR="00034C3D" w:rsidRPr="00034C3D" w:rsidRDefault="00034C3D" w:rsidP="00034C3D">
      <w:pPr>
        <w:spacing w:after="0" w:line="240" w:lineRule="auto"/>
        <w:rPr>
          <w:rFonts w:ascii="Helvetica" w:eastAsia="Times New Roman" w:hAnsi="Helvetica" w:cs="Times New Roman"/>
          <w:color w:val="4F5D6C"/>
          <w:sz w:val="23"/>
          <w:szCs w:val="23"/>
          <w:lang w:eastAsia="pt-BR"/>
        </w:rPr>
      </w:pPr>
      <w:r w:rsidRPr="00034C3D">
        <w:rPr>
          <w:rFonts w:ascii="Helvetica" w:eastAsia="Times New Roman" w:hAnsi="Helvetica" w:cs="Times New Roman"/>
          <w:color w:val="4F5D6C"/>
          <w:sz w:val="23"/>
          <w:szCs w:val="23"/>
          <w:lang w:eastAsia="pt-BR"/>
        </w:rPr>
        <w:t>To use a character set different than that used by the operating system, set the SQL_CLIENT_CHARSET environment variable to the name of the preferred character set. You can define any OpenEdge supported character set name. The name is not case sensitive.</w:t>
      </w:r>
    </w:p>
    <w:p w14:paraId="634227EB" w14:textId="7E1E7972" w:rsidR="00034C3D" w:rsidRPr="00034C3D" w:rsidRDefault="00034C3D" w:rsidP="00034C3D">
      <w:pPr>
        <w:spacing w:after="120" w:line="240" w:lineRule="auto"/>
        <w:ind w:hanging="360"/>
        <w:rPr>
          <w:rFonts w:ascii="Helvetica" w:eastAsia="Times New Roman" w:hAnsi="Helvetica" w:cs="Times New Roman"/>
          <w:color w:val="4F5D6C"/>
          <w:sz w:val="23"/>
          <w:szCs w:val="23"/>
          <w:lang w:eastAsia="pt-BR"/>
        </w:rPr>
      </w:pPr>
      <w:r w:rsidRPr="00034C3D">
        <w:rPr>
          <w:rFonts w:ascii="Helvetica" w:eastAsia="Times New Roman" w:hAnsi="Helvetica" w:cs="Times New Roman"/>
          <w:noProof/>
          <w:color w:val="4F5D6C"/>
          <w:sz w:val="23"/>
          <w:szCs w:val="23"/>
          <w:lang w:eastAsia="pt-BR"/>
        </w:rPr>
        <w:drawing>
          <wp:inline distT="0" distB="0" distL="0" distR="0" wp14:anchorId="501F1964" wp14:editId="7209D432">
            <wp:extent cx="38100" cy="38100"/>
            <wp:effectExtent l="0" t="0" r="0" b="0"/>
            <wp:docPr id="26" name="Imagem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034C3D">
        <w:rPr>
          <w:rFonts w:ascii="Helvetica" w:eastAsia="Times New Roman" w:hAnsi="Helvetica" w:cs="Times New Roman"/>
          <w:color w:val="4F5D6C"/>
          <w:sz w:val="23"/>
          <w:szCs w:val="23"/>
          <w:lang w:eastAsia="pt-BR"/>
        </w:rPr>
        <w:t>SQLDUMP does not support the following characters in schema names:</w:t>
      </w:r>
    </w:p>
    <w:p w14:paraId="7C024293" w14:textId="1C9D7AF8" w:rsidR="00034C3D" w:rsidRPr="00034C3D" w:rsidRDefault="00034C3D" w:rsidP="00034C3D">
      <w:pPr>
        <w:spacing w:after="120" w:line="240" w:lineRule="auto"/>
        <w:ind w:hanging="360"/>
        <w:rPr>
          <w:rFonts w:ascii="Helvetica" w:eastAsia="Times New Roman" w:hAnsi="Helvetica" w:cs="Times New Roman"/>
          <w:color w:val="4F5D6C"/>
          <w:sz w:val="23"/>
          <w:szCs w:val="23"/>
          <w:lang w:eastAsia="pt-BR"/>
        </w:rPr>
      </w:pPr>
      <w:r w:rsidRPr="00034C3D">
        <w:rPr>
          <w:rFonts w:ascii="Helvetica" w:eastAsia="Times New Roman" w:hAnsi="Helvetica" w:cs="Times New Roman"/>
          <w:noProof/>
          <w:color w:val="4F5D6C"/>
          <w:sz w:val="23"/>
          <w:szCs w:val="23"/>
          <w:lang w:eastAsia="pt-BR"/>
        </w:rPr>
        <w:drawing>
          <wp:inline distT="0" distB="0" distL="0" distR="0" wp14:anchorId="541E0337" wp14:editId="182D4ADB">
            <wp:extent cx="38100" cy="38100"/>
            <wp:effectExtent l="0" t="0" r="0" b="0"/>
            <wp:docPr id="25" name="Imagem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034C3D">
        <w:rPr>
          <w:rFonts w:ascii="Helvetica" w:eastAsia="Times New Roman" w:hAnsi="Helvetica" w:cs="Times New Roman"/>
          <w:color w:val="4F5D6C"/>
          <w:sz w:val="23"/>
          <w:szCs w:val="23"/>
          <w:lang w:eastAsia="pt-BR"/>
        </w:rPr>
        <w:t>Double quote (</w:t>
      </w:r>
      <w:r w:rsidRPr="00034C3D">
        <w:rPr>
          <w:rFonts w:ascii="Courier New" w:eastAsia="Times New Roman" w:hAnsi="Courier New" w:cs="Courier New"/>
          <w:color w:val="4F5D6C"/>
          <w:sz w:val="23"/>
          <w:szCs w:val="23"/>
          <w:lang w:eastAsia="pt-BR"/>
        </w:rPr>
        <w:t>"</w:t>
      </w:r>
      <w:r w:rsidRPr="00034C3D">
        <w:rPr>
          <w:rFonts w:ascii="Helvetica" w:eastAsia="Times New Roman" w:hAnsi="Helvetica" w:cs="Times New Roman"/>
          <w:color w:val="4F5D6C"/>
          <w:sz w:val="23"/>
          <w:szCs w:val="23"/>
          <w:lang w:eastAsia="pt-BR"/>
        </w:rPr>
        <w:t>)</w:t>
      </w:r>
    </w:p>
    <w:p w14:paraId="7DC10A4B" w14:textId="7B729726" w:rsidR="00034C3D" w:rsidRPr="00034C3D" w:rsidRDefault="00034C3D" w:rsidP="00034C3D">
      <w:pPr>
        <w:spacing w:after="120" w:line="240" w:lineRule="auto"/>
        <w:ind w:hanging="360"/>
        <w:rPr>
          <w:rFonts w:ascii="Helvetica" w:eastAsia="Times New Roman" w:hAnsi="Helvetica" w:cs="Times New Roman"/>
          <w:color w:val="4F5D6C"/>
          <w:sz w:val="23"/>
          <w:szCs w:val="23"/>
          <w:lang w:eastAsia="pt-BR"/>
        </w:rPr>
      </w:pPr>
      <w:r w:rsidRPr="00034C3D">
        <w:rPr>
          <w:rFonts w:ascii="Helvetica" w:eastAsia="Times New Roman" w:hAnsi="Helvetica" w:cs="Times New Roman"/>
          <w:noProof/>
          <w:color w:val="4F5D6C"/>
          <w:sz w:val="23"/>
          <w:szCs w:val="23"/>
          <w:lang w:eastAsia="pt-BR"/>
        </w:rPr>
        <w:drawing>
          <wp:inline distT="0" distB="0" distL="0" distR="0" wp14:anchorId="1E6E2AC7" wp14:editId="606E1D9A">
            <wp:extent cx="38100" cy="38100"/>
            <wp:effectExtent l="0" t="0" r="0" b="0"/>
            <wp:docPr id="24" name="Imagem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034C3D">
        <w:rPr>
          <w:rFonts w:ascii="Helvetica" w:eastAsia="Times New Roman" w:hAnsi="Helvetica" w:cs="Times New Roman"/>
          <w:color w:val="4F5D6C"/>
          <w:sz w:val="23"/>
          <w:szCs w:val="23"/>
          <w:lang w:eastAsia="pt-BR"/>
        </w:rPr>
        <w:t>Forward slash (</w:t>
      </w:r>
      <w:r w:rsidRPr="00034C3D">
        <w:rPr>
          <w:rFonts w:ascii="Courier New" w:eastAsia="Times New Roman" w:hAnsi="Courier New" w:cs="Courier New"/>
          <w:color w:val="4F5D6C"/>
          <w:sz w:val="23"/>
          <w:szCs w:val="23"/>
          <w:lang w:eastAsia="pt-BR"/>
        </w:rPr>
        <w:t>/</w:t>
      </w:r>
      <w:r w:rsidRPr="00034C3D">
        <w:rPr>
          <w:rFonts w:ascii="Helvetica" w:eastAsia="Times New Roman" w:hAnsi="Helvetica" w:cs="Times New Roman"/>
          <w:color w:val="4F5D6C"/>
          <w:sz w:val="23"/>
          <w:szCs w:val="23"/>
          <w:lang w:eastAsia="pt-BR"/>
        </w:rPr>
        <w:t>)</w:t>
      </w:r>
    </w:p>
    <w:p w14:paraId="71B4DA0D" w14:textId="44D5308E" w:rsidR="00034C3D" w:rsidRPr="00034C3D" w:rsidRDefault="00034C3D" w:rsidP="00034C3D">
      <w:pPr>
        <w:spacing w:after="120" w:line="240" w:lineRule="auto"/>
        <w:ind w:hanging="360"/>
        <w:rPr>
          <w:rFonts w:ascii="Helvetica" w:eastAsia="Times New Roman" w:hAnsi="Helvetica" w:cs="Times New Roman"/>
          <w:color w:val="4F5D6C"/>
          <w:sz w:val="23"/>
          <w:szCs w:val="23"/>
          <w:lang w:eastAsia="pt-BR"/>
        </w:rPr>
      </w:pPr>
      <w:r w:rsidRPr="00034C3D">
        <w:rPr>
          <w:rFonts w:ascii="Helvetica" w:eastAsia="Times New Roman" w:hAnsi="Helvetica" w:cs="Times New Roman"/>
          <w:noProof/>
          <w:color w:val="4F5D6C"/>
          <w:sz w:val="23"/>
          <w:szCs w:val="23"/>
          <w:lang w:eastAsia="pt-BR"/>
        </w:rPr>
        <w:drawing>
          <wp:inline distT="0" distB="0" distL="0" distR="0" wp14:anchorId="036BC6F3" wp14:editId="14776E75">
            <wp:extent cx="38100" cy="38100"/>
            <wp:effectExtent l="0" t="0" r="0" b="0"/>
            <wp:docPr id="23" name="Imagem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034C3D">
        <w:rPr>
          <w:rFonts w:ascii="Helvetica" w:eastAsia="Times New Roman" w:hAnsi="Helvetica" w:cs="Times New Roman"/>
          <w:color w:val="4F5D6C"/>
          <w:sz w:val="23"/>
          <w:szCs w:val="23"/>
          <w:lang w:eastAsia="pt-BR"/>
        </w:rPr>
        <w:t>Backslash (</w:t>
      </w:r>
      <w:r w:rsidRPr="00034C3D">
        <w:rPr>
          <w:rFonts w:ascii="Courier New" w:eastAsia="Times New Roman" w:hAnsi="Courier New" w:cs="Courier New"/>
          <w:color w:val="4F5D6C"/>
          <w:sz w:val="23"/>
          <w:szCs w:val="23"/>
          <w:lang w:eastAsia="pt-BR"/>
        </w:rPr>
        <w:t>\</w:t>
      </w:r>
      <w:r w:rsidRPr="00034C3D">
        <w:rPr>
          <w:rFonts w:ascii="Helvetica" w:eastAsia="Times New Roman" w:hAnsi="Helvetica" w:cs="Times New Roman"/>
          <w:color w:val="4F5D6C"/>
          <w:sz w:val="23"/>
          <w:szCs w:val="23"/>
          <w:lang w:eastAsia="pt-BR"/>
        </w:rPr>
        <w:t>)</w:t>
      </w:r>
    </w:p>
    <w:p w14:paraId="421E19D6" w14:textId="535C3843" w:rsidR="00034C3D" w:rsidRPr="00034C3D" w:rsidRDefault="00034C3D" w:rsidP="00034C3D">
      <w:pPr>
        <w:spacing w:after="120" w:line="240" w:lineRule="auto"/>
        <w:ind w:hanging="360"/>
        <w:rPr>
          <w:rFonts w:ascii="Helvetica" w:eastAsia="Times New Roman" w:hAnsi="Helvetica" w:cs="Times New Roman"/>
          <w:color w:val="4F5D6C"/>
          <w:sz w:val="23"/>
          <w:szCs w:val="23"/>
          <w:lang w:eastAsia="pt-BR"/>
        </w:rPr>
      </w:pPr>
      <w:r w:rsidRPr="00034C3D">
        <w:rPr>
          <w:rFonts w:ascii="Helvetica" w:eastAsia="Times New Roman" w:hAnsi="Helvetica" w:cs="Times New Roman"/>
          <w:noProof/>
          <w:color w:val="4F5D6C"/>
          <w:sz w:val="23"/>
          <w:szCs w:val="23"/>
          <w:lang w:eastAsia="pt-BR"/>
        </w:rPr>
        <w:drawing>
          <wp:inline distT="0" distB="0" distL="0" distR="0" wp14:anchorId="58BC03A9" wp14:editId="45C5E12C">
            <wp:extent cx="38100" cy="38100"/>
            <wp:effectExtent l="0" t="0" r="0" b="0"/>
            <wp:docPr id="22" name="Imagem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034C3D">
        <w:rPr>
          <w:rFonts w:ascii="Helvetica" w:eastAsia="Times New Roman" w:hAnsi="Helvetica" w:cs="Times New Roman"/>
          <w:color w:val="4F5D6C"/>
          <w:sz w:val="23"/>
          <w:szCs w:val="23"/>
          <w:lang w:eastAsia="pt-BR"/>
        </w:rPr>
        <w:t>SQLDUMP supports schema names that contain special characters such as, a blank space, a hyphen (-), or pound sign (</w:t>
      </w:r>
      <w:r w:rsidRPr="00034C3D">
        <w:rPr>
          <w:rFonts w:ascii="Courier New" w:eastAsia="Times New Roman" w:hAnsi="Courier New" w:cs="Courier New"/>
          <w:color w:val="4F5D6C"/>
          <w:sz w:val="23"/>
          <w:szCs w:val="23"/>
          <w:lang w:eastAsia="pt-BR"/>
        </w:rPr>
        <w:t>#</w:t>
      </w:r>
      <w:r w:rsidRPr="00034C3D">
        <w:rPr>
          <w:rFonts w:ascii="Helvetica" w:eastAsia="Times New Roman" w:hAnsi="Helvetica" w:cs="Times New Roman"/>
          <w:color w:val="4F5D6C"/>
          <w:sz w:val="23"/>
          <w:szCs w:val="23"/>
          <w:lang w:eastAsia="pt-BR"/>
        </w:rPr>
        <w:t>). These names must be used as delimited identifiers. Therefore, when specifying names with special characters on a UNIX command line, follow these rules:</w:t>
      </w:r>
    </w:p>
    <w:p w14:paraId="17D1FCFD" w14:textId="3E8ACC77" w:rsidR="00034C3D" w:rsidRPr="00034C3D" w:rsidRDefault="00034C3D" w:rsidP="00034C3D">
      <w:pPr>
        <w:spacing w:after="120" w:line="240" w:lineRule="auto"/>
        <w:ind w:hanging="360"/>
        <w:rPr>
          <w:rFonts w:ascii="Helvetica" w:eastAsia="Times New Roman" w:hAnsi="Helvetica" w:cs="Times New Roman"/>
          <w:color w:val="4F5D6C"/>
          <w:sz w:val="23"/>
          <w:szCs w:val="23"/>
          <w:lang w:eastAsia="pt-BR"/>
        </w:rPr>
      </w:pPr>
      <w:r w:rsidRPr="00034C3D">
        <w:rPr>
          <w:rFonts w:ascii="Helvetica" w:eastAsia="Times New Roman" w:hAnsi="Helvetica" w:cs="Times New Roman"/>
          <w:noProof/>
          <w:color w:val="4F5D6C"/>
          <w:sz w:val="23"/>
          <w:szCs w:val="23"/>
          <w:lang w:eastAsia="pt-BR"/>
        </w:rPr>
        <w:drawing>
          <wp:inline distT="0" distB="0" distL="0" distR="0" wp14:anchorId="3FE54AC1" wp14:editId="030DABF7">
            <wp:extent cx="38100" cy="38100"/>
            <wp:effectExtent l="0" t="0" r="0" b="0"/>
            <wp:docPr id="21" name="Imagem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034C3D">
        <w:rPr>
          <w:rFonts w:ascii="Helvetica" w:eastAsia="Times New Roman" w:hAnsi="Helvetica" w:cs="Times New Roman"/>
          <w:color w:val="4F5D6C"/>
          <w:sz w:val="23"/>
          <w:szCs w:val="23"/>
          <w:lang w:eastAsia="pt-BR"/>
        </w:rPr>
        <w:t>Use double quotes to delimit identifiers.</w:t>
      </w:r>
    </w:p>
    <w:p w14:paraId="6DE32C02" w14:textId="3661E80C" w:rsidR="00034C3D" w:rsidRPr="00034C3D" w:rsidRDefault="00034C3D" w:rsidP="00034C3D">
      <w:pPr>
        <w:spacing w:after="120" w:line="240" w:lineRule="auto"/>
        <w:ind w:hanging="360"/>
        <w:rPr>
          <w:rFonts w:ascii="Helvetica" w:eastAsia="Times New Roman" w:hAnsi="Helvetica" w:cs="Times New Roman"/>
          <w:color w:val="4F5D6C"/>
          <w:sz w:val="23"/>
          <w:szCs w:val="23"/>
          <w:lang w:eastAsia="pt-BR"/>
        </w:rPr>
      </w:pPr>
      <w:r w:rsidRPr="00034C3D">
        <w:rPr>
          <w:rFonts w:ascii="Helvetica" w:eastAsia="Times New Roman" w:hAnsi="Helvetica" w:cs="Times New Roman"/>
          <w:noProof/>
          <w:color w:val="4F5D6C"/>
          <w:sz w:val="23"/>
          <w:szCs w:val="23"/>
          <w:lang w:eastAsia="pt-BR"/>
        </w:rPr>
        <w:drawing>
          <wp:inline distT="0" distB="0" distL="0" distR="0" wp14:anchorId="5A719837" wp14:editId="226C78C5">
            <wp:extent cx="38100" cy="38100"/>
            <wp:effectExtent l="0" t="0" r="0" b="0"/>
            <wp:docPr id="20" name="Imagem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034C3D">
        <w:rPr>
          <w:rFonts w:ascii="Helvetica" w:eastAsia="Times New Roman" w:hAnsi="Helvetica" w:cs="Times New Roman"/>
          <w:color w:val="4F5D6C"/>
          <w:sz w:val="23"/>
          <w:szCs w:val="23"/>
          <w:lang w:eastAsia="pt-BR"/>
        </w:rPr>
        <w:t>So that the command line does not strip the quotes, use a backslash (</w:t>
      </w:r>
      <w:r w:rsidRPr="00034C3D">
        <w:rPr>
          <w:rFonts w:ascii="Courier New" w:eastAsia="Times New Roman" w:hAnsi="Courier New" w:cs="Courier New"/>
          <w:color w:val="4F5D6C"/>
          <w:sz w:val="23"/>
          <w:szCs w:val="23"/>
          <w:lang w:eastAsia="pt-BR"/>
        </w:rPr>
        <w:t>\</w:t>
      </w:r>
      <w:r w:rsidRPr="00034C3D">
        <w:rPr>
          <w:rFonts w:ascii="Helvetica" w:eastAsia="Times New Roman" w:hAnsi="Helvetica" w:cs="Times New Roman"/>
          <w:color w:val="4F5D6C"/>
          <w:sz w:val="23"/>
          <w:szCs w:val="23"/>
          <w:lang w:eastAsia="pt-BR"/>
        </w:rPr>
        <w:t>) to escape the double quotes used for delimited identifiers.</w:t>
      </w:r>
    </w:p>
    <w:p w14:paraId="3F1C281C" w14:textId="221B9E46" w:rsidR="00034C3D" w:rsidRPr="00034C3D" w:rsidRDefault="00034C3D" w:rsidP="00034C3D">
      <w:pPr>
        <w:spacing w:after="120" w:line="240" w:lineRule="auto"/>
        <w:ind w:hanging="360"/>
        <w:rPr>
          <w:rFonts w:ascii="Helvetica" w:eastAsia="Times New Roman" w:hAnsi="Helvetica" w:cs="Times New Roman"/>
          <w:color w:val="4F5D6C"/>
          <w:sz w:val="23"/>
          <w:szCs w:val="23"/>
          <w:lang w:eastAsia="pt-BR"/>
        </w:rPr>
      </w:pPr>
      <w:r w:rsidRPr="00034C3D">
        <w:rPr>
          <w:rFonts w:ascii="Helvetica" w:eastAsia="Times New Roman" w:hAnsi="Helvetica" w:cs="Times New Roman"/>
          <w:noProof/>
          <w:color w:val="4F5D6C"/>
          <w:sz w:val="23"/>
          <w:szCs w:val="23"/>
          <w:lang w:eastAsia="pt-BR"/>
        </w:rPr>
        <w:drawing>
          <wp:inline distT="0" distB="0" distL="0" distR="0" wp14:anchorId="52E96878" wp14:editId="2E7A3A4E">
            <wp:extent cx="38100" cy="38100"/>
            <wp:effectExtent l="0" t="0" r="0" b="0"/>
            <wp:docPr id="19" name="Imagem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034C3D">
        <w:rPr>
          <w:rFonts w:ascii="Helvetica" w:eastAsia="Times New Roman" w:hAnsi="Helvetica" w:cs="Times New Roman"/>
          <w:color w:val="4F5D6C"/>
          <w:sz w:val="23"/>
          <w:szCs w:val="23"/>
          <w:lang w:eastAsia="pt-BR"/>
        </w:rPr>
        <w:t>Use double quotes to enclose any names with embedded spaces, commas, or characters special to a command shell (such as the Bourne shell). This use of quotes is in addition to quoting delimited identifiers.</w:t>
      </w:r>
    </w:p>
    <w:p w14:paraId="363B9CDA" w14:textId="77777777" w:rsidR="00034C3D" w:rsidRPr="00034C3D" w:rsidRDefault="00034C3D" w:rsidP="00034C3D">
      <w:pPr>
        <w:spacing w:after="0" w:line="240" w:lineRule="auto"/>
        <w:rPr>
          <w:rFonts w:ascii="Helvetica" w:eastAsia="Times New Roman" w:hAnsi="Helvetica" w:cs="Times New Roman"/>
          <w:color w:val="4F5D6C"/>
          <w:sz w:val="23"/>
          <w:szCs w:val="23"/>
          <w:lang w:eastAsia="pt-BR"/>
        </w:rPr>
      </w:pPr>
      <w:r w:rsidRPr="00034C3D">
        <w:rPr>
          <w:rFonts w:ascii="Helvetica" w:eastAsia="Times New Roman" w:hAnsi="Helvetica" w:cs="Times New Roman"/>
          <w:color w:val="4F5D6C"/>
          <w:sz w:val="23"/>
          <w:szCs w:val="23"/>
          <w:lang w:eastAsia="pt-BR"/>
        </w:rPr>
        <w:t>For example, to dump the table </w:t>
      </w:r>
      <w:r w:rsidRPr="00034C3D">
        <w:rPr>
          <w:rFonts w:ascii="Courier New" w:eastAsia="Times New Roman" w:hAnsi="Courier New" w:cs="Courier New"/>
          <w:color w:val="4F5D6C"/>
          <w:sz w:val="23"/>
          <w:szCs w:val="23"/>
          <w:lang w:eastAsia="pt-BR"/>
        </w:rPr>
        <w:t>Yearly Profits</w:t>
      </w:r>
      <w:r w:rsidRPr="00034C3D">
        <w:rPr>
          <w:rFonts w:ascii="Helvetica" w:eastAsia="Times New Roman" w:hAnsi="Helvetica" w:cs="Times New Roman"/>
          <w:color w:val="4F5D6C"/>
          <w:sz w:val="23"/>
          <w:szCs w:val="23"/>
          <w:lang w:eastAsia="pt-BR"/>
        </w:rPr>
        <w:t>, use the following UNIX command-line:</w:t>
      </w:r>
    </w:p>
    <w:tbl>
      <w:tblPr>
        <w:tblW w:w="15462" w:type="dxa"/>
        <w:tblInd w:w="360" w:type="dxa"/>
        <w:tblBorders>
          <w:top w:val="single" w:sz="18" w:space="0" w:color="E0E0E0"/>
          <w:left w:val="single" w:sz="18" w:space="0" w:color="E0E0E0"/>
          <w:bottom w:val="single" w:sz="18" w:space="0" w:color="E0E0E0"/>
          <w:right w:val="single" w:sz="18" w:space="0" w:color="E0E0E0"/>
        </w:tblBorders>
        <w:tblCellMar>
          <w:top w:w="75" w:type="dxa"/>
          <w:left w:w="75" w:type="dxa"/>
          <w:bottom w:w="75" w:type="dxa"/>
          <w:right w:w="75" w:type="dxa"/>
        </w:tblCellMar>
        <w:tblLook w:val="04A0" w:firstRow="1" w:lastRow="0" w:firstColumn="1" w:lastColumn="0" w:noHBand="0" w:noVBand="1"/>
        <w:tblDescription w:val=""/>
      </w:tblPr>
      <w:tblGrid>
        <w:gridCol w:w="15462"/>
      </w:tblGrid>
      <w:tr w:rsidR="00034C3D" w:rsidRPr="00034C3D" w14:paraId="3893C954" w14:textId="77777777" w:rsidTr="00034C3D">
        <w:tc>
          <w:tcPr>
            <w:tcW w:w="15546" w:type="dxa"/>
            <w:tcBorders>
              <w:top w:val="single" w:sz="6" w:space="0" w:color="E0E0E0"/>
              <w:left w:val="single" w:sz="6" w:space="0" w:color="E0E0E0"/>
              <w:bottom w:val="single" w:sz="6" w:space="0" w:color="E0E0E0"/>
              <w:right w:val="single" w:sz="6" w:space="0" w:color="E0E0E0"/>
            </w:tcBorders>
            <w:hideMark/>
          </w:tcPr>
          <w:p w14:paraId="27FD3981" w14:textId="77777777" w:rsidR="00034C3D" w:rsidRPr="00034C3D" w:rsidRDefault="00034C3D" w:rsidP="00034C3D">
            <w:pPr>
              <w:spacing w:before="150" w:after="150" w:line="240" w:lineRule="auto"/>
              <w:divId w:val="2013222184"/>
              <w:rPr>
                <w:rFonts w:ascii="Courier New" w:eastAsia="Times New Roman" w:hAnsi="Courier New" w:cs="Courier New"/>
                <w:color w:val="4F5D6C"/>
                <w:sz w:val="23"/>
                <w:szCs w:val="23"/>
                <w:lang w:eastAsia="pt-BR"/>
              </w:rPr>
            </w:pPr>
            <w:r w:rsidRPr="00034C3D">
              <w:rPr>
                <w:rFonts w:ascii="Courier New" w:eastAsia="Times New Roman" w:hAnsi="Courier New" w:cs="Courier New"/>
                <w:color w:val="4F5D6C"/>
                <w:sz w:val="23"/>
                <w:szCs w:val="23"/>
                <w:lang w:eastAsia="pt-BR"/>
              </w:rPr>
              <w:lastRenderedPageBreak/>
              <w:t xml:space="preserve">sqldump -t "\"Yearly Profits\"" -u </w:t>
            </w:r>
            <w:r w:rsidRPr="00034C3D">
              <w:rPr>
                <w:rFonts w:ascii="Courier New" w:eastAsia="Times New Roman" w:hAnsi="Courier New" w:cs="Courier New"/>
                <w:b/>
                <w:bCs/>
                <w:color w:val="4F5D6C"/>
                <w:sz w:val="23"/>
                <w:szCs w:val="23"/>
                <w:lang w:eastAsia="pt-BR"/>
              </w:rPr>
              <w:t>xxx</w:t>
            </w:r>
            <w:r w:rsidRPr="00034C3D">
              <w:rPr>
                <w:rFonts w:ascii="Courier New" w:eastAsia="Times New Roman" w:hAnsi="Courier New" w:cs="Courier New"/>
                <w:color w:val="4F5D6C"/>
                <w:sz w:val="23"/>
                <w:szCs w:val="23"/>
                <w:lang w:eastAsia="pt-BR"/>
              </w:rPr>
              <w:t xml:space="preserve"> -a </w:t>
            </w:r>
            <w:r w:rsidRPr="00034C3D">
              <w:rPr>
                <w:rFonts w:ascii="Courier New" w:eastAsia="Times New Roman" w:hAnsi="Courier New" w:cs="Courier New"/>
                <w:i/>
                <w:iCs/>
                <w:color w:val="4F5D6C"/>
                <w:sz w:val="23"/>
                <w:szCs w:val="23"/>
                <w:lang w:eastAsia="pt-BR"/>
              </w:rPr>
              <w:t xml:space="preserve">yyydb_name </w:t>
            </w:r>
          </w:p>
        </w:tc>
      </w:tr>
    </w:tbl>
    <w:p w14:paraId="189F6F97" w14:textId="598B04F1" w:rsidR="00034C3D" w:rsidRPr="00034C3D" w:rsidRDefault="00034C3D" w:rsidP="00034C3D">
      <w:pPr>
        <w:spacing w:after="120" w:line="240" w:lineRule="auto"/>
        <w:ind w:hanging="360"/>
        <w:rPr>
          <w:rFonts w:ascii="Helvetica" w:eastAsia="Times New Roman" w:hAnsi="Helvetica" w:cs="Times New Roman"/>
          <w:color w:val="4F5D6C"/>
          <w:sz w:val="23"/>
          <w:szCs w:val="23"/>
          <w:lang w:eastAsia="pt-BR"/>
        </w:rPr>
      </w:pPr>
      <w:r w:rsidRPr="00034C3D">
        <w:rPr>
          <w:rFonts w:ascii="Helvetica" w:eastAsia="Times New Roman" w:hAnsi="Helvetica" w:cs="Times New Roman"/>
          <w:noProof/>
          <w:color w:val="4F5D6C"/>
          <w:sz w:val="23"/>
          <w:szCs w:val="23"/>
          <w:lang w:eastAsia="pt-BR"/>
        </w:rPr>
        <w:drawing>
          <wp:inline distT="0" distB="0" distL="0" distR="0" wp14:anchorId="5F59B269" wp14:editId="430608C3">
            <wp:extent cx="38100" cy="38100"/>
            <wp:effectExtent l="0" t="0" r="0" b="0"/>
            <wp:docPr id="18" name="Imagem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034C3D">
        <w:rPr>
          <w:rFonts w:ascii="Helvetica" w:eastAsia="Times New Roman" w:hAnsi="Helvetica" w:cs="Times New Roman"/>
          <w:color w:val="4F5D6C"/>
          <w:sz w:val="23"/>
          <w:szCs w:val="23"/>
          <w:lang w:eastAsia="pt-BR"/>
        </w:rPr>
        <w:t>In Windows, the command interpreter rules for the use of double quotation marks varies from UNIX.</w:t>
      </w:r>
    </w:p>
    <w:p w14:paraId="37889FB0" w14:textId="19C8A23E" w:rsidR="00034C3D" w:rsidRPr="00034C3D" w:rsidRDefault="00034C3D" w:rsidP="00034C3D">
      <w:pPr>
        <w:spacing w:after="120" w:line="240" w:lineRule="auto"/>
        <w:ind w:hanging="360"/>
        <w:rPr>
          <w:rFonts w:ascii="Helvetica" w:eastAsia="Times New Roman" w:hAnsi="Helvetica" w:cs="Times New Roman"/>
          <w:color w:val="4F5D6C"/>
          <w:sz w:val="23"/>
          <w:szCs w:val="23"/>
          <w:lang w:eastAsia="pt-BR"/>
        </w:rPr>
      </w:pPr>
      <w:r w:rsidRPr="00034C3D">
        <w:rPr>
          <w:rFonts w:ascii="Helvetica" w:eastAsia="Times New Roman" w:hAnsi="Helvetica" w:cs="Times New Roman"/>
          <w:noProof/>
          <w:color w:val="4F5D6C"/>
          <w:sz w:val="23"/>
          <w:szCs w:val="23"/>
          <w:lang w:eastAsia="pt-BR"/>
        </w:rPr>
        <w:drawing>
          <wp:inline distT="0" distB="0" distL="0" distR="0" wp14:anchorId="0F1E58CA" wp14:editId="5B424E74">
            <wp:extent cx="38100" cy="38100"/>
            <wp:effectExtent l="0" t="0" r="0" b="0"/>
            <wp:docPr id="17" name="Imagem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034C3D">
        <w:rPr>
          <w:rFonts w:ascii="Helvetica" w:eastAsia="Times New Roman" w:hAnsi="Helvetica" w:cs="Times New Roman"/>
          <w:color w:val="4F5D6C"/>
          <w:sz w:val="23"/>
          <w:szCs w:val="23"/>
          <w:lang w:eastAsia="pt-BR"/>
        </w:rPr>
        <w:t>By default, SQLDUMP displays </w:t>
      </w:r>
      <w:r w:rsidRPr="00034C3D">
        <w:rPr>
          <w:rFonts w:ascii="Courier New" w:eastAsia="Times New Roman" w:hAnsi="Courier New" w:cs="Courier New"/>
          <w:color w:val="4F5D6C"/>
          <w:sz w:val="23"/>
          <w:szCs w:val="23"/>
          <w:lang w:eastAsia="pt-BR"/>
        </w:rPr>
        <w:t>promsgs</w:t>
      </w:r>
      <w:r w:rsidRPr="00034C3D">
        <w:rPr>
          <w:rFonts w:ascii="Helvetica" w:eastAsia="Times New Roman" w:hAnsi="Helvetica" w:cs="Times New Roman"/>
          <w:color w:val="4F5D6C"/>
          <w:sz w:val="23"/>
          <w:szCs w:val="23"/>
          <w:lang w:eastAsia="pt-BR"/>
        </w:rPr>
        <w:t> messages using the code page corresponding to </w:t>
      </w:r>
      <w:r w:rsidRPr="00034C3D">
        <w:rPr>
          <w:rFonts w:ascii="Courier New" w:eastAsia="Times New Roman" w:hAnsi="Courier New" w:cs="Courier New"/>
          <w:i/>
          <w:iCs/>
          <w:color w:val="4F5D6C"/>
          <w:sz w:val="23"/>
          <w:szCs w:val="23"/>
          <w:lang w:eastAsia="pt-BR"/>
        </w:rPr>
        <w:t>code_page_name</w:t>
      </w:r>
      <w:r w:rsidRPr="00034C3D">
        <w:rPr>
          <w:rFonts w:ascii="Helvetica" w:eastAsia="Times New Roman" w:hAnsi="Helvetica" w:cs="Times New Roman"/>
          <w:color w:val="4F5D6C"/>
          <w:sz w:val="23"/>
          <w:szCs w:val="23"/>
          <w:lang w:eastAsia="pt-BR"/>
        </w:rPr>
        <w:t>. That is, if you are dumping a Russian database, and </w:t>
      </w:r>
      <w:r w:rsidRPr="00034C3D">
        <w:rPr>
          <w:rFonts w:ascii="Courier New" w:eastAsia="Times New Roman" w:hAnsi="Courier New" w:cs="Courier New"/>
          <w:i/>
          <w:iCs/>
          <w:color w:val="4F5D6C"/>
          <w:sz w:val="23"/>
          <w:szCs w:val="23"/>
          <w:lang w:eastAsia="pt-BR"/>
        </w:rPr>
        <w:t>code_page_name</w:t>
      </w:r>
      <w:r w:rsidRPr="00034C3D">
        <w:rPr>
          <w:rFonts w:ascii="Helvetica" w:eastAsia="Times New Roman" w:hAnsi="Helvetica" w:cs="Times New Roman"/>
          <w:color w:val="4F5D6C"/>
          <w:sz w:val="23"/>
          <w:szCs w:val="23"/>
          <w:lang w:eastAsia="pt-BR"/>
        </w:rPr>
        <w:t> specifies the name of a Russian code page, the client displays </w:t>
      </w:r>
      <w:r w:rsidRPr="00034C3D">
        <w:rPr>
          <w:rFonts w:ascii="Courier New" w:eastAsia="Times New Roman" w:hAnsi="Courier New" w:cs="Courier New"/>
          <w:color w:val="4F5D6C"/>
          <w:sz w:val="23"/>
          <w:szCs w:val="23"/>
          <w:lang w:eastAsia="pt-BR"/>
        </w:rPr>
        <w:t>promsgs</w:t>
      </w:r>
      <w:r w:rsidRPr="00034C3D">
        <w:rPr>
          <w:rFonts w:ascii="Helvetica" w:eastAsia="Times New Roman" w:hAnsi="Helvetica" w:cs="Times New Roman"/>
          <w:color w:val="4F5D6C"/>
          <w:sz w:val="23"/>
          <w:szCs w:val="23"/>
          <w:lang w:eastAsia="pt-BR"/>
        </w:rPr>
        <w:t> messages using the Russian code-page, (unless you specify a different code page by setting the client's SQL_CLIENT_CHARSET_PROMSGS environment variable).</w:t>
      </w:r>
    </w:p>
    <w:p w14:paraId="4C430B37" w14:textId="77777777" w:rsidR="00034C3D" w:rsidRDefault="00034C3D"/>
    <w:p w14:paraId="09E9555A" w14:textId="77777777" w:rsidR="00034C3D" w:rsidRDefault="00034C3D"/>
    <w:p w14:paraId="505D779E" w14:textId="77777777" w:rsidR="00034C3D" w:rsidRDefault="00034C3D"/>
    <w:p w14:paraId="3D597C82" w14:textId="577C2327" w:rsidR="00034C3D" w:rsidRDefault="00034C3D">
      <w:r>
        <w:t>LOAD</w:t>
      </w:r>
    </w:p>
    <w:p w14:paraId="273646F9" w14:textId="71F00B14" w:rsidR="00034C3D" w:rsidRDefault="00C05EEB">
      <w:hyperlink r:id="rId7" w:anchor="page/dmadm%2Fsqlload-utility.html%23" w:history="1">
        <w:r w:rsidR="00034C3D">
          <w:rPr>
            <w:rStyle w:val="Hyperlink"/>
          </w:rPr>
          <w:t>https://documentation.progress.com/output/ua/OpenEdge_latest/index.html#page/dmadm%2Fsqlload-utility.html%23</w:t>
        </w:r>
      </w:hyperlink>
    </w:p>
    <w:p w14:paraId="20E5E080" w14:textId="2DE24713" w:rsidR="00034C3D" w:rsidRDefault="00034C3D"/>
    <w:p w14:paraId="2101CA60" w14:textId="77777777" w:rsidR="00034C3D" w:rsidRDefault="00034C3D" w:rsidP="00034C3D">
      <w:pPr>
        <w:pStyle w:val="Ttulo1"/>
        <w:spacing w:before="120" w:beforeAutospacing="0" w:after="120" w:afterAutospacing="0"/>
        <w:rPr>
          <w:rFonts w:ascii="Helvetica" w:hAnsi="Helvetica"/>
          <w:color w:val="10A67D"/>
          <w:sz w:val="27"/>
          <w:szCs w:val="27"/>
        </w:rPr>
      </w:pPr>
      <w:r>
        <w:rPr>
          <w:rFonts w:ascii="Helvetica" w:hAnsi="Helvetica"/>
          <w:color w:val="10A67D"/>
          <w:sz w:val="27"/>
          <w:szCs w:val="27"/>
        </w:rPr>
        <w:t>SQLLOAD utility</w:t>
      </w:r>
    </w:p>
    <w:p w14:paraId="5CBD8204" w14:textId="77777777" w:rsidR="00034C3D" w:rsidRDefault="00034C3D" w:rsidP="00034C3D">
      <w:pPr>
        <w:rPr>
          <w:rFonts w:ascii="Helvetica" w:hAnsi="Helvetica"/>
          <w:color w:val="4F5D6C"/>
          <w:sz w:val="23"/>
          <w:szCs w:val="23"/>
        </w:rPr>
      </w:pPr>
      <w:r>
        <w:rPr>
          <w:rFonts w:ascii="Helvetica" w:hAnsi="Helvetica"/>
          <w:color w:val="4F5D6C"/>
          <w:sz w:val="23"/>
          <w:szCs w:val="23"/>
        </w:rPr>
        <w:t>A command-line utility that loads user data from a formatted file into an SQL database.</w:t>
      </w:r>
    </w:p>
    <w:p w14:paraId="6D31B5AF" w14:textId="77777777" w:rsidR="00034C3D" w:rsidRDefault="00034C3D" w:rsidP="00034C3D">
      <w:pPr>
        <w:pStyle w:val="Ttulo2"/>
        <w:spacing w:before="120" w:beforeAutospacing="0" w:after="15" w:afterAutospacing="0"/>
        <w:rPr>
          <w:rFonts w:ascii="Helvetica" w:hAnsi="Helvetica"/>
          <w:color w:val="4F5D6C"/>
          <w:sz w:val="23"/>
          <w:szCs w:val="23"/>
        </w:rPr>
      </w:pPr>
      <w:r>
        <w:rPr>
          <w:rFonts w:ascii="Helvetica" w:hAnsi="Helvetica"/>
          <w:color w:val="4F5D6C"/>
          <w:sz w:val="23"/>
          <w:szCs w:val="23"/>
        </w:rPr>
        <w:t>Syntax</w:t>
      </w:r>
    </w:p>
    <w:tbl>
      <w:tblPr>
        <w:tblW w:w="15462" w:type="dxa"/>
        <w:tblBorders>
          <w:top w:val="single" w:sz="18" w:space="0" w:color="E0E0E0"/>
          <w:left w:val="single" w:sz="18" w:space="0" w:color="E0E0E0"/>
          <w:bottom w:val="single" w:sz="18" w:space="0" w:color="E0E0E0"/>
          <w:right w:val="single" w:sz="18" w:space="0" w:color="E0E0E0"/>
        </w:tblBorders>
        <w:tblCellMar>
          <w:top w:w="75" w:type="dxa"/>
          <w:left w:w="75" w:type="dxa"/>
          <w:bottom w:w="75" w:type="dxa"/>
          <w:right w:w="75" w:type="dxa"/>
        </w:tblCellMar>
        <w:tblLook w:val="04A0" w:firstRow="1" w:lastRow="0" w:firstColumn="1" w:lastColumn="0" w:noHBand="0" w:noVBand="1"/>
        <w:tblDescription w:val=""/>
      </w:tblPr>
      <w:tblGrid>
        <w:gridCol w:w="15462"/>
      </w:tblGrid>
      <w:tr w:rsidR="00034C3D" w14:paraId="3F894FAA" w14:textId="77777777" w:rsidTr="00034C3D">
        <w:tc>
          <w:tcPr>
            <w:tcW w:w="15546" w:type="dxa"/>
            <w:tcBorders>
              <w:top w:val="single" w:sz="6" w:space="0" w:color="E0E0E0"/>
              <w:left w:val="single" w:sz="6" w:space="0" w:color="E0E0E0"/>
              <w:bottom w:val="single" w:sz="6" w:space="0" w:color="E0E0E0"/>
              <w:right w:val="single" w:sz="6" w:space="0" w:color="E0E0E0"/>
            </w:tcBorders>
            <w:hideMark/>
          </w:tcPr>
          <w:p w14:paraId="2713D96F" w14:textId="77777777" w:rsidR="00034C3D" w:rsidRDefault="00034C3D">
            <w:pPr>
              <w:spacing w:before="150" w:after="150"/>
              <w:divId w:val="753816908"/>
              <w:rPr>
                <w:rFonts w:ascii="Courier New" w:hAnsi="Courier New" w:cs="Courier New"/>
                <w:color w:val="4F5D6C"/>
                <w:sz w:val="23"/>
                <w:szCs w:val="23"/>
              </w:rPr>
            </w:pPr>
            <w:r>
              <w:rPr>
                <w:rFonts w:ascii="Courier New" w:hAnsi="Courier New" w:cs="Courier New"/>
                <w:color w:val="4F5D6C"/>
                <w:sz w:val="23"/>
                <w:szCs w:val="23"/>
              </w:rPr>
              <w:t xml:space="preserve">sqlload -u </w:t>
            </w:r>
            <w:r>
              <w:rPr>
                <w:rStyle w:val="varname"/>
                <w:rFonts w:ascii="Courier New" w:hAnsi="Courier New" w:cs="Courier New"/>
                <w:i/>
                <w:iCs/>
                <w:color w:val="4F5D6C"/>
                <w:sz w:val="23"/>
                <w:szCs w:val="23"/>
              </w:rPr>
              <w:t>user_name</w:t>
            </w:r>
            <w:r>
              <w:rPr>
                <w:rStyle w:val="synmeta"/>
                <w:rFonts w:ascii="Courier New" w:hAnsi="Courier New" w:cs="Courier New"/>
                <w:b/>
                <w:bCs/>
                <w:color w:val="4F5D6C"/>
                <w:sz w:val="34"/>
                <w:szCs w:val="34"/>
              </w:rPr>
              <w:t>[</w:t>
            </w:r>
            <w:r>
              <w:rPr>
                <w:rFonts w:ascii="Courier New" w:hAnsi="Courier New" w:cs="Courier New"/>
                <w:color w:val="4F5D6C"/>
                <w:sz w:val="23"/>
                <w:szCs w:val="23"/>
              </w:rPr>
              <w:t xml:space="preserve"> -a </w:t>
            </w:r>
            <w:r>
              <w:rPr>
                <w:rStyle w:val="varname"/>
                <w:rFonts w:ascii="Courier New" w:hAnsi="Courier New" w:cs="Courier New"/>
                <w:i/>
                <w:iCs/>
                <w:color w:val="4F5D6C"/>
                <w:sz w:val="23"/>
                <w:szCs w:val="23"/>
              </w:rPr>
              <w:t>password</w:t>
            </w:r>
            <w:r>
              <w:rPr>
                <w:rStyle w:val="synmeta"/>
                <w:rFonts w:ascii="Courier New" w:hAnsi="Courier New" w:cs="Courier New"/>
                <w:b/>
                <w:bCs/>
                <w:color w:val="4F5D6C"/>
                <w:sz w:val="34"/>
                <w:szCs w:val="34"/>
              </w:rPr>
              <w:t>][</w:t>
            </w:r>
            <w:r>
              <w:rPr>
                <w:rFonts w:ascii="Courier New" w:hAnsi="Courier New" w:cs="Courier New"/>
                <w:color w:val="4F5D6C"/>
                <w:sz w:val="23"/>
                <w:szCs w:val="23"/>
              </w:rPr>
              <w:t xml:space="preserve"> -C </w:t>
            </w:r>
            <w:r>
              <w:rPr>
                <w:rStyle w:val="bold"/>
                <w:rFonts w:ascii="Courier New" w:hAnsi="Courier New" w:cs="Courier New"/>
                <w:b/>
                <w:bCs/>
                <w:color w:val="4F5D6C"/>
                <w:sz w:val="23"/>
                <w:szCs w:val="23"/>
              </w:rPr>
              <w:t>code_page_name</w:t>
            </w:r>
            <w:r>
              <w:rPr>
                <w:rStyle w:val="synmeta"/>
                <w:rFonts w:ascii="Courier New" w:hAnsi="Courier New" w:cs="Courier New"/>
                <w:b/>
                <w:bCs/>
                <w:color w:val="4F5D6C"/>
                <w:sz w:val="34"/>
                <w:szCs w:val="34"/>
              </w:rPr>
              <w:t>]</w:t>
            </w:r>
            <w:r>
              <w:rPr>
                <w:rFonts w:ascii="Courier New" w:hAnsi="Courier New" w:cs="Courier New"/>
                <w:color w:val="4F5D6C"/>
                <w:sz w:val="23"/>
                <w:szCs w:val="23"/>
              </w:rPr>
              <w:br/>
              <w:t xml:space="preserve">      -t </w:t>
            </w:r>
            <w:r>
              <w:rPr>
                <w:rStyle w:val="synmeta"/>
                <w:rFonts w:ascii="Courier New" w:hAnsi="Courier New" w:cs="Courier New"/>
                <w:b/>
                <w:bCs/>
                <w:color w:val="4F5D6C"/>
                <w:sz w:val="34"/>
                <w:szCs w:val="34"/>
              </w:rPr>
              <w:t>[</w:t>
            </w:r>
            <w:r>
              <w:rPr>
                <w:rStyle w:val="varname"/>
                <w:rFonts w:ascii="Courier New" w:hAnsi="Courier New" w:cs="Courier New"/>
                <w:i/>
                <w:iCs/>
                <w:color w:val="4F5D6C"/>
                <w:sz w:val="23"/>
                <w:szCs w:val="23"/>
              </w:rPr>
              <w:t>owner_name</w:t>
            </w:r>
            <w:r>
              <w:rPr>
                <w:rFonts w:ascii="Courier New" w:hAnsi="Courier New" w:cs="Courier New"/>
                <w:color w:val="4F5D6C"/>
                <w:sz w:val="23"/>
                <w:szCs w:val="23"/>
              </w:rPr>
              <w:t>.</w:t>
            </w:r>
            <w:r>
              <w:rPr>
                <w:rStyle w:val="synmeta"/>
                <w:rFonts w:ascii="Courier New" w:hAnsi="Courier New" w:cs="Courier New"/>
                <w:b/>
                <w:bCs/>
                <w:color w:val="4F5D6C"/>
                <w:sz w:val="34"/>
                <w:szCs w:val="34"/>
              </w:rPr>
              <w:t>]</w:t>
            </w:r>
            <w:r>
              <w:rPr>
                <w:rStyle w:val="varname"/>
                <w:rFonts w:ascii="Courier New" w:hAnsi="Courier New" w:cs="Courier New"/>
                <w:i/>
                <w:iCs/>
                <w:color w:val="4F5D6C"/>
                <w:sz w:val="23"/>
                <w:szCs w:val="23"/>
              </w:rPr>
              <w:t>table_name1</w:t>
            </w:r>
            <w:r>
              <w:rPr>
                <w:rStyle w:val="synmeta"/>
                <w:rFonts w:ascii="Courier New" w:hAnsi="Courier New" w:cs="Courier New"/>
                <w:b/>
                <w:bCs/>
                <w:color w:val="4F5D6C"/>
                <w:sz w:val="34"/>
                <w:szCs w:val="34"/>
              </w:rPr>
              <w:t>[[</w:t>
            </w:r>
            <w:r>
              <w:rPr>
                <w:rFonts w:ascii="Courier New" w:hAnsi="Courier New" w:cs="Courier New"/>
                <w:color w:val="4F5D6C"/>
                <w:sz w:val="23"/>
                <w:szCs w:val="23"/>
              </w:rPr>
              <w:t>,</w:t>
            </w:r>
            <w:r>
              <w:rPr>
                <w:rStyle w:val="varname"/>
                <w:rFonts w:ascii="Courier New" w:hAnsi="Courier New" w:cs="Courier New"/>
                <w:i/>
                <w:iCs/>
                <w:color w:val="4F5D6C"/>
                <w:sz w:val="23"/>
                <w:szCs w:val="23"/>
              </w:rPr>
              <w:t>owner_name</w:t>
            </w:r>
            <w:r>
              <w:rPr>
                <w:rFonts w:ascii="Courier New" w:hAnsi="Courier New" w:cs="Courier New"/>
                <w:color w:val="4F5D6C"/>
                <w:sz w:val="23"/>
                <w:szCs w:val="23"/>
              </w:rPr>
              <w:t>.</w:t>
            </w:r>
            <w:r>
              <w:rPr>
                <w:rStyle w:val="synmeta"/>
                <w:rFonts w:ascii="Courier New" w:hAnsi="Courier New" w:cs="Courier New"/>
                <w:b/>
                <w:bCs/>
                <w:color w:val="4F5D6C"/>
                <w:sz w:val="34"/>
                <w:szCs w:val="34"/>
              </w:rPr>
              <w:t>]</w:t>
            </w:r>
            <w:r>
              <w:rPr>
                <w:rStyle w:val="varname"/>
                <w:rFonts w:ascii="Courier New" w:hAnsi="Courier New" w:cs="Courier New"/>
                <w:i/>
                <w:iCs/>
                <w:color w:val="4F5D6C"/>
                <w:sz w:val="23"/>
                <w:szCs w:val="23"/>
              </w:rPr>
              <w:t>table_name2</w:t>
            </w:r>
            <w:r>
              <w:rPr>
                <w:rFonts w:ascii="Courier New" w:hAnsi="Courier New" w:cs="Courier New"/>
                <w:color w:val="4F5D6C"/>
                <w:sz w:val="23"/>
                <w:szCs w:val="23"/>
              </w:rPr>
              <w:t>, ...</w:t>
            </w:r>
            <w:r>
              <w:rPr>
                <w:rStyle w:val="synmeta"/>
                <w:rFonts w:ascii="Courier New" w:hAnsi="Courier New" w:cs="Courier New"/>
                <w:b/>
                <w:bCs/>
                <w:color w:val="4F5D6C"/>
                <w:sz w:val="34"/>
                <w:szCs w:val="34"/>
              </w:rPr>
              <w:t>]</w:t>
            </w:r>
            <w:r>
              <w:rPr>
                <w:rFonts w:ascii="Courier New" w:hAnsi="Courier New" w:cs="Courier New"/>
                <w:color w:val="4F5D6C"/>
                <w:sz w:val="23"/>
                <w:szCs w:val="23"/>
              </w:rPr>
              <w:br/>
              <w:t>       </w:t>
            </w:r>
            <w:r>
              <w:rPr>
                <w:rStyle w:val="synmeta"/>
                <w:rFonts w:ascii="Courier New" w:hAnsi="Courier New" w:cs="Courier New"/>
                <w:b/>
                <w:bCs/>
                <w:color w:val="4F5D6C"/>
                <w:sz w:val="34"/>
                <w:szCs w:val="34"/>
              </w:rPr>
              <w:t>[</w:t>
            </w:r>
            <w:r>
              <w:rPr>
                <w:rFonts w:ascii="Courier New" w:hAnsi="Courier New" w:cs="Courier New"/>
                <w:color w:val="4F5D6C"/>
                <w:sz w:val="23"/>
                <w:szCs w:val="23"/>
              </w:rPr>
              <w:t xml:space="preserve"> -l </w:t>
            </w:r>
            <w:r>
              <w:rPr>
                <w:rStyle w:val="varname"/>
                <w:rFonts w:ascii="Courier New" w:hAnsi="Courier New" w:cs="Courier New"/>
                <w:i/>
                <w:iCs/>
                <w:color w:val="4F5D6C"/>
                <w:sz w:val="23"/>
                <w:szCs w:val="23"/>
              </w:rPr>
              <w:t>log_file_name</w:t>
            </w:r>
            <w:r>
              <w:rPr>
                <w:rStyle w:val="synmeta"/>
                <w:rFonts w:ascii="Courier New" w:hAnsi="Courier New" w:cs="Courier New"/>
                <w:b/>
                <w:bCs/>
                <w:color w:val="4F5D6C"/>
                <w:sz w:val="34"/>
                <w:szCs w:val="34"/>
              </w:rPr>
              <w:t>][</w:t>
            </w:r>
            <w:r>
              <w:rPr>
                <w:rFonts w:ascii="Courier New" w:hAnsi="Courier New" w:cs="Courier New"/>
                <w:color w:val="4F5D6C"/>
                <w:sz w:val="23"/>
                <w:szCs w:val="23"/>
              </w:rPr>
              <w:t xml:space="preserve"> -b </w:t>
            </w:r>
            <w:r>
              <w:rPr>
                <w:rStyle w:val="varname"/>
                <w:rFonts w:ascii="Courier New" w:hAnsi="Courier New" w:cs="Courier New"/>
                <w:i/>
                <w:iCs/>
                <w:color w:val="4F5D6C"/>
                <w:sz w:val="23"/>
                <w:szCs w:val="23"/>
              </w:rPr>
              <w:t>badfile_name</w:t>
            </w:r>
            <w:r>
              <w:rPr>
                <w:rStyle w:val="synmeta"/>
                <w:rFonts w:ascii="Courier New" w:hAnsi="Courier New" w:cs="Courier New"/>
                <w:b/>
                <w:bCs/>
                <w:color w:val="4F5D6C"/>
                <w:sz w:val="34"/>
                <w:szCs w:val="34"/>
              </w:rPr>
              <w:t>][</w:t>
            </w:r>
            <w:r>
              <w:rPr>
                <w:rFonts w:ascii="Courier New" w:hAnsi="Courier New" w:cs="Courier New"/>
                <w:color w:val="4F5D6C"/>
                <w:sz w:val="23"/>
                <w:szCs w:val="23"/>
              </w:rPr>
              <w:t xml:space="preserve"> -e </w:t>
            </w:r>
            <w:r>
              <w:rPr>
                <w:rStyle w:val="varname"/>
                <w:rFonts w:ascii="Courier New" w:hAnsi="Courier New" w:cs="Courier New"/>
                <w:i/>
                <w:iCs/>
                <w:color w:val="4F5D6C"/>
                <w:sz w:val="23"/>
                <w:szCs w:val="23"/>
              </w:rPr>
              <w:t>max_errors</w:t>
            </w:r>
            <w:r>
              <w:rPr>
                <w:rStyle w:val="synmeta"/>
                <w:rFonts w:ascii="Courier New" w:hAnsi="Courier New" w:cs="Courier New"/>
                <w:b/>
                <w:bCs/>
                <w:color w:val="4F5D6C"/>
                <w:sz w:val="34"/>
                <w:szCs w:val="34"/>
              </w:rPr>
              <w:t>]</w:t>
            </w:r>
            <w:r>
              <w:rPr>
                <w:rFonts w:ascii="Courier New" w:hAnsi="Courier New" w:cs="Courier New"/>
                <w:color w:val="4F5D6C"/>
                <w:sz w:val="23"/>
                <w:szCs w:val="23"/>
              </w:rPr>
              <w:br/>
              <w:t>       </w:t>
            </w:r>
            <w:r>
              <w:rPr>
                <w:rStyle w:val="synmeta"/>
                <w:rFonts w:ascii="Courier New" w:hAnsi="Courier New" w:cs="Courier New"/>
                <w:b/>
                <w:bCs/>
                <w:color w:val="4F5D6C"/>
                <w:sz w:val="34"/>
                <w:szCs w:val="34"/>
              </w:rPr>
              <w:t>[</w:t>
            </w:r>
            <w:r>
              <w:rPr>
                <w:rFonts w:ascii="Courier New" w:hAnsi="Courier New" w:cs="Courier New"/>
                <w:color w:val="4F5D6C"/>
                <w:sz w:val="23"/>
                <w:szCs w:val="23"/>
              </w:rPr>
              <w:t xml:space="preserve"> -F comma </w:t>
            </w:r>
            <w:r>
              <w:rPr>
                <w:rStyle w:val="synmeta"/>
                <w:rFonts w:ascii="Courier New" w:hAnsi="Courier New" w:cs="Courier New"/>
                <w:b/>
                <w:bCs/>
                <w:color w:val="4F5D6C"/>
                <w:sz w:val="34"/>
                <w:szCs w:val="34"/>
              </w:rPr>
              <w:t>|</w:t>
            </w:r>
            <w:r>
              <w:rPr>
                <w:rFonts w:ascii="Courier New" w:hAnsi="Courier New" w:cs="Courier New"/>
                <w:color w:val="4F5D6C"/>
                <w:sz w:val="23"/>
                <w:szCs w:val="23"/>
              </w:rPr>
              <w:t xml:space="preserve"> quote </w:t>
            </w:r>
            <w:r>
              <w:rPr>
                <w:rStyle w:val="synmeta"/>
                <w:rFonts w:ascii="Courier New" w:hAnsi="Courier New" w:cs="Courier New"/>
                <w:b/>
                <w:bCs/>
                <w:color w:val="4F5D6C"/>
                <w:sz w:val="34"/>
                <w:szCs w:val="34"/>
              </w:rPr>
              <w:t>][</w:t>
            </w:r>
            <w:r>
              <w:rPr>
                <w:rFonts w:ascii="Courier New" w:hAnsi="Courier New" w:cs="Courier New"/>
                <w:color w:val="4F5D6C"/>
                <w:sz w:val="23"/>
                <w:szCs w:val="23"/>
              </w:rPr>
              <w:t xml:space="preserve"> -c </w:t>
            </w:r>
            <w:r>
              <w:rPr>
                <w:rStyle w:val="varname"/>
                <w:rFonts w:ascii="Courier New" w:hAnsi="Courier New" w:cs="Courier New"/>
                <w:i/>
                <w:iCs/>
                <w:color w:val="4F5D6C"/>
                <w:sz w:val="23"/>
                <w:szCs w:val="23"/>
              </w:rPr>
              <w:t>commit_frequency</w:t>
            </w:r>
            <w:r>
              <w:rPr>
                <w:rStyle w:val="synmeta"/>
                <w:rFonts w:ascii="Courier New" w:hAnsi="Courier New" w:cs="Courier New"/>
                <w:b/>
                <w:bCs/>
                <w:color w:val="4F5D6C"/>
                <w:sz w:val="34"/>
                <w:szCs w:val="34"/>
              </w:rPr>
              <w:t>]</w:t>
            </w:r>
            <w:r>
              <w:rPr>
                <w:rFonts w:ascii="Courier New" w:hAnsi="Courier New" w:cs="Courier New"/>
                <w:color w:val="4F5D6C"/>
                <w:sz w:val="23"/>
                <w:szCs w:val="23"/>
              </w:rPr>
              <w:br/>
              <w:t>       </w:t>
            </w:r>
            <w:r>
              <w:rPr>
                <w:rStyle w:val="synmeta"/>
                <w:rFonts w:ascii="Courier New" w:hAnsi="Courier New" w:cs="Courier New"/>
                <w:b/>
                <w:bCs/>
                <w:color w:val="4F5D6C"/>
                <w:sz w:val="34"/>
                <w:szCs w:val="34"/>
              </w:rPr>
              <w:t>[</w:t>
            </w:r>
            <w:r>
              <w:rPr>
                <w:rFonts w:ascii="Courier New" w:hAnsi="Courier New" w:cs="Courier New"/>
                <w:color w:val="4F5D6C"/>
                <w:sz w:val="23"/>
                <w:szCs w:val="23"/>
              </w:rPr>
              <w:t xml:space="preserve"> -n </w:t>
            </w:r>
            <w:r>
              <w:rPr>
                <w:rStyle w:val="varname"/>
                <w:rFonts w:ascii="Courier New" w:hAnsi="Courier New" w:cs="Courier New"/>
                <w:i/>
                <w:iCs/>
                <w:color w:val="4F5D6C"/>
                <w:sz w:val="23"/>
                <w:szCs w:val="23"/>
              </w:rPr>
              <w:t>tenant_name1,</w:t>
            </w:r>
            <w:r>
              <w:rPr>
                <w:rStyle w:val="synmeta"/>
                <w:rFonts w:ascii="Courier New" w:hAnsi="Courier New" w:cs="Courier New"/>
                <w:b/>
                <w:bCs/>
                <w:color w:val="4F5D6C"/>
                <w:sz w:val="34"/>
                <w:szCs w:val="34"/>
              </w:rPr>
              <w:t>...]</w:t>
            </w:r>
            <w:r>
              <w:rPr>
                <w:rFonts w:ascii="Courier New" w:hAnsi="Courier New" w:cs="Courier New"/>
                <w:color w:val="4F5D6C"/>
                <w:sz w:val="23"/>
                <w:szCs w:val="23"/>
              </w:rPr>
              <w:br/>
              <w:t>       </w:t>
            </w:r>
            <w:r>
              <w:rPr>
                <w:rStyle w:val="varname"/>
                <w:rFonts w:ascii="Courier New" w:hAnsi="Courier New" w:cs="Courier New"/>
                <w:i/>
                <w:iCs/>
                <w:color w:val="4F5D6C"/>
                <w:sz w:val="23"/>
                <w:szCs w:val="23"/>
              </w:rPr>
              <w:t>db_name</w:t>
            </w:r>
          </w:p>
        </w:tc>
      </w:tr>
    </w:tbl>
    <w:p w14:paraId="11C20C85" w14:textId="77777777" w:rsidR="00034C3D" w:rsidRDefault="00034C3D" w:rsidP="00034C3D">
      <w:pPr>
        <w:pStyle w:val="Ttulo2"/>
        <w:spacing w:before="120" w:beforeAutospacing="0" w:after="15" w:afterAutospacing="0"/>
        <w:rPr>
          <w:rFonts w:ascii="Helvetica" w:hAnsi="Helvetica"/>
          <w:color w:val="4F5D6C"/>
          <w:sz w:val="23"/>
          <w:szCs w:val="23"/>
        </w:rPr>
      </w:pPr>
      <w:r>
        <w:rPr>
          <w:rFonts w:ascii="Helvetica" w:hAnsi="Helvetica"/>
          <w:color w:val="4F5D6C"/>
          <w:sz w:val="23"/>
          <w:szCs w:val="23"/>
        </w:rPr>
        <w:t>Parameters</w:t>
      </w:r>
    </w:p>
    <w:p w14:paraId="5C670309" w14:textId="77777777" w:rsidR="00034C3D" w:rsidRDefault="00034C3D" w:rsidP="00034C3D">
      <w:pPr>
        <w:rPr>
          <w:rFonts w:ascii="Courier New" w:hAnsi="Courier New" w:cs="Courier New"/>
          <w:color w:val="4F5D6C"/>
          <w:sz w:val="23"/>
          <w:szCs w:val="23"/>
        </w:rPr>
      </w:pPr>
      <w:r>
        <w:rPr>
          <w:rFonts w:ascii="Courier New" w:hAnsi="Courier New" w:cs="Courier New"/>
          <w:color w:val="4F5D6C"/>
          <w:sz w:val="23"/>
          <w:szCs w:val="23"/>
        </w:rPr>
        <w:t>u </w:t>
      </w:r>
      <w:r>
        <w:rPr>
          <w:rStyle w:val="varname"/>
          <w:rFonts w:ascii="Courier New" w:hAnsi="Courier New" w:cs="Courier New"/>
          <w:i/>
          <w:iCs/>
          <w:color w:val="4F5D6C"/>
          <w:sz w:val="23"/>
          <w:szCs w:val="23"/>
        </w:rPr>
        <w:t>user_name</w:t>
      </w:r>
    </w:p>
    <w:p w14:paraId="76EC5D5D" w14:textId="77777777" w:rsidR="00034C3D" w:rsidRDefault="00034C3D" w:rsidP="00034C3D">
      <w:pPr>
        <w:rPr>
          <w:rFonts w:ascii="Helvetica" w:hAnsi="Helvetica" w:cs="Times New Roman"/>
          <w:color w:val="4F5D6C"/>
          <w:sz w:val="23"/>
          <w:szCs w:val="23"/>
        </w:rPr>
      </w:pPr>
      <w:r>
        <w:rPr>
          <w:rFonts w:ascii="Helvetica" w:hAnsi="Helvetica"/>
          <w:color w:val="4F5D6C"/>
          <w:sz w:val="23"/>
          <w:szCs w:val="23"/>
        </w:rPr>
        <w:t>Specifies the user SQLLOAD uses to connect to the database. If you omit the </w:t>
      </w:r>
      <w:r>
        <w:rPr>
          <w:rStyle w:val="varname"/>
          <w:rFonts w:ascii="Courier New" w:hAnsi="Courier New" w:cs="Courier New"/>
          <w:i/>
          <w:iCs/>
          <w:color w:val="4F5D6C"/>
          <w:sz w:val="23"/>
          <w:szCs w:val="23"/>
        </w:rPr>
        <w:t>user_name</w:t>
      </w:r>
      <w:r>
        <w:rPr>
          <w:rFonts w:ascii="Helvetica" w:hAnsi="Helvetica"/>
          <w:color w:val="4F5D6C"/>
          <w:sz w:val="23"/>
          <w:szCs w:val="23"/>
        </w:rPr>
        <w:t> and </w:t>
      </w:r>
      <w:r>
        <w:rPr>
          <w:rStyle w:val="varname"/>
          <w:rFonts w:ascii="Courier New" w:hAnsi="Courier New" w:cs="Courier New"/>
          <w:i/>
          <w:iCs/>
          <w:color w:val="4F5D6C"/>
          <w:sz w:val="23"/>
          <w:szCs w:val="23"/>
        </w:rPr>
        <w:t>password</w:t>
      </w:r>
      <w:r>
        <w:rPr>
          <w:rFonts w:ascii="Helvetica" w:hAnsi="Helvetica"/>
          <w:color w:val="4F5D6C"/>
          <w:sz w:val="23"/>
          <w:szCs w:val="23"/>
        </w:rPr>
        <w:t>, SQLLOAD prompts you for these parameter values. If you omit the </w:t>
      </w:r>
      <w:r>
        <w:rPr>
          <w:rStyle w:val="varname"/>
          <w:rFonts w:ascii="Courier New" w:hAnsi="Courier New" w:cs="Courier New"/>
          <w:i/>
          <w:iCs/>
          <w:color w:val="4F5D6C"/>
          <w:sz w:val="23"/>
          <w:szCs w:val="23"/>
        </w:rPr>
        <w:t>user_name</w:t>
      </w:r>
      <w:r>
        <w:rPr>
          <w:rFonts w:ascii="Helvetica" w:hAnsi="Helvetica"/>
          <w:color w:val="4F5D6C"/>
          <w:sz w:val="23"/>
          <w:szCs w:val="23"/>
        </w:rPr>
        <w:t> and supply a password, SQLLOAD uses the value defined in the USER environment variable.</w:t>
      </w:r>
    </w:p>
    <w:p w14:paraId="64C6A49B" w14:textId="77777777" w:rsidR="00034C3D" w:rsidRDefault="00034C3D" w:rsidP="00034C3D">
      <w:pPr>
        <w:rPr>
          <w:rFonts w:ascii="Courier New" w:hAnsi="Courier New" w:cs="Courier New"/>
          <w:color w:val="4F5D6C"/>
          <w:sz w:val="23"/>
          <w:szCs w:val="23"/>
        </w:rPr>
      </w:pPr>
      <w:r>
        <w:rPr>
          <w:rFonts w:ascii="Courier New" w:hAnsi="Courier New" w:cs="Courier New"/>
          <w:color w:val="4F5D6C"/>
          <w:sz w:val="23"/>
          <w:szCs w:val="23"/>
        </w:rPr>
        <w:t>-a </w:t>
      </w:r>
      <w:r>
        <w:rPr>
          <w:rStyle w:val="varname"/>
          <w:rFonts w:ascii="Courier New" w:hAnsi="Courier New" w:cs="Courier New"/>
          <w:i/>
          <w:iCs/>
          <w:color w:val="4F5D6C"/>
          <w:sz w:val="23"/>
          <w:szCs w:val="23"/>
        </w:rPr>
        <w:t>password</w:t>
      </w:r>
    </w:p>
    <w:p w14:paraId="33A5B6D6" w14:textId="77777777" w:rsidR="00034C3D" w:rsidRDefault="00034C3D" w:rsidP="00034C3D">
      <w:pPr>
        <w:rPr>
          <w:rFonts w:ascii="Helvetica" w:hAnsi="Helvetica" w:cs="Times New Roman"/>
          <w:color w:val="4F5D6C"/>
          <w:sz w:val="23"/>
          <w:szCs w:val="23"/>
        </w:rPr>
      </w:pPr>
      <w:r>
        <w:rPr>
          <w:rFonts w:ascii="Helvetica" w:hAnsi="Helvetica"/>
          <w:color w:val="4F5D6C"/>
          <w:sz w:val="23"/>
          <w:szCs w:val="23"/>
        </w:rPr>
        <w:t>Specifies the </w:t>
      </w:r>
      <w:r>
        <w:rPr>
          <w:rStyle w:val="varname"/>
          <w:rFonts w:ascii="Courier New" w:hAnsi="Courier New" w:cs="Courier New"/>
          <w:i/>
          <w:iCs/>
          <w:color w:val="4F5D6C"/>
          <w:sz w:val="23"/>
          <w:szCs w:val="23"/>
        </w:rPr>
        <w:t>password</w:t>
      </w:r>
      <w:r>
        <w:rPr>
          <w:rFonts w:ascii="Helvetica" w:hAnsi="Helvetica"/>
          <w:color w:val="4F5D6C"/>
          <w:sz w:val="23"/>
          <w:szCs w:val="23"/>
        </w:rPr>
        <w:t> used by the database for authentication.</w:t>
      </w:r>
    </w:p>
    <w:p w14:paraId="7763F220" w14:textId="77777777" w:rsidR="00034C3D" w:rsidRDefault="00034C3D" w:rsidP="00034C3D">
      <w:pPr>
        <w:rPr>
          <w:rFonts w:ascii="Courier New" w:hAnsi="Courier New" w:cs="Courier New"/>
          <w:color w:val="4F5D6C"/>
          <w:sz w:val="23"/>
          <w:szCs w:val="23"/>
        </w:rPr>
      </w:pPr>
      <w:r>
        <w:rPr>
          <w:rFonts w:ascii="Courier New" w:hAnsi="Courier New" w:cs="Courier New"/>
          <w:color w:val="4F5D6C"/>
          <w:sz w:val="23"/>
          <w:szCs w:val="23"/>
        </w:rPr>
        <w:t>-C </w:t>
      </w:r>
      <w:r>
        <w:rPr>
          <w:rStyle w:val="varname"/>
          <w:rFonts w:ascii="Courier New" w:hAnsi="Courier New" w:cs="Courier New"/>
          <w:i/>
          <w:iCs/>
          <w:color w:val="4F5D6C"/>
          <w:sz w:val="23"/>
          <w:szCs w:val="23"/>
        </w:rPr>
        <w:t>code_page_name</w:t>
      </w:r>
    </w:p>
    <w:p w14:paraId="504CB347" w14:textId="77777777" w:rsidR="00034C3D" w:rsidRDefault="00034C3D" w:rsidP="00034C3D">
      <w:pPr>
        <w:rPr>
          <w:rFonts w:ascii="Helvetica" w:hAnsi="Helvetica" w:cs="Times New Roman"/>
          <w:color w:val="4F5D6C"/>
          <w:sz w:val="23"/>
          <w:szCs w:val="23"/>
        </w:rPr>
      </w:pPr>
      <w:r>
        <w:rPr>
          <w:rFonts w:ascii="Helvetica" w:hAnsi="Helvetica"/>
          <w:color w:val="4F5D6C"/>
          <w:sz w:val="23"/>
          <w:szCs w:val="23"/>
        </w:rPr>
        <w:lastRenderedPageBreak/>
        <w:t>A case-insensitive character string that specifies the name of the dump file's code page. If the </w:t>
      </w:r>
      <w:r>
        <w:rPr>
          <w:rStyle w:val="codeph"/>
          <w:rFonts w:ascii="Courier New" w:hAnsi="Courier New" w:cs="Courier New"/>
          <w:color w:val="4F5D6C"/>
          <w:sz w:val="23"/>
          <w:szCs w:val="23"/>
        </w:rPr>
        <w:t>-C</w:t>
      </w:r>
      <w:r>
        <w:rPr>
          <w:rFonts w:ascii="Helvetica" w:hAnsi="Helvetica"/>
          <w:color w:val="4F5D6C"/>
          <w:sz w:val="23"/>
          <w:szCs w:val="23"/>
        </w:rPr>
        <w:t> parameter specifies a code page name that is not valid, a run-time error is reported. If the </w:t>
      </w:r>
      <w:r>
        <w:rPr>
          <w:rStyle w:val="codeph"/>
          <w:rFonts w:ascii="Courier New" w:hAnsi="Courier New" w:cs="Courier New"/>
          <w:color w:val="4F5D6C"/>
          <w:sz w:val="23"/>
          <w:szCs w:val="23"/>
        </w:rPr>
        <w:t>-C</w:t>
      </w:r>
      <w:r>
        <w:rPr>
          <w:rFonts w:ascii="Helvetica" w:hAnsi="Helvetica"/>
          <w:color w:val="4F5D6C"/>
          <w:sz w:val="23"/>
          <w:szCs w:val="23"/>
        </w:rPr>
        <w:t> parameter does not appear at all, the code page name defaults to the client's internal code page:</w:t>
      </w:r>
    </w:p>
    <w:p w14:paraId="29869C29" w14:textId="4B698B02" w:rsidR="00034C3D" w:rsidRDefault="00034C3D" w:rsidP="00034C3D">
      <w:pPr>
        <w:ind w:hanging="360"/>
        <w:rPr>
          <w:rFonts w:ascii="Helvetica" w:hAnsi="Helvetica"/>
          <w:color w:val="4F5D6C"/>
          <w:sz w:val="23"/>
          <w:szCs w:val="23"/>
        </w:rPr>
      </w:pPr>
      <w:r>
        <w:rPr>
          <w:rFonts w:ascii="Helvetica" w:hAnsi="Helvetica"/>
          <w:noProof/>
          <w:color w:val="4F5D6C"/>
          <w:sz w:val="23"/>
          <w:szCs w:val="23"/>
        </w:rPr>
        <w:drawing>
          <wp:inline distT="0" distB="0" distL="0" distR="0" wp14:anchorId="5202CB12" wp14:editId="1DF14179">
            <wp:extent cx="38100" cy="38100"/>
            <wp:effectExtent l="0" t="0" r="0" b="0"/>
            <wp:docPr id="16" name="Imagem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Pr>
          <w:rFonts w:ascii="Helvetica" w:hAnsi="Helvetica"/>
          <w:color w:val="4F5D6C"/>
          <w:sz w:val="23"/>
          <w:szCs w:val="23"/>
        </w:rPr>
        <w:t>If set, the value of the client's SQL_CLIENT_CHARSET environment variable</w:t>
      </w:r>
    </w:p>
    <w:p w14:paraId="2C21A3EB" w14:textId="65AC9C3D" w:rsidR="00034C3D" w:rsidRDefault="00034C3D" w:rsidP="00034C3D">
      <w:pPr>
        <w:ind w:hanging="360"/>
        <w:rPr>
          <w:rFonts w:ascii="Helvetica" w:hAnsi="Helvetica"/>
          <w:color w:val="4F5D6C"/>
          <w:sz w:val="23"/>
          <w:szCs w:val="23"/>
        </w:rPr>
      </w:pPr>
      <w:r>
        <w:rPr>
          <w:rFonts w:ascii="Helvetica" w:hAnsi="Helvetica"/>
          <w:noProof/>
          <w:color w:val="4F5D6C"/>
          <w:sz w:val="23"/>
          <w:szCs w:val="23"/>
        </w:rPr>
        <w:drawing>
          <wp:inline distT="0" distB="0" distL="0" distR="0" wp14:anchorId="50354BAD" wp14:editId="3246EADB">
            <wp:extent cx="38100" cy="38100"/>
            <wp:effectExtent l="0" t="0" r="0" b="0"/>
            <wp:docPr id="15" name="Imagem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Pr>
          <w:rFonts w:ascii="Helvetica" w:hAnsi="Helvetica"/>
          <w:color w:val="4F5D6C"/>
          <w:sz w:val="23"/>
          <w:szCs w:val="23"/>
        </w:rPr>
        <w:t>If not set, the name of the code page of the client's locale</w:t>
      </w:r>
    </w:p>
    <w:p w14:paraId="219A2BBD" w14:textId="77777777" w:rsidR="00034C3D" w:rsidRDefault="00034C3D" w:rsidP="00034C3D">
      <w:pPr>
        <w:rPr>
          <w:rFonts w:ascii="Helvetica" w:hAnsi="Helvetica"/>
          <w:color w:val="4F5D6C"/>
          <w:sz w:val="23"/>
          <w:szCs w:val="23"/>
        </w:rPr>
      </w:pPr>
      <w:r>
        <w:rPr>
          <w:rFonts w:ascii="Helvetica" w:hAnsi="Helvetica"/>
          <w:color w:val="4F5D6C"/>
          <w:sz w:val="23"/>
          <w:szCs w:val="23"/>
        </w:rPr>
        <w:t>For example, you might use the </w:t>
      </w:r>
      <w:r>
        <w:rPr>
          <w:rStyle w:val="codeph"/>
          <w:rFonts w:ascii="Courier New" w:hAnsi="Courier New" w:cs="Courier New"/>
          <w:color w:val="4F5D6C"/>
          <w:sz w:val="23"/>
          <w:szCs w:val="23"/>
        </w:rPr>
        <w:t>-C</w:t>
      </w:r>
      <w:r>
        <w:rPr>
          <w:rFonts w:ascii="Helvetica" w:hAnsi="Helvetica"/>
          <w:color w:val="4F5D6C"/>
          <w:sz w:val="23"/>
          <w:szCs w:val="23"/>
        </w:rPr>
        <w:t> parameter to load a dump file whose code page is ISO8859-2, using a Windows client whose code page is MS1250. Although you can accomplish this by setting the client's SQL_CLIENT_CHARSET environment variable, using the </w:t>
      </w:r>
      <w:r>
        <w:rPr>
          <w:rStyle w:val="codeph"/>
          <w:rFonts w:ascii="Courier New" w:hAnsi="Courier New" w:cs="Courier New"/>
          <w:color w:val="4F5D6C"/>
          <w:sz w:val="23"/>
          <w:szCs w:val="23"/>
        </w:rPr>
        <w:t>-C</w:t>
      </w:r>
      <w:r>
        <w:rPr>
          <w:rFonts w:ascii="Helvetica" w:hAnsi="Helvetica"/>
          <w:color w:val="4F5D6C"/>
          <w:sz w:val="23"/>
          <w:szCs w:val="23"/>
        </w:rPr>
        <w:t> parameter might be easier.</w:t>
      </w:r>
    </w:p>
    <w:p w14:paraId="328CC26F" w14:textId="77777777" w:rsidR="00034C3D" w:rsidRDefault="00034C3D" w:rsidP="00034C3D">
      <w:pPr>
        <w:rPr>
          <w:rFonts w:ascii="Courier New" w:hAnsi="Courier New" w:cs="Courier New"/>
          <w:color w:val="4F5D6C"/>
          <w:sz w:val="23"/>
          <w:szCs w:val="23"/>
        </w:rPr>
      </w:pPr>
      <w:r>
        <w:rPr>
          <w:rFonts w:ascii="Courier New" w:hAnsi="Courier New" w:cs="Courier New"/>
          <w:color w:val="4F5D6C"/>
          <w:sz w:val="23"/>
          <w:szCs w:val="23"/>
        </w:rPr>
        <w:t>-t </w:t>
      </w:r>
      <w:r>
        <w:rPr>
          <w:rStyle w:val="varname"/>
          <w:rFonts w:ascii="Courier New" w:hAnsi="Courier New" w:cs="Courier New"/>
          <w:i/>
          <w:iCs/>
          <w:color w:val="4F5D6C"/>
          <w:sz w:val="23"/>
          <w:szCs w:val="23"/>
        </w:rPr>
        <w:t>owner</w:t>
      </w:r>
      <w:r>
        <w:rPr>
          <w:rFonts w:ascii="Courier New" w:hAnsi="Courier New" w:cs="Courier New"/>
          <w:color w:val="4F5D6C"/>
          <w:sz w:val="23"/>
          <w:szCs w:val="23"/>
        </w:rPr>
        <w:t>_</w:t>
      </w:r>
      <w:r>
        <w:rPr>
          <w:rStyle w:val="varname"/>
          <w:rFonts w:ascii="Courier New" w:hAnsi="Courier New" w:cs="Courier New"/>
          <w:i/>
          <w:iCs/>
          <w:color w:val="4F5D6C"/>
          <w:sz w:val="23"/>
          <w:szCs w:val="23"/>
        </w:rPr>
        <w:t>name.table</w:t>
      </w:r>
      <w:r>
        <w:rPr>
          <w:rFonts w:ascii="Courier New" w:hAnsi="Courier New" w:cs="Courier New"/>
          <w:color w:val="4F5D6C"/>
          <w:sz w:val="23"/>
          <w:szCs w:val="23"/>
        </w:rPr>
        <w:t>_</w:t>
      </w:r>
      <w:r>
        <w:rPr>
          <w:rStyle w:val="varname"/>
          <w:rFonts w:ascii="Courier New" w:hAnsi="Courier New" w:cs="Courier New"/>
          <w:i/>
          <w:iCs/>
          <w:color w:val="4F5D6C"/>
          <w:sz w:val="23"/>
          <w:szCs w:val="23"/>
        </w:rPr>
        <w:t>name</w:t>
      </w:r>
    </w:p>
    <w:p w14:paraId="5D0BEED2" w14:textId="77777777" w:rsidR="00034C3D" w:rsidRDefault="00034C3D" w:rsidP="00034C3D">
      <w:pPr>
        <w:rPr>
          <w:rFonts w:ascii="Helvetica" w:hAnsi="Helvetica" w:cs="Times New Roman"/>
          <w:color w:val="4F5D6C"/>
          <w:sz w:val="23"/>
          <w:szCs w:val="23"/>
        </w:rPr>
      </w:pPr>
      <w:r>
        <w:rPr>
          <w:rFonts w:ascii="Helvetica" w:hAnsi="Helvetica"/>
          <w:color w:val="4F5D6C"/>
          <w:sz w:val="23"/>
          <w:szCs w:val="23"/>
        </w:rPr>
        <w:t>Specifies a list of one or more tables to load into a database. This parameter is required. Pattern matching is supported, using a percent sign (%) for multiple characters and an underscore (_) for a single character. The pattern matching follows the standard for the </w:t>
      </w:r>
      <w:r>
        <w:rPr>
          <w:rStyle w:val="codeph"/>
          <w:rFonts w:ascii="Courier New" w:hAnsi="Courier New" w:cs="Courier New"/>
          <w:color w:val="4F5D6C"/>
          <w:sz w:val="23"/>
          <w:szCs w:val="23"/>
        </w:rPr>
        <w:t>LIKE</w:t>
      </w:r>
      <w:r>
        <w:rPr>
          <w:rFonts w:ascii="Helvetica" w:hAnsi="Helvetica"/>
          <w:color w:val="4F5D6C"/>
          <w:sz w:val="23"/>
          <w:szCs w:val="23"/>
        </w:rPr>
        <w:t> predicate in SQL. You can load a single table, a set of tables, or all tables. If you omit the optional </w:t>
      </w:r>
      <w:r>
        <w:rPr>
          <w:rStyle w:val="varname"/>
          <w:rFonts w:ascii="Courier New" w:hAnsi="Courier New" w:cs="Courier New"/>
          <w:i/>
          <w:iCs/>
          <w:color w:val="4F5D6C"/>
          <w:sz w:val="23"/>
          <w:szCs w:val="23"/>
        </w:rPr>
        <w:t>owner_name</w:t>
      </w:r>
      <w:r>
        <w:rPr>
          <w:rFonts w:ascii="Helvetica" w:hAnsi="Helvetica"/>
          <w:color w:val="4F5D6C"/>
          <w:sz w:val="23"/>
          <w:szCs w:val="23"/>
        </w:rPr>
        <w:t> table qualifier, SQLLOAD uses the name specified by the </w:t>
      </w:r>
      <w:r>
        <w:rPr>
          <w:rStyle w:val="codeph"/>
          <w:rFonts w:ascii="Courier New" w:hAnsi="Courier New" w:cs="Courier New"/>
          <w:color w:val="4F5D6C"/>
          <w:sz w:val="23"/>
          <w:szCs w:val="23"/>
        </w:rPr>
        <w:t>-u</w:t>
      </w:r>
      <w:r>
        <w:rPr>
          <w:rFonts w:ascii="Helvetica" w:hAnsi="Helvetica"/>
          <w:color w:val="4F5D6C"/>
          <w:sz w:val="23"/>
          <w:szCs w:val="23"/>
        </w:rPr>
        <w:t> parameter. The files from which SQLLOAD loads data are not specified in the SQLLOAD syntax. The utility requires that the filename follow the naming convention </w:t>
      </w:r>
      <w:r>
        <w:rPr>
          <w:rStyle w:val="varname"/>
          <w:rFonts w:ascii="Courier New" w:hAnsi="Courier New" w:cs="Courier New"/>
          <w:i/>
          <w:iCs/>
          <w:color w:val="4F5D6C"/>
          <w:sz w:val="23"/>
          <w:szCs w:val="23"/>
        </w:rPr>
        <w:t>owner_name</w:t>
      </w:r>
      <w:r>
        <w:rPr>
          <w:rFonts w:ascii="Helvetica" w:hAnsi="Helvetica"/>
          <w:color w:val="4F5D6C"/>
          <w:sz w:val="23"/>
          <w:szCs w:val="23"/>
        </w:rPr>
        <w:t>.</w:t>
      </w:r>
      <w:r>
        <w:rPr>
          <w:rStyle w:val="varname"/>
          <w:rFonts w:ascii="Courier New" w:hAnsi="Courier New" w:cs="Courier New"/>
          <w:i/>
          <w:iCs/>
          <w:color w:val="4F5D6C"/>
          <w:sz w:val="23"/>
          <w:szCs w:val="23"/>
        </w:rPr>
        <w:t>table_name</w:t>
      </w:r>
      <w:r>
        <w:rPr>
          <w:rStyle w:val="filepath"/>
          <w:rFonts w:ascii="Courier New" w:hAnsi="Courier New" w:cs="Courier New"/>
          <w:color w:val="4F5D6C"/>
          <w:sz w:val="23"/>
          <w:szCs w:val="23"/>
        </w:rPr>
        <w:t>.dsql</w:t>
      </w:r>
      <w:r>
        <w:rPr>
          <w:rFonts w:ascii="Helvetica" w:hAnsi="Helvetica"/>
          <w:color w:val="4F5D6C"/>
          <w:sz w:val="23"/>
          <w:szCs w:val="23"/>
        </w:rPr>
        <w:t>.</w:t>
      </w:r>
    </w:p>
    <w:p w14:paraId="2DD5C79B" w14:textId="77777777" w:rsidR="00034C3D" w:rsidRDefault="00034C3D" w:rsidP="00034C3D">
      <w:pPr>
        <w:rPr>
          <w:rFonts w:ascii="Courier New" w:hAnsi="Courier New" w:cs="Courier New"/>
          <w:color w:val="4F5D6C"/>
          <w:sz w:val="23"/>
          <w:szCs w:val="23"/>
        </w:rPr>
      </w:pPr>
      <w:r>
        <w:rPr>
          <w:rFonts w:ascii="Courier New" w:hAnsi="Courier New" w:cs="Courier New"/>
          <w:color w:val="4F5D6C"/>
          <w:sz w:val="23"/>
          <w:szCs w:val="23"/>
        </w:rPr>
        <w:t>-l </w:t>
      </w:r>
      <w:r>
        <w:rPr>
          <w:rStyle w:val="varname"/>
          <w:rFonts w:ascii="Courier New" w:hAnsi="Courier New" w:cs="Courier New"/>
          <w:i/>
          <w:iCs/>
          <w:color w:val="4F5D6C"/>
          <w:sz w:val="23"/>
          <w:szCs w:val="23"/>
        </w:rPr>
        <w:t>log_file_name</w:t>
      </w:r>
    </w:p>
    <w:p w14:paraId="7D574C90" w14:textId="77777777" w:rsidR="00034C3D" w:rsidRDefault="00034C3D" w:rsidP="00034C3D">
      <w:pPr>
        <w:rPr>
          <w:rFonts w:ascii="Helvetica" w:hAnsi="Helvetica" w:cs="Times New Roman"/>
          <w:color w:val="4F5D6C"/>
          <w:sz w:val="23"/>
          <w:szCs w:val="23"/>
        </w:rPr>
      </w:pPr>
      <w:r>
        <w:rPr>
          <w:rFonts w:ascii="Helvetica" w:hAnsi="Helvetica"/>
          <w:color w:val="4F5D6C"/>
          <w:sz w:val="23"/>
          <w:szCs w:val="23"/>
        </w:rPr>
        <w:t>Specifies the file to which SQLLOAD writes errors and statistics. The default is standard output.</w:t>
      </w:r>
    </w:p>
    <w:p w14:paraId="1921268D" w14:textId="77777777" w:rsidR="00034C3D" w:rsidRDefault="00034C3D" w:rsidP="00034C3D">
      <w:pPr>
        <w:rPr>
          <w:rFonts w:ascii="Courier New" w:hAnsi="Courier New" w:cs="Courier New"/>
          <w:color w:val="4F5D6C"/>
          <w:sz w:val="23"/>
          <w:szCs w:val="23"/>
        </w:rPr>
      </w:pPr>
      <w:r>
        <w:rPr>
          <w:rFonts w:ascii="Courier New" w:hAnsi="Courier New" w:cs="Courier New"/>
          <w:color w:val="4F5D6C"/>
          <w:sz w:val="23"/>
          <w:szCs w:val="23"/>
        </w:rPr>
        <w:t>-b </w:t>
      </w:r>
      <w:r>
        <w:rPr>
          <w:rStyle w:val="varname"/>
          <w:rFonts w:ascii="Courier New" w:hAnsi="Courier New" w:cs="Courier New"/>
          <w:i/>
          <w:iCs/>
          <w:color w:val="4F5D6C"/>
          <w:sz w:val="23"/>
          <w:szCs w:val="23"/>
        </w:rPr>
        <w:t>badfile_name</w:t>
      </w:r>
    </w:p>
    <w:p w14:paraId="27D0BAFA" w14:textId="77777777" w:rsidR="00034C3D" w:rsidRDefault="00034C3D" w:rsidP="00034C3D">
      <w:pPr>
        <w:rPr>
          <w:rFonts w:ascii="Helvetica" w:hAnsi="Helvetica" w:cs="Times New Roman"/>
          <w:color w:val="4F5D6C"/>
          <w:sz w:val="23"/>
          <w:szCs w:val="23"/>
        </w:rPr>
      </w:pPr>
      <w:r>
        <w:rPr>
          <w:rFonts w:ascii="Helvetica" w:hAnsi="Helvetica"/>
          <w:color w:val="4F5D6C"/>
          <w:sz w:val="23"/>
          <w:szCs w:val="23"/>
        </w:rPr>
        <w:t>Specifies the file where SQLLOAD writes rows that were not loaded.</w:t>
      </w:r>
    </w:p>
    <w:p w14:paraId="0DA1D4CD" w14:textId="77777777" w:rsidR="00034C3D" w:rsidRDefault="00034C3D" w:rsidP="00034C3D">
      <w:pPr>
        <w:rPr>
          <w:rFonts w:ascii="Courier New" w:hAnsi="Courier New" w:cs="Courier New"/>
          <w:color w:val="4F5D6C"/>
          <w:sz w:val="23"/>
          <w:szCs w:val="23"/>
        </w:rPr>
      </w:pPr>
      <w:r>
        <w:rPr>
          <w:rFonts w:ascii="Courier New" w:hAnsi="Courier New" w:cs="Courier New"/>
          <w:color w:val="4F5D6C"/>
          <w:sz w:val="23"/>
          <w:szCs w:val="23"/>
        </w:rPr>
        <w:t>-e </w:t>
      </w:r>
      <w:r>
        <w:rPr>
          <w:rStyle w:val="varname"/>
          <w:rFonts w:ascii="Courier New" w:hAnsi="Courier New" w:cs="Courier New"/>
          <w:i/>
          <w:iCs/>
          <w:color w:val="4F5D6C"/>
          <w:sz w:val="23"/>
          <w:szCs w:val="23"/>
        </w:rPr>
        <w:t>max_errors</w:t>
      </w:r>
    </w:p>
    <w:p w14:paraId="146D76FF" w14:textId="77777777" w:rsidR="00034C3D" w:rsidRDefault="00034C3D" w:rsidP="00034C3D">
      <w:pPr>
        <w:rPr>
          <w:rFonts w:ascii="Helvetica" w:hAnsi="Helvetica" w:cs="Times New Roman"/>
          <w:color w:val="4F5D6C"/>
          <w:sz w:val="23"/>
          <w:szCs w:val="23"/>
        </w:rPr>
      </w:pPr>
      <w:r>
        <w:rPr>
          <w:rFonts w:ascii="Helvetica" w:hAnsi="Helvetica"/>
          <w:color w:val="4F5D6C"/>
          <w:sz w:val="23"/>
          <w:szCs w:val="23"/>
        </w:rPr>
        <w:t>Specifies the maximum number of errors that SQLLOAD allows before term processing. The default is 50.</w:t>
      </w:r>
    </w:p>
    <w:p w14:paraId="467AC2CB" w14:textId="77777777" w:rsidR="00034C3D" w:rsidRDefault="00034C3D" w:rsidP="00034C3D">
      <w:pPr>
        <w:rPr>
          <w:rFonts w:ascii="Courier New" w:hAnsi="Courier New" w:cs="Courier New"/>
          <w:color w:val="4F5D6C"/>
          <w:sz w:val="23"/>
          <w:szCs w:val="23"/>
        </w:rPr>
      </w:pPr>
      <w:r>
        <w:rPr>
          <w:rFonts w:ascii="Courier New" w:hAnsi="Courier New" w:cs="Courier New"/>
          <w:color w:val="4F5D6C"/>
          <w:sz w:val="23"/>
          <w:szCs w:val="23"/>
        </w:rPr>
        <w:t>-F comma </w:t>
      </w:r>
      <w:r>
        <w:rPr>
          <w:rStyle w:val="synmeta"/>
          <w:rFonts w:ascii="Courier New" w:hAnsi="Courier New" w:cs="Courier New"/>
          <w:b/>
          <w:bCs/>
          <w:color w:val="4F5D6C"/>
          <w:sz w:val="34"/>
          <w:szCs w:val="34"/>
        </w:rPr>
        <w:t>|</w:t>
      </w:r>
      <w:r>
        <w:rPr>
          <w:rStyle w:val="codeph"/>
          <w:rFonts w:ascii="Courier New" w:hAnsi="Courier New" w:cs="Courier New"/>
          <w:color w:val="4F5D6C"/>
          <w:sz w:val="23"/>
          <w:szCs w:val="23"/>
        </w:rPr>
        <w:t> quote</w:t>
      </w:r>
    </w:p>
    <w:p w14:paraId="6E8FBB63" w14:textId="77777777" w:rsidR="00034C3D" w:rsidRDefault="00034C3D" w:rsidP="00034C3D">
      <w:pPr>
        <w:rPr>
          <w:rFonts w:ascii="Helvetica" w:hAnsi="Helvetica" w:cs="Times New Roman"/>
          <w:color w:val="4F5D6C"/>
          <w:sz w:val="23"/>
          <w:szCs w:val="23"/>
        </w:rPr>
      </w:pPr>
      <w:r>
        <w:rPr>
          <w:rFonts w:ascii="Helvetica" w:hAnsi="Helvetica"/>
          <w:color w:val="4F5D6C"/>
          <w:sz w:val="23"/>
          <w:szCs w:val="23"/>
        </w:rPr>
        <w:t>Directs SQLLOAD to load data in comma-delimited format or quote-delimited format. The default is quote.</w:t>
      </w:r>
    </w:p>
    <w:p w14:paraId="1B14B669" w14:textId="77777777" w:rsidR="00034C3D" w:rsidRDefault="00034C3D" w:rsidP="00034C3D">
      <w:pPr>
        <w:rPr>
          <w:rFonts w:ascii="Courier New" w:hAnsi="Courier New" w:cs="Courier New"/>
          <w:color w:val="4F5D6C"/>
          <w:sz w:val="23"/>
          <w:szCs w:val="23"/>
        </w:rPr>
      </w:pPr>
      <w:r>
        <w:rPr>
          <w:rFonts w:ascii="Courier New" w:hAnsi="Courier New" w:cs="Courier New"/>
          <w:color w:val="4F5D6C"/>
          <w:sz w:val="23"/>
          <w:szCs w:val="23"/>
        </w:rPr>
        <w:t>-c </w:t>
      </w:r>
      <w:r>
        <w:rPr>
          <w:rStyle w:val="varname"/>
          <w:rFonts w:ascii="Courier New" w:hAnsi="Courier New" w:cs="Courier New"/>
          <w:i/>
          <w:iCs/>
          <w:color w:val="4F5D6C"/>
          <w:sz w:val="23"/>
          <w:szCs w:val="23"/>
        </w:rPr>
        <w:t>commit_frequency</w:t>
      </w:r>
    </w:p>
    <w:p w14:paraId="04A68DED" w14:textId="77777777" w:rsidR="00034C3D" w:rsidRDefault="00034C3D" w:rsidP="00034C3D">
      <w:pPr>
        <w:rPr>
          <w:rFonts w:ascii="Helvetica" w:hAnsi="Helvetica" w:cs="Times New Roman"/>
          <w:color w:val="4F5D6C"/>
          <w:sz w:val="23"/>
          <w:szCs w:val="23"/>
        </w:rPr>
      </w:pPr>
      <w:r>
        <w:rPr>
          <w:rFonts w:ascii="Helvetica" w:hAnsi="Helvetica"/>
          <w:color w:val="4F5D6C"/>
          <w:sz w:val="23"/>
          <w:szCs w:val="23"/>
        </w:rPr>
        <w:t>Specifies the number of records written to the database before a commit is performed. Committed records cannot be rolled back if an error occurs during the load.</w:t>
      </w:r>
    </w:p>
    <w:p w14:paraId="049F5DEC" w14:textId="77777777" w:rsidR="00034C3D" w:rsidRDefault="00034C3D" w:rsidP="00034C3D">
      <w:pPr>
        <w:rPr>
          <w:rFonts w:ascii="Courier New" w:hAnsi="Courier New" w:cs="Courier New"/>
          <w:color w:val="4F5D6C"/>
          <w:sz w:val="23"/>
          <w:szCs w:val="23"/>
        </w:rPr>
      </w:pPr>
      <w:r>
        <w:rPr>
          <w:rFonts w:ascii="Courier New" w:hAnsi="Courier New" w:cs="Courier New"/>
          <w:color w:val="4F5D6C"/>
          <w:sz w:val="23"/>
          <w:szCs w:val="23"/>
        </w:rPr>
        <w:t>-n </w:t>
      </w:r>
      <w:r>
        <w:rPr>
          <w:rStyle w:val="varname"/>
          <w:rFonts w:ascii="Courier New" w:hAnsi="Courier New" w:cs="Courier New"/>
          <w:i/>
          <w:iCs/>
          <w:color w:val="4F5D6C"/>
          <w:sz w:val="23"/>
          <w:szCs w:val="23"/>
        </w:rPr>
        <w:t>tenant_name</w:t>
      </w:r>
    </w:p>
    <w:p w14:paraId="70E2C946" w14:textId="77777777" w:rsidR="00034C3D" w:rsidRDefault="00034C3D" w:rsidP="00034C3D">
      <w:pPr>
        <w:rPr>
          <w:rFonts w:ascii="Helvetica" w:hAnsi="Helvetica" w:cs="Times New Roman"/>
          <w:color w:val="4F5D6C"/>
          <w:sz w:val="23"/>
          <w:szCs w:val="23"/>
        </w:rPr>
      </w:pPr>
      <w:r>
        <w:rPr>
          <w:rFonts w:ascii="Helvetica" w:hAnsi="Helvetica"/>
          <w:color w:val="4F5D6C"/>
          <w:sz w:val="23"/>
          <w:szCs w:val="23"/>
        </w:rPr>
        <w:t>Specifies a list of one or more tenants to dump to a file. This parameter is optional.</w:t>
      </w:r>
    </w:p>
    <w:p w14:paraId="47507884" w14:textId="77777777" w:rsidR="00034C3D" w:rsidRDefault="00034C3D" w:rsidP="00034C3D">
      <w:pPr>
        <w:rPr>
          <w:rFonts w:ascii="Courier New" w:hAnsi="Courier New" w:cs="Courier New"/>
          <w:color w:val="4F5D6C"/>
          <w:sz w:val="23"/>
          <w:szCs w:val="23"/>
        </w:rPr>
      </w:pPr>
      <w:r>
        <w:rPr>
          <w:rStyle w:val="varname"/>
          <w:rFonts w:ascii="Courier New" w:hAnsi="Courier New" w:cs="Courier New"/>
          <w:i/>
          <w:iCs/>
          <w:color w:val="4F5D6C"/>
          <w:sz w:val="23"/>
          <w:szCs w:val="23"/>
        </w:rPr>
        <w:t>db</w:t>
      </w:r>
      <w:r>
        <w:rPr>
          <w:rFonts w:ascii="Courier New" w:hAnsi="Courier New" w:cs="Courier New"/>
          <w:color w:val="4F5D6C"/>
          <w:sz w:val="23"/>
          <w:szCs w:val="23"/>
        </w:rPr>
        <w:t>_</w:t>
      </w:r>
      <w:r>
        <w:rPr>
          <w:rStyle w:val="varname"/>
          <w:rFonts w:ascii="Courier New" w:hAnsi="Courier New" w:cs="Courier New"/>
          <w:i/>
          <w:iCs/>
          <w:color w:val="4F5D6C"/>
          <w:sz w:val="23"/>
          <w:szCs w:val="23"/>
        </w:rPr>
        <w:t>name</w:t>
      </w:r>
    </w:p>
    <w:p w14:paraId="752C43FB" w14:textId="77777777" w:rsidR="00034C3D" w:rsidRDefault="00034C3D" w:rsidP="00034C3D">
      <w:pPr>
        <w:rPr>
          <w:rFonts w:ascii="Helvetica" w:hAnsi="Helvetica" w:cs="Times New Roman"/>
          <w:color w:val="4F5D6C"/>
          <w:sz w:val="23"/>
          <w:szCs w:val="23"/>
        </w:rPr>
      </w:pPr>
      <w:r>
        <w:rPr>
          <w:rFonts w:ascii="Helvetica" w:hAnsi="Helvetica"/>
          <w:color w:val="4F5D6C"/>
          <w:sz w:val="23"/>
          <w:szCs w:val="23"/>
        </w:rPr>
        <w:lastRenderedPageBreak/>
        <w:t>Identifies the database where you are loading tables. You can load tables into a single database each time you invoke SQLLOAD. There is no option flag preceding the </w:t>
      </w:r>
      <w:r>
        <w:rPr>
          <w:rStyle w:val="varname"/>
          <w:rFonts w:ascii="Courier New" w:hAnsi="Courier New" w:cs="Courier New"/>
          <w:i/>
          <w:iCs/>
          <w:color w:val="4F5D6C"/>
          <w:sz w:val="23"/>
          <w:szCs w:val="23"/>
        </w:rPr>
        <w:t>db_name</w:t>
      </w:r>
      <w:r>
        <w:rPr>
          <w:rFonts w:ascii="Helvetica" w:hAnsi="Helvetica"/>
          <w:color w:val="4F5D6C"/>
          <w:sz w:val="23"/>
          <w:szCs w:val="23"/>
        </w:rPr>
        <w:t>. This parameter is required, and must be the last parameter specified. The database name is specified in the following way: </w:t>
      </w:r>
      <w:r>
        <w:rPr>
          <w:rStyle w:val="codeph"/>
          <w:rFonts w:ascii="Courier New" w:hAnsi="Courier New" w:cs="Courier New"/>
          <w:color w:val="4F5D6C"/>
          <w:sz w:val="23"/>
          <w:szCs w:val="23"/>
        </w:rPr>
        <w:t>progress:T:</w:t>
      </w:r>
      <w:r>
        <w:rPr>
          <w:rStyle w:val="varname"/>
          <w:rFonts w:ascii="Courier New" w:hAnsi="Courier New" w:cs="Courier New"/>
          <w:i/>
          <w:iCs/>
          <w:color w:val="4F5D6C"/>
          <w:sz w:val="23"/>
          <w:szCs w:val="23"/>
        </w:rPr>
        <w:t>localhost</w:t>
      </w:r>
      <w:r>
        <w:rPr>
          <w:rFonts w:ascii="Helvetica" w:hAnsi="Helvetica"/>
          <w:color w:val="4F5D6C"/>
          <w:sz w:val="23"/>
          <w:szCs w:val="23"/>
        </w:rPr>
        <w:t>:</w:t>
      </w:r>
      <w:r>
        <w:rPr>
          <w:rStyle w:val="varname"/>
          <w:rFonts w:ascii="Courier New" w:hAnsi="Courier New" w:cs="Courier New"/>
          <w:i/>
          <w:iCs/>
          <w:color w:val="4F5D6C"/>
          <w:sz w:val="23"/>
          <w:szCs w:val="23"/>
        </w:rPr>
        <w:t>demosv</w:t>
      </w:r>
      <w:r>
        <w:rPr>
          <w:rFonts w:ascii="Helvetica" w:hAnsi="Helvetica"/>
          <w:color w:val="4F5D6C"/>
          <w:sz w:val="23"/>
          <w:szCs w:val="23"/>
        </w:rPr>
        <w:t>:</w:t>
      </w:r>
      <w:r>
        <w:rPr>
          <w:rStyle w:val="varname"/>
          <w:rFonts w:ascii="Courier New" w:hAnsi="Courier New" w:cs="Courier New"/>
          <w:i/>
          <w:iCs/>
          <w:color w:val="4F5D6C"/>
          <w:sz w:val="23"/>
          <w:szCs w:val="23"/>
        </w:rPr>
        <w:t>jo</w:t>
      </w:r>
      <w:r>
        <w:rPr>
          <w:rStyle w:val="codeph"/>
          <w:rFonts w:ascii="Courier New" w:hAnsi="Courier New" w:cs="Courier New"/>
          <w:color w:val="4F5D6C"/>
          <w:sz w:val="23"/>
          <w:szCs w:val="23"/>
        </w:rPr>
        <w:t>.</w:t>
      </w:r>
    </w:p>
    <w:p w14:paraId="3E38E0D4" w14:textId="77777777" w:rsidR="00034C3D" w:rsidRDefault="00034C3D" w:rsidP="00034C3D">
      <w:pPr>
        <w:rPr>
          <w:rFonts w:ascii="Helvetica" w:hAnsi="Helvetica"/>
          <w:color w:val="4F5D6C"/>
          <w:sz w:val="23"/>
          <w:szCs w:val="23"/>
        </w:rPr>
      </w:pPr>
      <w:r>
        <w:rPr>
          <w:rFonts w:ascii="Helvetica" w:hAnsi="Helvetica"/>
          <w:color w:val="4F5D6C"/>
          <w:sz w:val="23"/>
          <w:szCs w:val="23"/>
        </w:rPr>
        <w:t>SQLLOAD loads user data from a formatted file into an SQL database. Typically, the source file for the load is created by executing the SQLDUMP utility. The SQLLOAD utility can process a source file created by another application or utility, if the format of the file conforms to SQLLOAD requirements. The file extension made available to SQLLOAD for processing must be </w:t>
      </w:r>
      <w:r>
        <w:rPr>
          <w:rStyle w:val="filepath"/>
          <w:rFonts w:ascii="Courier New" w:hAnsi="Courier New" w:cs="Courier New"/>
          <w:color w:val="4F5D6C"/>
          <w:sz w:val="23"/>
          <w:szCs w:val="23"/>
        </w:rPr>
        <w:t>.dsql</w:t>
      </w:r>
      <w:r>
        <w:rPr>
          <w:rFonts w:ascii="Helvetica" w:hAnsi="Helvetica"/>
          <w:color w:val="4F5D6C"/>
          <w:sz w:val="23"/>
          <w:szCs w:val="23"/>
        </w:rPr>
        <w:t>. See the entry on SQLDUMP for a description of the required file format.</w:t>
      </w:r>
    </w:p>
    <w:p w14:paraId="27160D8B" w14:textId="77777777" w:rsidR="00034C3D" w:rsidRDefault="00034C3D" w:rsidP="00034C3D">
      <w:pPr>
        <w:rPr>
          <w:rFonts w:ascii="Helvetica" w:hAnsi="Helvetica"/>
          <w:color w:val="4F5D6C"/>
          <w:sz w:val="23"/>
          <w:szCs w:val="23"/>
        </w:rPr>
      </w:pPr>
      <w:r>
        <w:rPr>
          <w:rFonts w:ascii="Helvetica" w:hAnsi="Helvetica"/>
          <w:color w:val="4F5D6C"/>
          <w:sz w:val="23"/>
          <w:szCs w:val="23"/>
        </w:rPr>
        <w:t>The SQLLOAD utility reads application data from variable-length text-formatted files and writes the data into the specified database. The column order is identical to the table column order. SQLLOAD reads format and content header records from the dump file. You can load multiple tables in a single execution by specifying multiple table names, separated by commas. Data for one table is from a single dump file. Every source file corresponds to one database table. For example, if you specify 200 tables in the SQLLOAD command, you will load 200 database tables.</w:t>
      </w:r>
    </w:p>
    <w:p w14:paraId="14124FE3" w14:textId="77777777" w:rsidR="00034C3D" w:rsidRDefault="00034C3D" w:rsidP="00034C3D">
      <w:pPr>
        <w:rPr>
          <w:rFonts w:ascii="Helvetica" w:hAnsi="Helvetica"/>
          <w:color w:val="4F5D6C"/>
          <w:sz w:val="23"/>
          <w:szCs w:val="23"/>
        </w:rPr>
      </w:pPr>
      <w:r>
        <w:rPr>
          <w:rFonts w:ascii="Helvetica" w:hAnsi="Helvetica"/>
          <w:color w:val="4F5D6C"/>
          <w:sz w:val="23"/>
          <w:szCs w:val="23"/>
        </w:rPr>
        <w:t>The format of the records in the input files is similar to the ABL </w:t>
      </w:r>
      <w:r>
        <w:rPr>
          <w:rStyle w:val="codeph"/>
          <w:rFonts w:ascii="Courier New" w:hAnsi="Courier New" w:cs="Courier New"/>
          <w:color w:val="4F5D6C"/>
          <w:sz w:val="23"/>
          <w:szCs w:val="23"/>
        </w:rPr>
        <w:t>.d</w:t>
      </w:r>
      <w:r>
        <w:rPr>
          <w:rFonts w:ascii="Helvetica" w:hAnsi="Helvetica"/>
          <w:color w:val="4F5D6C"/>
          <w:sz w:val="23"/>
          <w:szCs w:val="23"/>
        </w:rPr>
        <w:t> file dump format. See </w:t>
      </w:r>
      <w:hyperlink r:id="rId8" w:anchor="wwID0EXSG2" w:tooltip="SQLDUMP utility" w:history="1">
        <w:r>
          <w:rPr>
            <w:rStyle w:val="Hyperlink"/>
            <w:rFonts w:ascii="Helvetica" w:hAnsi="Helvetica"/>
            <w:b/>
            <w:bCs/>
            <w:color w:val="57C0A4"/>
            <w:sz w:val="23"/>
            <w:szCs w:val="23"/>
          </w:rPr>
          <w:t>SQLDUMP utility</w:t>
        </w:r>
      </w:hyperlink>
      <w:r>
        <w:rPr>
          <w:rFonts w:ascii="Helvetica" w:hAnsi="Helvetica"/>
          <w:color w:val="4F5D6C"/>
          <w:sz w:val="23"/>
          <w:szCs w:val="23"/>
        </w:rPr>
        <w:t> for a description of the record format. The maximum record length SQLLOAD can process is 32K.</w:t>
      </w:r>
    </w:p>
    <w:p w14:paraId="1D8F6865" w14:textId="77777777" w:rsidR="00034C3D" w:rsidRDefault="00034C3D" w:rsidP="00034C3D">
      <w:pPr>
        <w:rPr>
          <w:rFonts w:ascii="Helvetica" w:hAnsi="Helvetica"/>
          <w:color w:val="4F5D6C"/>
          <w:sz w:val="23"/>
          <w:szCs w:val="23"/>
        </w:rPr>
      </w:pPr>
      <w:r>
        <w:rPr>
          <w:rFonts w:ascii="Helvetica" w:hAnsi="Helvetica"/>
          <w:color w:val="4F5D6C"/>
          <w:sz w:val="23"/>
          <w:szCs w:val="23"/>
        </w:rPr>
        <w:t>Each database record read is share-locked for consistency. You must ensure that the SQL Server has a lock table large enough to contain one lock for every record in the table. The default lock table size is 10,000 locks.</w:t>
      </w:r>
    </w:p>
    <w:p w14:paraId="21A4B59F" w14:textId="77777777" w:rsidR="00034C3D" w:rsidRDefault="00034C3D" w:rsidP="00034C3D">
      <w:pPr>
        <w:rPr>
          <w:rFonts w:ascii="Helvetica" w:hAnsi="Helvetica"/>
          <w:color w:val="4F5D6C"/>
          <w:sz w:val="23"/>
          <w:szCs w:val="23"/>
        </w:rPr>
      </w:pPr>
      <w:r>
        <w:rPr>
          <w:rFonts w:ascii="Helvetica" w:hAnsi="Helvetica"/>
          <w:color w:val="4F5D6C"/>
          <w:sz w:val="23"/>
          <w:szCs w:val="23"/>
        </w:rPr>
        <w:t>SQLLOAD writes any errors to standard output and halts the loading process for any error so that data integrity is not compromised.</w:t>
      </w:r>
    </w:p>
    <w:p w14:paraId="46D860D0" w14:textId="77777777" w:rsidR="00034C3D" w:rsidRDefault="00034C3D" w:rsidP="00034C3D">
      <w:pPr>
        <w:pStyle w:val="Ttulo2"/>
        <w:spacing w:before="120" w:beforeAutospacing="0" w:after="15" w:afterAutospacing="0"/>
        <w:rPr>
          <w:rFonts w:ascii="Helvetica" w:hAnsi="Helvetica"/>
          <w:color w:val="4F5D6C"/>
          <w:sz w:val="23"/>
          <w:szCs w:val="23"/>
        </w:rPr>
      </w:pPr>
      <w:r>
        <w:rPr>
          <w:rFonts w:ascii="Helvetica" w:hAnsi="Helvetica"/>
          <w:color w:val="4F5D6C"/>
          <w:sz w:val="23"/>
          <w:szCs w:val="23"/>
        </w:rPr>
        <w:t>Example</w:t>
      </w:r>
    </w:p>
    <w:p w14:paraId="7606F369" w14:textId="77777777" w:rsidR="00034C3D" w:rsidRDefault="00034C3D" w:rsidP="00034C3D">
      <w:pPr>
        <w:rPr>
          <w:rFonts w:ascii="Helvetica" w:hAnsi="Helvetica"/>
          <w:color w:val="4F5D6C"/>
          <w:sz w:val="23"/>
          <w:szCs w:val="23"/>
        </w:rPr>
      </w:pPr>
      <w:r>
        <w:rPr>
          <w:rFonts w:ascii="Helvetica" w:hAnsi="Helvetica"/>
          <w:color w:val="4F5D6C"/>
          <w:sz w:val="23"/>
          <w:szCs w:val="23"/>
        </w:rPr>
        <w:t>This example directs the SQLLOAD utility to load the data from two dump files into the </w:t>
      </w:r>
      <w:r>
        <w:rPr>
          <w:rStyle w:val="filepath"/>
          <w:rFonts w:ascii="Courier New" w:hAnsi="Courier New" w:cs="Courier New"/>
          <w:color w:val="4F5D6C"/>
          <w:sz w:val="23"/>
          <w:szCs w:val="23"/>
        </w:rPr>
        <w:t>salesdb</w:t>
      </w:r>
      <w:r>
        <w:rPr>
          <w:rFonts w:ascii="Helvetica" w:hAnsi="Helvetica"/>
          <w:color w:val="4F5D6C"/>
          <w:sz w:val="23"/>
          <w:szCs w:val="23"/>
        </w:rPr>
        <w:t> database. The input files to SQLLOAD must be </w:t>
      </w:r>
      <w:r>
        <w:rPr>
          <w:rStyle w:val="filepath"/>
          <w:rFonts w:ascii="Courier New" w:hAnsi="Courier New" w:cs="Courier New"/>
          <w:color w:val="4F5D6C"/>
          <w:sz w:val="23"/>
          <w:szCs w:val="23"/>
        </w:rPr>
        <w:t>tucker.customers.dsql </w:t>
      </w:r>
      <w:r>
        <w:rPr>
          <w:rFonts w:ascii="Helvetica" w:hAnsi="Helvetica"/>
          <w:color w:val="4F5D6C"/>
          <w:sz w:val="23"/>
          <w:szCs w:val="23"/>
        </w:rPr>
        <w:t>and </w:t>
      </w:r>
      <w:r>
        <w:rPr>
          <w:rStyle w:val="filepath"/>
          <w:rFonts w:ascii="Courier New" w:hAnsi="Courier New" w:cs="Courier New"/>
          <w:color w:val="4F5D6C"/>
          <w:sz w:val="23"/>
          <w:szCs w:val="23"/>
        </w:rPr>
        <w:t>tucker.products.dsql</w:t>
      </w:r>
      <w:r>
        <w:rPr>
          <w:rFonts w:ascii="Helvetica" w:hAnsi="Helvetica"/>
          <w:color w:val="4F5D6C"/>
          <w:sz w:val="23"/>
          <w:szCs w:val="23"/>
        </w:rPr>
        <w:t>, as shown:</w:t>
      </w:r>
    </w:p>
    <w:tbl>
      <w:tblPr>
        <w:tblW w:w="15462" w:type="dxa"/>
        <w:tblBorders>
          <w:top w:val="single" w:sz="18" w:space="0" w:color="E0E0E0"/>
          <w:left w:val="single" w:sz="18" w:space="0" w:color="E0E0E0"/>
          <w:bottom w:val="single" w:sz="18" w:space="0" w:color="E0E0E0"/>
          <w:right w:val="single" w:sz="18" w:space="0" w:color="E0E0E0"/>
        </w:tblBorders>
        <w:tblCellMar>
          <w:top w:w="75" w:type="dxa"/>
          <w:left w:w="75" w:type="dxa"/>
          <w:bottom w:w="75" w:type="dxa"/>
          <w:right w:w="75" w:type="dxa"/>
        </w:tblCellMar>
        <w:tblLook w:val="04A0" w:firstRow="1" w:lastRow="0" w:firstColumn="1" w:lastColumn="0" w:noHBand="0" w:noVBand="1"/>
        <w:tblDescription w:val=""/>
      </w:tblPr>
      <w:tblGrid>
        <w:gridCol w:w="15462"/>
      </w:tblGrid>
      <w:tr w:rsidR="00034C3D" w14:paraId="50E40F60" w14:textId="77777777" w:rsidTr="00034C3D">
        <w:tc>
          <w:tcPr>
            <w:tcW w:w="15546" w:type="dxa"/>
            <w:tcBorders>
              <w:top w:val="single" w:sz="6" w:space="0" w:color="E0E0E0"/>
              <w:left w:val="single" w:sz="6" w:space="0" w:color="E0E0E0"/>
              <w:bottom w:val="single" w:sz="6" w:space="0" w:color="E0E0E0"/>
              <w:right w:val="single" w:sz="6" w:space="0" w:color="E0E0E0"/>
            </w:tcBorders>
            <w:hideMark/>
          </w:tcPr>
          <w:p w14:paraId="03B4F9E9" w14:textId="77777777" w:rsidR="00034C3D" w:rsidRDefault="00034C3D">
            <w:pPr>
              <w:spacing w:before="150" w:after="150"/>
              <w:divId w:val="101071805"/>
              <w:rPr>
                <w:rFonts w:ascii="Courier New" w:hAnsi="Courier New" w:cs="Courier New"/>
                <w:color w:val="4F5D6C"/>
                <w:sz w:val="23"/>
                <w:szCs w:val="23"/>
              </w:rPr>
            </w:pPr>
            <w:r>
              <w:rPr>
                <w:rFonts w:ascii="Courier New" w:hAnsi="Courier New" w:cs="Courier New"/>
                <w:color w:val="4F5D6C"/>
                <w:sz w:val="23"/>
                <w:szCs w:val="23"/>
              </w:rPr>
              <w:t>sqlload -u tucker -a sulky -t tucker.customers,tucker.products</w:t>
            </w:r>
            <w:r>
              <w:rPr>
                <w:rFonts w:ascii="Courier New" w:hAnsi="Courier New" w:cs="Courier New"/>
                <w:color w:val="4F5D6C"/>
                <w:sz w:val="23"/>
                <w:szCs w:val="23"/>
              </w:rPr>
              <w:br/>
              <w:t>progress:T:thunder:4077:salesdb</w:t>
            </w:r>
          </w:p>
        </w:tc>
      </w:tr>
    </w:tbl>
    <w:p w14:paraId="582EA466" w14:textId="77777777" w:rsidR="00034C3D" w:rsidRDefault="00034C3D" w:rsidP="00034C3D">
      <w:pPr>
        <w:spacing w:after="0"/>
        <w:rPr>
          <w:rFonts w:ascii="Helvetica" w:hAnsi="Helvetica" w:cs="Times New Roman"/>
          <w:color w:val="4F5D6C"/>
          <w:sz w:val="23"/>
          <w:szCs w:val="23"/>
        </w:rPr>
      </w:pPr>
      <w:r>
        <w:rPr>
          <w:rFonts w:ascii="Helvetica" w:hAnsi="Helvetica"/>
          <w:color w:val="4F5D6C"/>
          <w:sz w:val="23"/>
          <w:szCs w:val="23"/>
        </w:rPr>
        <w:t>This example directs SQLLOAD to load the data from all appropriately named dump files into the specified tables in the salesdb database:</w:t>
      </w:r>
    </w:p>
    <w:tbl>
      <w:tblPr>
        <w:tblW w:w="15462" w:type="dxa"/>
        <w:tblBorders>
          <w:top w:val="single" w:sz="18" w:space="0" w:color="E0E0E0"/>
          <w:left w:val="single" w:sz="18" w:space="0" w:color="E0E0E0"/>
          <w:bottom w:val="single" w:sz="18" w:space="0" w:color="E0E0E0"/>
          <w:right w:val="single" w:sz="18" w:space="0" w:color="E0E0E0"/>
        </w:tblBorders>
        <w:tblCellMar>
          <w:top w:w="75" w:type="dxa"/>
          <w:left w:w="75" w:type="dxa"/>
          <w:bottom w:w="75" w:type="dxa"/>
          <w:right w:w="75" w:type="dxa"/>
        </w:tblCellMar>
        <w:tblLook w:val="04A0" w:firstRow="1" w:lastRow="0" w:firstColumn="1" w:lastColumn="0" w:noHBand="0" w:noVBand="1"/>
        <w:tblDescription w:val=""/>
      </w:tblPr>
      <w:tblGrid>
        <w:gridCol w:w="15462"/>
      </w:tblGrid>
      <w:tr w:rsidR="00034C3D" w14:paraId="2B372912" w14:textId="77777777" w:rsidTr="00034C3D">
        <w:tc>
          <w:tcPr>
            <w:tcW w:w="15546" w:type="dxa"/>
            <w:tcBorders>
              <w:top w:val="single" w:sz="6" w:space="0" w:color="E0E0E0"/>
              <w:left w:val="single" w:sz="6" w:space="0" w:color="E0E0E0"/>
              <w:bottom w:val="single" w:sz="6" w:space="0" w:color="E0E0E0"/>
              <w:right w:val="single" w:sz="6" w:space="0" w:color="E0E0E0"/>
            </w:tcBorders>
            <w:hideMark/>
          </w:tcPr>
          <w:p w14:paraId="1065C4AF" w14:textId="77777777" w:rsidR="00034C3D" w:rsidRDefault="00034C3D">
            <w:pPr>
              <w:spacing w:before="150" w:after="150"/>
              <w:divId w:val="1818524646"/>
              <w:rPr>
                <w:rFonts w:ascii="Courier New" w:hAnsi="Courier New" w:cs="Courier New"/>
                <w:color w:val="4F5D6C"/>
                <w:sz w:val="23"/>
                <w:szCs w:val="23"/>
              </w:rPr>
            </w:pPr>
            <w:r>
              <w:rPr>
                <w:rFonts w:ascii="Courier New" w:hAnsi="Courier New" w:cs="Courier New"/>
                <w:color w:val="4F5D6C"/>
                <w:sz w:val="23"/>
                <w:szCs w:val="23"/>
              </w:rPr>
              <w:t>sqlload -u tucker -a sulky -t %.cust%,%.invent%,%.sales%</w:t>
            </w:r>
            <w:r>
              <w:rPr>
                <w:rFonts w:ascii="Courier New" w:hAnsi="Courier New" w:cs="Courier New"/>
                <w:color w:val="4F5D6C"/>
                <w:sz w:val="23"/>
                <w:szCs w:val="23"/>
              </w:rPr>
              <w:br/>
              <w:t>progress:T:thunder:4077:salesdb</w:t>
            </w:r>
          </w:p>
        </w:tc>
      </w:tr>
    </w:tbl>
    <w:p w14:paraId="7E2F538E" w14:textId="77777777" w:rsidR="00034C3D" w:rsidRDefault="00034C3D" w:rsidP="00034C3D">
      <w:pPr>
        <w:spacing w:after="0"/>
        <w:rPr>
          <w:rFonts w:ascii="Helvetica" w:hAnsi="Helvetica" w:cs="Times New Roman"/>
          <w:color w:val="4F5D6C"/>
          <w:sz w:val="23"/>
          <w:szCs w:val="23"/>
        </w:rPr>
      </w:pPr>
      <w:r>
        <w:rPr>
          <w:rFonts w:ascii="Helvetica" w:hAnsi="Helvetica"/>
          <w:color w:val="4F5D6C"/>
          <w:sz w:val="23"/>
          <w:szCs w:val="23"/>
        </w:rPr>
        <w:t>This example illustrates the creation of tenant directories when the tenants are dumped to a formatted file using SQLLOADutility:</w:t>
      </w:r>
    </w:p>
    <w:tbl>
      <w:tblPr>
        <w:tblW w:w="15462" w:type="dxa"/>
        <w:tblBorders>
          <w:top w:val="single" w:sz="18" w:space="0" w:color="E0E0E0"/>
          <w:left w:val="single" w:sz="18" w:space="0" w:color="E0E0E0"/>
          <w:bottom w:val="single" w:sz="18" w:space="0" w:color="E0E0E0"/>
          <w:right w:val="single" w:sz="18" w:space="0" w:color="E0E0E0"/>
        </w:tblBorders>
        <w:tblCellMar>
          <w:top w:w="75" w:type="dxa"/>
          <w:left w:w="75" w:type="dxa"/>
          <w:bottom w:w="75" w:type="dxa"/>
          <w:right w:w="75" w:type="dxa"/>
        </w:tblCellMar>
        <w:tblLook w:val="04A0" w:firstRow="1" w:lastRow="0" w:firstColumn="1" w:lastColumn="0" w:noHBand="0" w:noVBand="1"/>
        <w:tblDescription w:val=""/>
      </w:tblPr>
      <w:tblGrid>
        <w:gridCol w:w="15462"/>
      </w:tblGrid>
      <w:tr w:rsidR="00034C3D" w14:paraId="7AAF8E8C" w14:textId="77777777" w:rsidTr="00034C3D">
        <w:tc>
          <w:tcPr>
            <w:tcW w:w="15546" w:type="dxa"/>
            <w:tcBorders>
              <w:top w:val="single" w:sz="6" w:space="0" w:color="E0E0E0"/>
              <w:left w:val="single" w:sz="6" w:space="0" w:color="E0E0E0"/>
              <w:bottom w:val="single" w:sz="6" w:space="0" w:color="E0E0E0"/>
              <w:right w:val="single" w:sz="6" w:space="0" w:color="E0E0E0"/>
            </w:tcBorders>
            <w:hideMark/>
          </w:tcPr>
          <w:p w14:paraId="78A55B61" w14:textId="77777777" w:rsidR="00034C3D" w:rsidRDefault="00034C3D">
            <w:pPr>
              <w:spacing w:before="150" w:after="150"/>
              <w:divId w:val="911088644"/>
              <w:rPr>
                <w:rFonts w:ascii="Courier New" w:hAnsi="Courier New" w:cs="Courier New"/>
                <w:color w:val="4F5D6C"/>
                <w:sz w:val="23"/>
                <w:szCs w:val="23"/>
              </w:rPr>
            </w:pPr>
            <w:r>
              <w:rPr>
                <w:rFonts w:ascii="Courier New" w:hAnsi="Courier New" w:cs="Courier New"/>
                <w:color w:val="4F5D6C"/>
                <w:sz w:val="23"/>
                <w:szCs w:val="23"/>
              </w:rPr>
              <w:lastRenderedPageBreak/>
              <w:t xml:space="preserve">sqlload -u supertenUser@superdom -a superten  -t mttab1 -n ten1, ten2 </w:t>
            </w:r>
            <w:r>
              <w:rPr>
                <w:rFonts w:ascii="Courier New" w:hAnsi="Courier New" w:cs="Courier New"/>
                <w:color w:val="4F5D6C"/>
                <w:sz w:val="23"/>
                <w:szCs w:val="23"/>
              </w:rPr>
              <w:br/>
              <w:t>progress:T:localhost:9999:mtdb</w:t>
            </w:r>
          </w:p>
        </w:tc>
      </w:tr>
    </w:tbl>
    <w:p w14:paraId="3BFC89DF" w14:textId="77777777" w:rsidR="00034C3D" w:rsidRDefault="00034C3D" w:rsidP="00034C3D">
      <w:pPr>
        <w:spacing w:after="0"/>
        <w:rPr>
          <w:rFonts w:ascii="Helvetica" w:hAnsi="Helvetica" w:cs="Times New Roman"/>
          <w:color w:val="4F5D6C"/>
          <w:sz w:val="23"/>
          <w:szCs w:val="23"/>
        </w:rPr>
      </w:pPr>
      <w:r>
        <w:rPr>
          <w:rFonts w:ascii="Helvetica" w:hAnsi="Helvetica"/>
          <w:color w:val="4F5D6C"/>
          <w:sz w:val="23"/>
          <w:szCs w:val="23"/>
        </w:rPr>
        <w:t>If the </w:t>
      </w:r>
      <w:r>
        <w:rPr>
          <w:rStyle w:val="codeph"/>
          <w:rFonts w:ascii="Courier New" w:hAnsi="Courier New" w:cs="Courier New"/>
          <w:color w:val="4F5D6C"/>
          <w:sz w:val="23"/>
          <w:szCs w:val="23"/>
        </w:rPr>
        <w:t>regTenant</w:t>
      </w:r>
      <w:r>
        <w:rPr>
          <w:rFonts w:ascii="Helvetica" w:hAnsi="Helvetica"/>
          <w:color w:val="4F5D6C"/>
          <w:sz w:val="23"/>
          <w:szCs w:val="23"/>
        </w:rPr>
        <w:t> is mapped to a regular tenant, then this example directs the SQLLOAD utility to load the data of the partition of the tenant to </w:t>
      </w:r>
      <w:r>
        <w:rPr>
          <w:rStyle w:val="codeph"/>
          <w:rFonts w:ascii="Courier New" w:hAnsi="Courier New" w:cs="Courier New"/>
          <w:color w:val="4F5D6C"/>
          <w:sz w:val="23"/>
          <w:szCs w:val="23"/>
        </w:rPr>
        <w:t>mttab1</w:t>
      </w:r>
      <w:r>
        <w:rPr>
          <w:rFonts w:ascii="Helvetica" w:hAnsi="Helvetica"/>
          <w:color w:val="4F5D6C"/>
          <w:sz w:val="23"/>
          <w:szCs w:val="23"/>
        </w:rPr>
        <w:t> table:</w:t>
      </w:r>
    </w:p>
    <w:tbl>
      <w:tblPr>
        <w:tblW w:w="15462" w:type="dxa"/>
        <w:tblBorders>
          <w:top w:val="single" w:sz="18" w:space="0" w:color="E0E0E0"/>
          <w:left w:val="single" w:sz="18" w:space="0" w:color="E0E0E0"/>
          <w:bottom w:val="single" w:sz="18" w:space="0" w:color="E0E0E0"/>
          <w:right w:val="single" w:sz="18" w:space="0" w:color="E0E0E0"/>
        </w:tblBorders>
        <w:tblCellMar>
          <w:top w:w="75" w:type="dxa"/>
          <w:left w:w="75" w:type="dxa"/>
          <w:bottom w:w="75" w:type="dxa"/>
          <w:right w:w="75" w:type="dxa"/>
        </w:tblCellMar>
        <w:tblLook w:val="04A0" w:firstRow="1" w:lastRow="0" w:firstColumn="1" w:lastColumn="0" w:noHBand="0" w:noVBand="1"/>
        <w:tblDescription w:val=""/>
      </w:tblPr>
      <w:tblGrid>
        <w:gridCol w:w="15462"/>
      </w:tblGrid>
      <w:tr w:rsidR="00034C3D" w14:paraId="16C66CCE" w14:textId="77777777" w:rsidTr="00034C3D">
        <w:tc>
          <w:tcPr>
            <w:tcW w:w="15546" w:type="dxa"/>
            <w:tcBorders>
              <w:top w:val="single" w:sz="6" w:space="0" w:color="E0E0E0"/>
              <w:left w:val="single" w:sz="6" w:space="0" w:color="E0E0E0"/>
              <w:bottom w:val="single" w:sz="6" w:space="0" w:color="E0E0E0"/>
              <w:right w:val="single" w:sz="6" w:space="0" w:color="E0E0E0"/>
            </w:tcBorders>
            <w:hideMark/>
          </w:tcPr>
          <w:p w14:paraId="6241F0F9" w14:textId="77777777" w:rsidR="00034C3D" w:rsidRDefault="00034C3D">
            <w:pPr>
              <w:spacing w:before="150" w:after="150"/>
              <w:divId w:val="1152405611"/>
              <w:rPr>
                <w:rFonts w:ascii="Courier New" w:hAnsi="Courier New" w:cs="Courier New"/>
                <w:color w:val="4F5D6C"/>
                <w:sz w:val="23"/>
                <w:szCs w:val="23"/>
              </w:rPr>
            </w:pPr>
            <w:r>
              <w:rPr>
                <w:rFonts w:ascii="Courier New" w:hAnsi="Courier New" w:cs="Courier New"/>
                <w:color w:val="4F5D6C"/>
                <w:sz w:val="23"/>
                <w:szCs w:val="23"/>
              </w:rPr>
              <w:t xml:space="preserve">sqlload -u regTenantUser@OpenEdgeA -a regTenant -t mttab1 </w:t>
            </w:r>
            <w:r>
              <w:rPr>
                <w:rFonts w:ascii="Courier New" w:hAnsi="Courier New" w:cs="Courier New"/>
                <w:color w:val="4F5D6C"/>
                <w:sz w:val="23"/>
                <w:szCs w:val="23"/>
              </w:rPr>
              <w:br/>
              <w:t>progress:T:localhost:9999:mtdb</w:t>
            </w:r>
          </w:p>
        </w:tc>
      </w:tr>
    </w:tbl>
    <w:p w14:paraId="5548E756" w14:textId="77777777" w:rsidR="00034C3D" w:rsidRDefault="00034C3D" w:rsidP="00034C3D">
      <w:pPr>
        <w:spacing w:after="0"/>
        <w:rPr>
          <w:rFonts w:ascii="Helvetica" w:hAnsi="Helvetica" w:cs="Times New Roman"/>
          <w:color w:val="4F5D6C"/>
          <w:sz w:val="23"/>
          <w:szCs w:val="23"/>
        </w:rPr>
      </w:pPr>
      <w:r>
        <w:rPr>
          <w:rFonts w:ascii="Helvetica" w:hAnsi="Helvetica"/>
          <w:color w:val="4F5D6C"/>
          <w:sz w:val="23"/>
          <w:szCs w:val="23"/>
        </w:rPr>
        <w:t>If the dbaUser is a DBA, then this example directs the SQLLOAD utility to load the tenant-specific data for all the tenants in their respective directories:</w:t>
      </w:r>
    </w:p>
    <w:tbl>
      <w:tblPr>
        <w:tblW w:w="15462" w:type="dxa"/>
        <w:tblBorders>
          <w:top w:val="single" w:sz="18" w:space="0" w:color="E0E0E0"/>
          <w:left w:val="single" w:sz="18" w:space="0" w:color="E0E0E0"/>
          <w:bottom w:val="single" w:sz="18" w:space="0" w:color="E0E0E0"/>
          <w:right w:val="single" w:sz="18" w:space="0" w:color="E0E0E0"/>
        </w:tblBorders>
        <w:tblCellMar>
          <w:top w:w="75" w:type="dxa"/>
          <w:left w:w="75" w:type="dxa"/>
          <w:bottom w:w="75" w:type="dxa"/>
          <w:right w:w="75" w:type="dxa"/>
        </w:tblCellMar>
        <w:tblLook w:val="04A0" w:firstRow="1" w:lastRow="0" w:firstColumn="1" w:lastColumn="0" w:noHBand="0" w:noVBand="1"/>
        <w:tblDescription w:val=""/>
      </w:tblPr>
      <w:tblGrid>
        <w:gridCol w:w="15462"/>
      </w:tblGrid>
      <w:tr w:rsidR="00034C3D" w14:paraId="69DDC12A" w14:textId="77777777" w:rsidTr="00034C3D">
        <w:tc>
          <w:tcPr>
            <w:tcW w:w="15546" w:type="dxa"/>
            <w:tcBorders>
              <w:top w:val="single" w:sz="6" w:space="0" w:color="E0E0E0"/>
              <w:left w:val="single" w:sz="6" w:space="0" w:color="E0E0E0"/>
              <w:bottom w:val="single" w:sz="6" w:space="0" w:color="E0E0E0"/>
              <w:right w:val="single" w:sz="6" w:space="0" w:color="E0E0E0"/>
            </w:tcBorders>
            <w:hideMark/>
          </w:tcPr>
          <w:p w14:paraId="68DFB98A" w14:textId="77777777" w:rsidR="00034C3D" w:rsidRDefault="00034C3D">
            <w:pPr>
              <w:spacing w:before="150" w:after="150"/>
              <w:divId w:val="1856382578"/>
              <w:rPr>
                <w:rFonts w:ascii="Courier New" w:hAnsi="Courier New" w:cs="Courier New"/>
                <w:color w:val="4F5D6C"/>
                <w:sz w:val="23"/>
                <w:szCs w:val="23"/>
              </w:rPr>
            </w:pPr>
            <w:r>
              <w:rPr>
                <w:rFonts w:ascii="Courier New" w:hAnsi="Courier New" w:cs="Courier New"/>
                <w:color w:val="4F5D6C"/>
                <w:sz w:val="23"/>
                <w:szCs w:val="23"/>
              </w:rPr>
              <w:t>sqlload -u tucker -a sulky -t %.cust%,%.invent%,%.sales%</w:t>
            </w:r>
            <w:r>
              <w:rPr>
                <w:rFonts w:ascii="Courier New" w:hAnsi="Courier New" w:cs="Courier New"/>
                <w:color w:val="4F5D6C"/>
                <w:sz w:val="23"/>
                <w:szCs w:val="23"/>
              </w:rPr>
              <w:br/>
              <w:t>progress:T:thunder:4077:salesdb</w:t>
            </w:r>
          </w:p>
        </w:tc>
      </w:tr>
    </w:tbl>
    <w:p w14:paraId="7B4866E2" w14:textId="77777777" w:rsidR="00034C3D" w:rsidRDefault="00034C3D" w:rsidP="00034C3D">
      <w:pPr>
        <w:spacing w:after="0"/>
        <w:rPr>
          <w:rFonts w:ascii="Helvetica" w:hAnsi="Helvetica" w:cs="Times New Roman"/>
          <w:color w:val="4F5D6C"/>
          <w:sz w:val="23"/>
          <w:szCs w:val="23"/>
        </w:rPr>
      </w:pPr>
      <w:r>
        <w:rPr>
          <w:rFonts w:ascii="Helvetica" w:hAnsi="Helvetica"/>
          <w:color w:val="4F5D6C"/>
          <w:sz w:val="23"/>
          <w:szCs w:val="23"/>
        </w:rPr>
        <w:t>If the superTenUser is a super-tenant, then this example directs the SQLLOAD utility to load all the data associated with the tenants which start with the word ‘ten' of the table mttab1:</w:t>
      </w:r>
    </w:p>
    <w:tbl>
      <w:tblPr>
        <w:tblW w:w="15462" w:type="dxa"/>
        <w:tblBorders>
          <w:top w:val="single" w:sz="18" w:space="0" w:color="E0E0E0"/>
          <w:left w:val="single" w:sz="18" w:space="0" w:color="E0E0E0"/>
          <w:bottom w:val="single" w:sz="18" w:space="0" w:color="E0E0E0"/>
          <w:right w:val="single" w:sz="18" w:space="0" w:color="E0E0E0"/>
        </w:tblBorders>
        <w:tblCellMar>
          <w:top w:w="75" w:type="dxa"/>
          <w:left w:w="75" w:type="dxa"/>
          <w:bottom w:w="75" w:type="dxa"/>
          <w:right w:w="75" w:type="dxa"/>
        </w:tblCellMar>
        <w:tblLook w:val="04A0" w:firstRow="1" w:lastRow="0" w:firstColumn="1" w:lastColumn="0" w:noHBand="0" w:noVBand="1"/>
        <w:tblDescription w:val=""/>
      </w:tblPr>
      <w:tblGrid>
        <w:gridCol w:w="15462"/>
      </w:tblGrid>
      <w:tr w:rsidR="00034C3D" w14:paraId="4910FFE5" w14:textId="77777777" w:rsidTr="00034C3D">
        <w:tc>
          <w:tcPr>
            <w:tcW w:w="15546" w:type="dxa"/>
            <w:tcBorders>
              <w:top w:val="single" w:sz="6" w:space="0" w:color="E0E0E0"/>
              <w:left w:val="single" w:sz="6" w:space="0" w:color="E0E0E0"/>
              <w:bottom w:val="single" w:sz="6" w:space="0" w:color="E0E0E0"/>
              <w:right w:val="single" w:sz="6" w:space="0" w:color="E0E0E0"/>
            </w:tcBorders>
            <w:hideMark/>
          </w:tcPr>
          <w:p w14:paraId="239FEB42" w14:textId="77777777" w:rsidR="00034C3D" w:rsidRDefault="00034C3D">
            <w:pPr>
              <w:spacing w:before="150" w:after="150"/>
              <w:divId w:val="985551378"/>
              <w:rPr>
                <w:rFonts w:ascii="Courier New" w:hAnsi="Courier New" w:cs="Courier New"/>
                <w:color w:val="4F5D6C"/>
                <w:sz w:val="23"/>
                <w:szCs w:val="23"/>
              </w:rPr>
            </w:pPr>
            <w:r>
              <w:rPr>
                <w:rFonts w:ascii="Courier New" w:hAnsi="Courier New" w:cs="Courier New"/>
                <w:color w:val="4F5D6C"/>
                <w:sz w:val="23"/>
                <w:szCs w:val="23"/>
              </w:rPr>
              <w:t xml:space="preserve">sqlload -u superTenUser@superdom -a superten -t mttab1 -n ten% </w:t>
            </w:r>
            <w:r>
              <w:rPr>
                <w:rFonts w:ascii="Courier New" w:hAnsi="Courier New" w:cs="Courier New"/>
                <w:color w:val="4F5D6C"/>
                <w:sz w:val="23"/>
                <w:szCs w:val="23"/>
              </w:rPr>
              <w:br/>
              <w:t>progress:T:localhost:9999:mtdb</w:t>
            </w:r>
          </w:p>
        </w:tc>
      </w:tr>
    </w:tbl>
    <w:p w14:paraId="2C35C185" w14:textId="77777777" w:rsidR="00034C3D" w:rsidRDefault="00034C3D" w:rsidP="00034C3D">
      <w:pPr>
        <w:spacing w:after="0"/>
        <w:rPr>
          <w:rFonts w:ascii="Helvetica" w:hAnsi="Helvetica" w:cs="Times New Roman"/>
          <w:color w:val="4F5D6C"/>
          <w:sz w:val="23"/>
          <w:szCs w:val="23"/>
        </w:rPr>
      </w:pPr>
      <w:r>
        <w:rPr>
          <w:rFonts w:ascii="Helvetica" w:hAnsi="Helvetica"/>
          <w:color w:val="4F5D6C"/>
          <w:sz w:val="23"/>
          <w:szCs w:val="23"/>
        </w:rPr>
        <w:t>If the </w:t>
      </w:r>
      <w:r>
        <w:rPr>
          <w:rStyle w:val="codeph"/>
          <w:rFonts w:ascii="Courier New" w:hAnsi="Courier New" w:cs="Courier New"/>
          <w:color w:val="4F5D6C"/>
          <w:sz w:val="23"/>
          <w:szCs w:val="23"/>
        </w:rPr>
        <w:t>dbaUser</w:t>
      </w:r>
      <w:r>
        <w:rPr>
          <w:rFonts w:ascii="Helvetica" w:hAnsi="Helvetica"/>
          <w:color w:val="4F5D6C"/>
          <w:sz w:val="23"/>
          <w:szCs w:val="23"/>
        </w:rPr>
        <w:t> is a DBA, then this example directs the SQLLOAD utility to load all the data for tenants for the table mttab1:</w:t>
      </w:r>
    </w:p>
    <w:tbl>
      <w:tblPr>
        <w:tblW w:w="15462" w:type="dxa"/>
        <w:tblBorders>
          <w:top w:val="single" w:sz="18" w:space="0" w:color="E0E0E0"/>
          <w:left w:val="single" w:sz="18" w:space="0" w:color="E0E0E0"/>
          <w:bottom w:val="single" w:sz="18" w:space="0" w:color="E0E0E0"/>
          <w:right w:val="single" w:sz="18" w:space="0" w:color="E0E0E0"/>
        </w:tblBorders>
        <w:tblCellMar>
          <w:top w:w="75" w:type="dxa"/>
          <w:left w:w="75" w:type="dxa"/>
          <w:bottom w:w="75" w:type="dxa"/>
          <w:right w:w="75" w:type="dxa"/>
        </w:tblCellMar>
        <w:tblLook w:val="04A0" w:firstRow="1" w:lastRow="0" w:firstColumn="1" w:lastColumn="0" w:noHBand="0" w:noVBand="1"/>
        <w:tblDescription w:val=""/>
      </w:tblPr>
      <w:tblGrid>
        <w:gridCol w:w="15462"/>
      </w:tblGrid>
      <w:tr w:rsidR="00034C3D" w14:paraId="3538256A" w14:textId="77777777" w:rsidTr="00034C3D">
        <w:tc>
          <w:tcPr>
            <w:tcW w:w="15546" w:type="dxa"/>
            <w:tcBorders>
              <w:top w:val="single" w:sz="6" w:space="0" w:color="E0E0E0"/>
              <w:left w:val="single" w:sz="6" w:space="0" w:color="E0E0E0"/>
              <w:bottom w:val="single" w:sz="6" w:space="0" w:color="E0E0E0"/>
              <w:right w:val="single" w:sz="6" w:space="0" w:color="E0E0E0"/>
            </w:tcBorders>
            <w:hideMark/>
          </w:tcPr>
          <w:p w14:paraId="254DD02D" w14:textId="77777777" w:rsidR="00034C3D" w:rsidRDefault="00034C3D">
            <w:pPr>
              <w:spacing w:before="150" w:after="150"/>
              <w:divId w:val="2107144728"/>
              <w:rPr>
                <w:rFonts w:ascii="Courier New" w:hAnsi="Courier New" w:cs="Courier New"/>
                <w:color w:val="4F5D6C"/>
                <w:sz w:val="23"/>
                <w:szCs w:val="23"/>
              </w:rPr>
            </w:pPr>
            <w:r>
              <w:rPr>
                <w:rFonts w:ascii="Courier New" w:hAnsi="Courier New" w:cs="Courier New"/>
                <w:color w:val="4F5D6C"/>
                <w:sz w:val="23"/>
                <w:szCs w:val="23"/>
              </w:rPr>
              <w:t xml:space="preserve">sqlload -u superTenUser@superdom -a superten -t mttab1 -n ten% </w:t>
            </w:r>
            <w:r>
              <w:rPr>
                <w:rFonts w:ascii="Courier New" w:hAnsi="Courier New" w:cs="Courier New"/>
                <w:color w:val="4F5D6C"/>
                <w:sz w:val="23"/>
                <w:szCs w:val="23"/>
              </w:rPr>
              <w:br/>
              <w:t>progress:T:localhost:9999:mtdb</w:t>
            </w:r>
          </w:p>
        </w:tc>
      </w:tr>
    </w:tbl>
    <w:p w14:paraId="46002FE5" w14:textId="77777777" w:rsidR="00034C3D" w:rsidRDefault="00034C3D" w:rsidP="00034C3D">
      <w:pPr>
        <w:pStyle w:val="Ttulo2"/>
        <w:spacing w:before="120" w:beforeAutospacing="0" w:after="15" w:afterAutospacing="0"/>
        <w:rPr>
          <w:rFonts w:ascii="Helvetica" w:hAnsi="Helvetica"/>
          <w:color w:val="4F5D6C"/>
          <w:sz w:val="23"/>
          <w:szCs w:val="23"/>
        </w:rPr>
      </w:pPr>
      <w:r>
        <w:rPr>
          <w:rFonts w:ascii="Helvetica" w:hAnsi="Helvetica"/>
          <w:color w:val="4F5D6C"/>
          <w:sz w:val="23"/>
          <w:szCs w:val="23"/>
        </w:rPr>
        <w:t>Notes</w:t>
      </w:r>
    </w:p>
    <w:p w14:paraId="103A3C9C" w14:textId="0D5E00EA" w:rsidR="00034C3D" w:rsidRDefault="00034C3D" w:rsidP="00034C3D">
      <w:pPr>
        <w:ind w:hanging="360"/>
        <w:rPr>
          <w:rFonts w:ascii="Helvetica" w:hAnsi="Helvetica"/>
          <w:color w:val="4F5D6C"/>
          <w:sz w:val="23"/>
          <w:szCs w:val="23"/>
        </w:rPr>
      </w:pPr>
      <w:r>
        <w:rPr>
          <w:rFonts w:ascii="Helvetica" w:hAnsi="Helvetica"/>
          <w:noProof/>
          <w:color w:val="4F5D6C"/>
          <w:sz w:val="23"/>
          <w:szCs w:val="23"/>
        </w:rPr>
        <w:drawing>
          <wp:inline distT="0" distB="0" distL="0" distR="0" wp14:anchorId="27A51965" wp14:editId="503B48A0">
            <wp:extent cx="38100" cy="38100"/>
            <wp:effectExtent l="0" t="0" r="0" b="0"/>
            <wp:docPr id="14" name="Imagem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Pr>
          <w:rFonts w:ascii="Helvetica" w:hAnsi="Helvetica"/>
          <w:color w:val="4F5D6C"/>
          <w:sz w:val="23"/>
          <w:szCs w:val="23"/>
        </w:rPr>
        <w:t>The </w:t>
      </w:r>
      <w:r>
        <w:rPr>
          <w:rStyle w:val="codeph"/>
          <w:rFonts w:ascii="Courier New" w:hAnsi="Courier New" w:cs="Courier New"/>
          <w:color w:val="4F5D6C"/>
          <w:sz w:val="23"/>
          <w:szCs w:val="23"/>
        </w:rPr>
        <w:t>db_name</w:t>
      </w:r>
      <w:r>
        <w:rPr>
          <w:rFonts w:ascii="Helvetica" w:hAnsi="Helvetica"/>
          <w:color w:val="4F5D6C"/>
          <w:sz w:val="23"/>
          <w:szCs w:val="23"/>
        </w:rPr>
        <w:t> must be the last parameter given.</w:t>
      </w:r>
    </w:p>
    <w:p w14:paraId="2533ED0A" w14:textId="108F7203" w:rsidR="00034C3D" w:rsidRDefault="00034C3D" w:rsidP="00034C3D">
      <w:pPr>
        <w:ind w:hanging="360"/>
        <w:rPr>
          <w:rFonts w:ascii="Helvetica" w:hAnsi="Helvetica"/>
          <w:color w:val="4F5D6C"/>
          <w:sz w:val="23"/>
          <w:szCs w:val="23"/>
        </w:rPr>
      </w:pPr>
      <w:r>
        <w:rPr>
          <w:rFonts w:ascii="Helvetica" w:hAnsi="Helvetica"/>
          <w:noProof/>
          <w:color w:val="4F5D6C"/>
          <w:sz w:val="23"/>
          <w:szCs w:val="23"/>
        </w:rPr>
        <w:drawing>
          <wp:inline distT="0" distB="0" distL="0" distR="0" wp14:anchorId="03CC009A" wp14:editId="29E9FCAE">
            <wp:extent cx="38100" cy="38100"/>
            <wp:effectExtent l="0" t="0" r="0" b="0"/>
            <wp:docPr id="13" name="Imagem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Pr>
          <w:rFonts w:ascii="Helvetica" w:hAnsi="Helvetica"/>
          <w:color w:val="4F5D6C"/>
          <w:sz w:val="23"/>
          <w:szCs w:val="23"/>
        </w:rPr>
        <w:t>Before you can run SQLLOAD against a database server, the server must be configured to accept SQL connections and must be running.</w:t>
      </w:r>
    </w:p>
    <w:p w14:paraId="54194D3B" w14:textId="4851CEF9" w:rsidR="00034C3D" w:rsidRDefault="00034C3D" w:rsidP="00034C3D">
      <w:pPr>
        <w:ind w:hanging="360"/>
        <w:rPr>
          <w:rFonts w:ascii="Helvetica" w:hAnsi="Helvetica"/>
          <w:color w:val="4F5D6C"/>
          <w:sz w:val="23"/>
          <w:szCs w:val="23"/>
        </w:rPr>
      </w:pPr>
      <w:r>
        <w:rPr>
          <w:rFonts w:ascii="Helvetica" w:hAnsi="Helvetica"/>
          <w:noProof/>
          <w:color w:val="4F5D6C"/>
          <w:sz w:val="23"/>
          <w:szCs w:val="23"/>
        </w:rPr>
        <w:drawing>
          <wp:inline distT="0" distB="0" distL="0" distR="0" wp14:anchorId="443FBD4E" wp14:editId="0606A76E">
            <wp:extent cx="38100" cy="38100"/>
            <wp:effectExtent l="0" t="0" r="0" b="0"/>
            <wp:docPr id="12" name="Imagem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Pr>
          <w:rFonts w:ascii="Helvetica" w:hAnsi="Helvetica"/>
          <w:color w:val="4F5D6C"/>
          <w:sz w:val="23"/>
          <w:szCs w:val="23"/>
        </w:rPr>
        <w:t>The character set used by SQLLOAD must match the character set information recorded in each dump file. If the character sets do not match, the load is rejected. You can use the SQL_CLIENT_CHARSET environment variable to specify a character set.</w:t>
      </w:r>
    </w:p>
    <w:p w14:paraId="69B4BDE7" w14:textId="77777777" w:rsidR="00034C3D" w:rsidRDefault="00034C3D" w:rsidP="00034C3D">
      <w:pPr>
        <w:rPr>
          <w:rFonts w:ascii="Helvetica" w:hAnsi="Helvetica"/>
          <w:color w:val="4F5D6C"/>
          <w:sz w:val="23"/>
          <w:szCs w:val="23"/>
        </w:rPr>
      </w:pPr>
      <w:r>
        <w:rPr>
          <w:rFonts w:ascii="Helvetica" w:hAnsi="Helvetica"/>
          <w:color w:val="4F5D6C"/>
          <w:sz w:val="23"/>
          <w:szCs w:val="23"/>
        </w:rPr>
        <w:t>Each dump file you create with SQLDUMP contains character set information about that file. The character set recorded in the dump file is the client character set. The default character set for all non-JDBC clients is taken from the local operating system through the operating system APIs. JDBC clients use the Unicode UTF-8 character set.</w:t>
      </w:r>
    </w:p>
    <w:p w14:paraId="55E62F38" w14:textId="77777777" w:rsidR="00034C3D" w:rsidRDefault="00034C3D" w:rsidP="00034C3D">
      <w:pPr>
        <w:rPr>
          <w:rFonts w:ascii="Helvetica" w:hAnsi="Helvetica"/>
          <w:color w:val="4F5D6C"/>
          <w:sz w:val="23"/>
          <w:szCs w:val="23"/>
        </w:rPr>
      </w:pPr>
      <w:r>
        <w:rPr>
          <w:rFonts w:ascii="Helvetica" w:hAnsi="Helvetica"/>
          <w:color w:val="4F5D6C"/>
          <w:sz w:val="23"/>
          <w:szCs w:val="23"/>
        </w:rPr>
        <w:t>To use a character set different than that used by the operating system, set the SQL_CLIENT_CHARSET environment variable to the name of the preferred character set. You can define any OpenEdge-supported character set name. The name is not case sensitive.</w:t>
      </w:r>
    </w:p>
    <w:p w14:paraId="7AAE4B2F" w14:textId="39740AAD" w:rsidR="00034C3D" w:rsidRDefault="00034C3D" w:rsidP="00034C3D">
      <w:pPr>
        <w:ind w:hanging="360"/>
        <w:rPr>
          <w:rFonts w:ascii="Helvetica" w:hAnsi="Helvetica"/>
          <w:color w:val="4F5D6C"/>
          <w:sz w:val="23"/>
          <w:szCs w:val="23"/>
        </w:rPr>
      </w:pPr>
      <w:r>
        <w:rPr>
          <w:rFonts w:ascii="Helvetica" w:hAnsi="Helvetica"/>
          <w:noProof/>
          <w:color w:val="4F5D6C"/>
          <w:sz w:val="23"/>
          <w:szCs w:val="23"/>
        </w:rPr>
        <w:lastRenderedPageBreak/>
        <w:drawing>
          <wp:inline distT="0" distB="0" distL="0" distR="0" wp14:anchorId="5C4E3D5D" wp14:editId="613E98AD">
            <wp:extent cx="38100" cy="38100"/>
            <wp:effectExtent l="0" t="0" r="0" b="0"/>
            <wp:docPr id="11" name="Imagem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Pr>
          <w:rFonts w:ascii="Helvetica" w:hAnsi="Helvetica"/>
          <w:color w:val="4F5D6C"/>
          <w:sz w:val="23"/>
          <w:szCs w:val="23"/>
        </w:rPr>
        <w:t>At run time, SQLLOAD reports an error if it detects a mismatch between the code page of the dump file being loaded and the code page of the client running SQLLOAD.</w:t>
      </w:r>
    </w:p>
    <w:p w14:paraId="0B875418" w14:textId="1F5CFF10" w:rsidR="00034C3D" w:rsidRDefault="00034C3D" w:rsidP="00034C3D">
      <w:pPr>
        <w:ind w:hanging="360"/>
        <w:rPr>
          <w:rFonts w:ascii="Helvetica" w:hAnsi="Helvetica"/>
          <w:color w:val="4F5D6C"/>
          <w:sz w:val="23"/>
          <w:szCs w:val="23"/>
        </w:rPr>
      </w:pPr>
      <w:r>
        <w:rPr>
          <w:rFonts w:ascii="Helvetica" w:hAnsi="Helvetica"/>
          <w:noProof/>
          <w:color w:val="4F5D6C"/>
          <w:sz w:val="23"/>
          <w:szCs w:val="23"/>
        </w:rPr>
        <w:drawing>
          <wp:inline distT="0" distB="0" distL="0" distR="0" wp14:anchorId="4095056E" wp14:editId="724D6D0A">
            <wp:extent cx="38100" cy="38100"/>
            <wp:effectExtent l="0" t="0" r="0" b="0"/>
            <wp:docPr id="10"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Pr>
          <w:rFonts w:ascii="Helvetica" w:hAnsi="Helvetica"/>
          <w:color w:val="4F5D6C"/>
          <w:sz w:val="23"/>
          <w:szCs w:val="23"/>
        </w:rPr>
        <w:t>By default, SQLLOAD displays </w:t>
      </w:r>
      <w:r>
        <w:rPr>
          <w:rStyle w:val="codeph"/>
          <w:rFonts w:ascii="Courier New" w:hAnsi="Courier New" w:cs="Courier New"/>
          <w:color w:val="4F5D6C"/>
          <w:sz w:val="23"/>
          <w:szCs w:val="23"/>
        </w:rPr>
        <w:t>promsgs</w:t>
      </w:r>
      <w:r>
        <w:rPr>
          <w:rFonts w:ascii="Helvetica" w:hAnsi="Helvetica"/>
          <w:color w:val="4F5D6C"/>
          <w:sz w:val="23"/>
          <w:szCs w:val="23"/>
        </w:rPr>
        <w:t> messages using the code page corresponding to </w:t>
      </w:r>
      <w:r>
        <w:rPr>
          <w:rStyle w:val="codeph"/>
          <w:rFonts w:ascii="Courier New" w:hAnsi="Courier New" w:cs="Courier New"/>
          <w:color w:val="4F5D6C"/>
          <w:sz w:val="23"/>
          <w:szCs w:val="23"/>
        </w:rPr>
        <w:t>code_page_name</w:t>
      </w:r>
      <w:r>
        <w:rPr>
          <w:rFonts w:ascii="Helvetica" w:hAnsi="Helvetica"/>
          <w:color w:val="4F5D6C"/>
          <w:sz w:val="23"/>
          <w:szCs w:val="23"/>
        </w:rPr>
        <w:t>. That is, if you are restoring a Russian database and </w:t>
      </w:r>
      <w:r>
        <w:rPr>
          <w:rStyle w:val="varname"/>
          <w:rFonts w:ascii="Courier New" w:hAnsi="Courier New" w:cs="Courier New"/>
          <w:i/>
          <w:iCs/>
          <w:color w:val="4F5D6C"/>
          <w:sz w:val="23"/>
          <w:szCs w:val="23"/>
        </w:rPr>
        <w:t>code_page_name</w:t>
      </w:r>
      <w:r>
        <w:rPr>
          <w:rFonts w:ascii="Helvetica" w:hAnsi="Helvetica"/>
          <w:color w:val="4F5D6C"/>
          <w:sz w:val="23"/>
          <w:szCs w:val="23"/>
        </w:rPr>
        <w:t> specifies the name of a Russian code page, the client displays </w:t>
      </w:r>
      <w:r>
        <w:rPr>
          <w:rStyle w:val="codeph"/>
          <w:rFonts w:ascii="Courier New" w:hAnsi="Courier New" w:cs="Courier New"/>
          <w:color w:val="4F5D6C"/>
          <w:sz w:val="23"/>
          <w:szCs w:val="23"/>
        </w:rPr>
        <w:t>promsgs</w:t>
      </w:r>
      <w:r>
        <w:rPr>
          <w:rFonts w:ascii="Helvetica" w:hAnsi="Helvetica"/>
          <w:color w:val="4F5D6C"/>
          <w:sz w:val="23"/>
          <w:szCs w:val="23"/>
        </w:rPr>
        <w:t> messages using the Russian code-page (unless you specify a different code page by setting the client's SQL_CLIENT_CHARSET_PROMSGS environment variable).</w:t>
      </w:r>
    </w:p>
    <w:p w14:paraId="61B1E6AC" w14:textId="611B8E59" w:rsidR="00034C3D" w:rsidRDefault="00034C3D" w:rsidP="00034C3D">
      <w:pPr>
        <w:ind w:hanging="360"/>
        <w:rPr>
          <w:rFonts w:ascii="Helvetica" w:hAnsi="Helvetica"/>
          <w:color w:val="4F5D6C"/>
          <w:sz w:val="23"/>
          <w:szCs w:val="23"/>
        </w:rPr>
      </w:pPr>
      <w:r>
        <w:rPr>
          <w:rFonts w:ascii="Helvetica" w:hAnsi="Helvetica"/>
          <w:noProof/>
          <w:color w:val="4F5D6C"/>
          <w:sz w:val="23"/>
          <w:szCs w:val="23"/>
        </w:rPr>
        <w:drawing>
          <wp:inline distT="0" distB="0" distL="0" distR="0" wp14:anchorId="2FFE3556" wp14:editId="33EB334B">
            <wp:extent cx="38100" cy="38100"/>
            <wp:effectExtent l="0" t="0" r="0" b="0"/>
            <wp:docPr id="9"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Pr>
          <w:rFonts w:ascii="Helvetica" w:hAnsi="Helvetica"/>
          <w:color w:val="4F5D6C"/>
          <w:sz w:val="23"/>
          <w:szCs w:val="23"/>
        </w:rPr>
        <w:t>SQLLOAD does not support the following characters in schema names:</w:t>
      </w:r>
    </w:p>
    <w:p w14:paraId="00EB390B" w14:textId="41028D16" w:rsidR="00034C3D" w:rsidRDefault="00034C3D" w:rsidP="00034C3D">
      <w:pPr>
        <w:ind w:hanging="360"/>
        <w:rPr>
          <w:rFonts w:ascii="Helvetica" w:hAnsi="Helvetica"/>
          <w:color w:val="4F5D6C"/>
          <w:sz w:val="23"/>
          <w:szCs w:val="23"/>
        </w:rPr>
      </w:pPr>
      <w:r>
        <w:rPr>
          <w:rFonts w:ascii="Helvetica" w:hAnsi="Helvetica"/>
          <w:noProof/>
          <w:color w:val="4F5D6C"/>
          <w:sz w:val="23"/>
          <w:szCs w:val="23"/>
        </w:rPr>
        <w:drawing>
          <wp:inline distT="0" distB="0" distL="0" distR="0" wp14:anchorId="4650FF0E" wp14:editId="7543B1A2">
            <wp:extent cx="38100" cy="38100"/>
            <wp:effectExtent l="0" t="0" r="0" b="0"/>
            <wp:docPr id="8"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Pr>
          <w:rFonts w:ascii="Helvetica" w:hAnsi="Helvetica"/>
          <w:color w:val="4F5D6C"/>
          <w:sz w:val="23"/>
          <w:szCs w:val="23"/>
        </w:rPr>
        <w:t>Double quote (</w:t>
      </w:r>
      <w:r>
        <w:rPr>
          <w:rStyle w:val="userinput"/>
          <w:rFonts w:ascii="Courier New" w:hAnsi="Courier New" w:cs="Courier New"/>
          <w:color w:val="4F5D6C"/>
          <w:sz w:val="23"/>
          <w:szCs w:val="23"/>
        </w:rPr>
        <w:t>"</w:t>
      </w:r>
      <w:r>
        <w:rPr>
          <w:rFonts w:ascii="Helvetica" w:hAnsi="Helvetica"/>
          <w:color w:val="4F5D6C"/>
          <w:sz w:val="23"/>
          <w:szCs w:val="23"/>
        </w:rPr>
        <w:t>)</w:t>
      </w:r>
    </w:p>
    <w:p w14:paraId="5AF80554" w14:textId="171E7887" w:rsidR="00034C3D" w:rsidRDefault="00034C3D" w:rsidP="00034C3D">
      <w:pPr>
        <w:ind w:hanging="360"/>
        <w:rPr>
          <w:rFonts w:ascii="Helvetica" w:hAnsi="Helvetica"/>
          <w:color w:val="4F5D6C"/>
          <w:sz w:val="23"/>
          <w:szCs w:val="23"/>
        </w:rPr>
      </w:pPr>
      <w:r>
        <w:rPr>
          <w:rFonts w:ascii="Helvetica" w:hAnsi="Helvetica"/>
          <w:noProof/>
          <w:color w:val="4F5D6C"/>
          <w:sz w:val="23"/>
          <w:szCs w:val="23"/>
        </w:rPr>
        <w:drawing>
          <wp:inline distT="0" distB="0" distL="0" distR="0" wp14:anchorId="2C559B9F" wp14:editId="3F28B116">
            <wp:extent cx="38100" cy="38100"/>
            <wp:effectExtent l="0" t="0" r="0" b="0"/>
            <wp:docPr id="7"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Pr>
          <w:rFonts w:ascii="Helvetica" w:hAnsi="Helvetica"/>
          <w:color w:val="4F5D6C"/>
          <w:sz w:val="23"/>
          <w:szCs w:val="23"/>
        </w:rPr>
        <w:t>Forward slash (</w:t>
      </w:r>
      <w:r>
        <w:rPr>
          <w:rStyle w:val="userinput"/>
          <w:rFonts w:ascii="Courier New" w:hAnsi="Courier New" w:cs="Courier New"/>
          <w:color w:val="4F5D6C"/>
          <w:sz w:val="23"/>
          <w:szCs w:val="23"/>
        </w:rPr>
        <w:t>/</w:t>
      </w:r>
      <w:r>
        <w:rPr>
          <w:rFonts w:ascii="Helvetica" w:hAnsi="Helvetica"/>
          <w:color w:val="4F5D6C"/>
          <w:sz w:val="23"/>
          <w:szCs w:val="23"/>
        </w:rPr>
        <w:t>)</w:t>
      </w:r>
    </w:p>
    <w:p w14:paraId="77F15968" w14:textId="5674D72D" w:rsidR="00034C3D" w:rsidRDefault="00034C3D" w:rsidP="00034C3D">
      <w:pPr>
        <w:ind w:hanging="360"/>
        <w:rPr>
          <w:rFonts w:ascii="Helvetica" w:hAnsi="Helvetica"/>
          <w:color w:val="4F5D6C"/>
          <w:sz w:val="23"/>
          <w:szCs w:val="23"/>
        </w:rPr>
      </w:pPr>
      <w:r>
        <w:rPr>
          <w:rFonts w:ascii="Helvetica" w:hAnsi="Helvetica"/>
          <w:noProof/>
          <w:color w:val="4F5D6C"/>
          <w:sz w:val="23"/>
          <w:szCs w:val="23"/>
        </w:rPr>
        <w:drawing>
          <wp:inline distT="0" distB="0" distL="0" distR="0" wp14:anchorId="6B3FECF0" wp14:editId="40DC1740">
            <wp:extent cx="38100" cy="38100"/>
            <wp:effectExtent l="0" t="0" r="0" b="0"/>
            <wp:docPr id="6"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Pr>
          <w:rFonts w:ascii="Helvetica" w:hAnsi="Helvetica"/>
          <w:color w:val="4F5D6C"/>
          <w:sz w:val="23"/>
          <w:szCs w:val="23"/>
        </w:rPr>
        <w:t>Backslash (</w:t>
      </w:r>
      <w:r>
        <w:rPr>
          <w:rStyle w:val="userinput"/>
          <w:rFonts w:ascii="Courier New" w:hAnsi="Courier New" w:cs="Courier New"/>
          <w:color w:val="4F5D6C"/>
          <w:sz w:val="23"/>
          <w:szCs w:val="23"/>
        </w:rPr>
        <w:t>\</w:t>
      </w:r>
      <w:r>
        <w:rPr>
          <w:rFonts w:ascii="Helvetica" w:hAnsi="Helvetica"/>
          <w:color w:val="4F5D6C"/>
          <w:sz w:val="23"/>
          <w:szCs w:val="23"/>
        </w:rPr>
        <w:t>)</w:t>
      </w:r>
    </w:p>
    <w:p w14:paraId="00FFD3AF" w14:textId="3A41A84B" w:rsidR="00034C3D" w:rsidRDefault="00034C3D" w:rsidP="00034C3D">
      <w:pPr>
        <w:ind w:hanging="360"/>
        <w:rPr>
          <w:rFonts w:ascii="Helvetica" w:hAnsi="Helvetica"/>
          <w:color w:val="4F5D6C"/>
          <w:sz w:val="23"/>
          <w:szCs w:val="23"/>
        </w:rPr>
      </w:pPr>
      <w:r>
        <w:rPr>
          <w:rFonts w:ascii="Helvetica" w:hAnsi="Helvetica"/>
          <w:noProof/>
          <w:color w:val="4F5D6C"/>
          <w:sz w:val="23"/>
          <w:szCs w:val="23"/>
        </w:rPr>
        <w:drawing>
          <wp:inline distT="0" distB="0" distL="0" distR="0" wp14:anchorId="0E71ACA6" wp14:editId="79AE9972">
            <wp:extent cx="38100" cy="38100"/>
            <wp:effectExtent l="0" t="0" r="0" b="0"/>
            <wp:docPr id="5"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Pr>
          <w:rFonts w:ascii="Helvetica" w:hAnsi="Helvetica"/>
          <w:color w:val="4F5D6C"/>
          <w:sz w:val="23"/>
          <w:szCs w:val="23"/>
        </w:rPr>
        <w:t>SQLLOAD supports schema names that contain special characters, such as a blank space, a hyphen (-), or pound sign (</w:t>
      </w:r>
      <w:r>
        <w:rPr>
          <w:rStyle w:val="userinput"/>
          <w:rFonts w:ascii="Courier New" w:hAnsi="Courier New" w:cs="Courier New"/>
          <w:color w:val="4F5D6C"/>
          <w:sz w:val="23"/>
          <w:szCs w:val="23"/>
        </w:rPr>
        <w:t>#</w:t>
      </w:r>
      <w:r>
        <w:rPr>
          <w:rFonts w:ascii="Helvetica" w:hAnsi="Helvetica"/>
          <w:color w:val="4F5D6C"/>
          <w:sz w:val="23"/>
          <w:szCs w:val="23"/>
        </w:rPr>
        <w:t>). These names must be used as delimited identifiers. Therefore, when specifying names with special characters on a UNIX command line, follow these rules:</w:t>
      </w:r>
    </w:p>
    <w:p w14:paraId="71689F70" w14:textId="6E531D3C" w:rsidR="00034C3D" w:rsidRDefault="00034C3D" w:rsidP="00034C3D">
      <w:pPr>
        <w:ind w:hanging="360"/>
        <w:rPr>
          <w:rFonts w:ascii="Helvetica" w:hAnsi="Helvetica"/>
          <w:color w:val="4F5D6C"/>
          <w:sz w:val="23"/>
          <w:szCs w:val="23"/>
        </w:rPr>
      </w:pPr>
      <w:r>
        <w:rPr>
          <w:rFonts w:ascii="Helvetica" w:hAnsi="Helvetica"/>
          <w:noProof/>
          <w:color w:val="4F5D6C"/>
          <w:sz w:val="23"/>
          <w:szCs w:val="23"/>
        </w:rPr>
        <w:drawing>
          <wp:inline distT="0" distB="0" distL="0" distR="0" wp14:anchorId="39F920B7" wp14:editId="7D98E9ED">
            <wp:extent cx="38100" cy="38100"/>
            <wp:effectExtent l="0" t="0" r="0" b="0"/>
            <wp:docPr id="4"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Pr>
          <w:rFonts w:ascii="Helvetica" w:hAnsi="Helvetica"/>
          <w:color w:val="4F5D6C"/>
          <w:sz w:val="23"/>
          <w:szCs w:val="23"/>
        </w:rPr>
        <w:t>Use double quotes to delimit identifiers.</w:t>
      </w:r>
    </w:p>
    <w:p w14:paraId="55B974BD" w14:textId="47FC8919" w:rsidR="00034C3D" w:rsidRDefault="00034C3D" w:rsidP="00034C3D">
      <w:pPr>
        <w:ind w:hanging="360"/>
        <w:rPr>
          <w:rFonts w:ascii="Helvetica" w:hAnsi="Helvetica"/>
          <w:color w:val="4F5D6C"/>
          <w:sz w:val="23"/>
          <w:szCs w:val="23"/>
        </w:rPr>
      </w:pPr>
      <w:r>
        <w:rPr>
          <w:rFonts w:ascii="Helvetica" w:hAnsi="Helvetica"/>
          <w:noProof/>
          <w:color w:val="4F5D6C"/>
          <w:sz w:val="23"/>
          <w:szCs w:val="23"/>
        </w:rPr>
        <w:drawing>
          <wp:inline distT="0" distB="0" distL="0" distR="0" wp14:anchorId="2568E01A" wp14:editId="3B97C20F">
            <wp:extent cx="38100" cy="38100"/>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Pr>
          <w:rFonts w:ascii="Helvetica" w:hAnsi="Helvetica"/>
          <w:color w:val="4F5D6C"/>
          <w:sz w:val="23"/>
          <w:szCs w:val="23"/>
        </w:rPr>
        <w:t>Use a backslash (</w:t>
      </w:r>
      <w:r>
        <w:rPr>
          <w:rStyle w:val="userinput"/>
          <w:rFonts w:ascii="Courier New" w:hAnsi="Courier New" w:cs="Courier New"/>
          <w:color w:val="4F5D6C"/>
          <w:sz w:val="23"/>
          <w:szCs w:val="23"/>
        </w:rPr>
        <w:t>\</w:t>
      </w:r>
      <w:r>
        <w:rPr>
          <w:rFonts w:ascii="Helvetica" w:hAnsi="Helvetica"/>
          <w:color w:val="4F5D6C"/>
          <w:sz w:val="23"/>
          <w:szCs w:val="23"/>
        </w:rPr>
        <w:t>) to escape the double quotes used for delimited identifiers.</w:t>
      </w:r>
    </w:p>
    <w:p w14:paraId="46C04F00" w14:textId="7A6B8F49" w:rsidR="00034C3D" w:rsidRDefault="00034C3D" w:rsidP="00034C3D">
      <w:pPr>
        <w:ind w:hanging="360"/>
        <w:rPr>
          <w:rFonts w:ascii="Helvetica" w:hAnsi="Helvetica"/>
          <w:color w:val="4F5D6C"/>
          <w:sz w:val="23"/>
          <w:szCs w:val="23"/>
        </w:rPr>
      </w:pPr>
      <w:r>
        <w:rPr>
          <w:rFonts w:ascii="Helvetica" w:hAnsi="Helvetica"/>
          <w:noProof/>
          <w:color w:val="4F5D6C"/>
          <w:sz w:val="23"/>
          <w:szCs w:val="23"/>
        </w:rPr>
        <w:drawing>
          <wp:inline distT="0" distB="0" distL="0" distR="0" wp14:anchorId="436A1432" wp14:editId="3C148628">
            <wp:extent cx="38100" cy="38100"/>
            <wp:effectExtent l="0" t="0" r="0" b="0"/>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Pr>
          <w:rFonts w:ascii="Helvetica" w:hAnsi="Helvetica"/>
          <w:color w:val="4F5D6C"/>
          <w:sz w:val="23"/>
          <w:szCs w:val="23"/>
        </w:rPr>
        <w:t>Use double quotes to enclose any names with embedded spaces, commas, or characters special to a command shell (such as the Bourne shell). This use of quotes is in addition to quoting delimited identifiers.</w:t>
      </w:r>
    </w:p>
    <w:p w14:paraId="5AA392C2" w14:textId="77777777" w:rsidR="00034C3D" w:rsidRDefault="00034C3D" w:rsidP="00034C3D">
      <w:pPr>
        <w:rPr>
          <w:rFonts w:ascii="Helvetica" w:hAnsi="Helvetica"/>
          <w:color w:val="4F5D6C"/>
          <w:sz w:val="23"/>
          <w:szCs w:val="23"/>
        </w:rPr>
      </w:pPr>
      <w:r>
        <w:rPr>
          <w:rFonts w:ascii="Helvetica" w:hAnsi="Helvetica"/>
          <w:color w:val="4F5D6C"/>
          <w:sz w:val="23"/>
          <w:szCs w:val="23"/>
        </w:rPr>
        <w:t>For example, to load the table </w:t>
      </w:r>
      <w:r>
        <w:rPr>
          <w:rStyle w:val="codeph"/>
          <w:rFonts w:ascii="Courier New" w:hAnsi="Courier New" w:cs="Courier New"/>
          <w:color w:val="4F5D6C"/>
          <w:sz w:val="23"/>
          <w:szCs w:val="23"/>
        </w:rPr>
        <w:t>Yearly Profits</w:t>
      </w:r>
      <w:r>
        <w:rPr>
          <w:rFonts w:ascii="Helvetica" w:hAnsi="Helvetica"/>
          <w:color w:val="4F5D6C"/>
          <w:sz w:val="23"/>
          <w:szCs w:val="23"/>
        </w:rPr>
        <w:t>, use the following UNIX command-line:</w:t>
      </w:r>
    </w:p>
    <w:tbl>
      <w:tblPr>
        <w:tblW w:w="15462" w:type="dxa"/>
        <w:tblInd w:w="360" w:type="dxa"/>
        <w:tblBorders>
          <w:top w:val="single" w:sz="18" w:space="0" w:color="E0E0E0"/>
          <w:left w:val="single" w:sz="18" w:space="0" w:color="E0E0E0"/>
          <w:bottom w:val="single" w:sz="18" w:space="0" w:color="E0E0E0"/>
          <w:right w:val="single" w:sz="18" w:space="0" w:color="E0E0E0"/>
        </w:tblBorders>
        <w:tblCellMar>
          <w:top w:w="75" w:type="dxa"/>
          <w:left w:w="75" w:type="dxa"/>
          <w:bottom w:w="75" w:type="dxa"/>
          <w:right w:w="75" w:type="dxa"/>
        </w:tblCellMar>
        <w:tblLook w:val="04A0" w:firstRow="1" w:lastRow="0" w:firstColumn="1" w:lastColumn="0" w:noHBand="0" w:noVBand="1"/>
        <w:tblDescription w:val=""/>
      </w:tblPr>
      <w:tblGrid>
        <w:gridCol w:w="15462"/>
      </w:tblGrid>
      <w:tr w:rsidR="00034C3D" w14:paraId="0E5C8A0C" w14:textId="77777777" w:rsidTr="00034C3D">
        <w:tc>
          <w:tcPr>
            <w:tcW w:w="15546" w:type="dxa"/>
            <w:tcBorders>
              <w:top w:val="single" w:sz="6" w:space="0" w:color="E0E0E0"/>
              <w:left w:val="single" w:sz="6" w:space="0" w:color="E0E0E0"/>
              <w:bottom w:val="single" w:sz="6" w:space="0" w:color="E0E0E0"/>
              <w:right w:val="single" w:sz="6" w:space="0" w:color="E0E0E0"/>
            </w:tcBorders>
            <w:hideMark/>
          </w:tcPr>
          <w:p w14:paraId="5041FB8F" w14:textId="77777777" w:rsidR="00034C3D" w:rsidRDefault="00034C3D">
            <w:pPr>
              <w:spacing w:before="150" w:after="150"/>
              <w:divId w:val="1792627504"/>
              <w:rPr>
                <w:rFonts w:ascii="Courier New" w:hAnsi="Courier New" w:cs="Courier New"/>
                <w:color w:val="4F5D6C"/>
                <w:sz w:val="23"/>
                <w:szCs w:val="23"/>
              </w:rPr>
            </w:pPr>
            <w:r>
              <w:rPr>
                <w:rFonts w:ascii="Courier New" w:hAnsi="Courier New" w:cs="Courier New"/>
                <w:color w:val="4F5D6C"/>
                <w:sz w:val="23"/>
                <w:szCs w:val="23"/>
              </w:rPr>
              <w:t xml:space="preserve">sqlload -u </w:t>
            </w:r>
            <w:r>
              <w:rPr>
                <w:rStyle w:val="varname"/>
                <w:rFonts w:ascii="Courier New" w:hAnsi="Courier New" w:cs="Courier New"/>
                <w:i/>
                <w:iCs/>
                <w:color w:val="4F5D6C"/>
                <w:sz w:val="23"/>
                <w:szCs w:val="23"/>
              </w:rPr>
              <w:t>xxx</w:t>
            </w:r>
            <w:r>
              <w:rPr>
                <w:rFonts w:ascii="Courier New" w:hAnsi="Courier New" w:cs="Courier New"/>
                <w:color w:val="4F5D6C"/>
                <w:sz w:val="23"/>
                <w:szCs w:val="23"/>
              </w:rPr>
              <w:t xml:space="preserve"> -a </w:t>
            </w:r>
            <w:r>
              <w:rPr>
                <w:rStyle w:val="varname"/>
                <w:rFonts w:ascii="Courier New" w:hAnsi="Courier New" w:cs="Courier New"/>
                <w:i/>
                <w:iCs/>
                <w:color w:val="4F5D6C"/>
                <w:sz w:val="23"/>
                <w:szCs w:val="23"/>
              </w:rPr>
              <w:t>yyy</w:t>
            </w:r>
            <w:r>
              <w:rPr>
                <w:rFonts w:ascii="Courier New" w:hAnsi="Courier New" w:cs="Courier New"/>
                <w:color w:val="4F5D6C"/>
                <w:sz w:val="23"/>
                <w:szCs w:val="23"/>
              </w:rPr>
              <w:t xml:space="preserve"> -t "\"Yearly Profits\"" </w:t>
            </w:r>
            <w:r>
              <w:rPr>
                <w:rStyle w:val="varname"/>
                <w:rFonts w:ascii="Courier New" w:hAnsi="Courier New" w:cs="Courier New"/>
                <w:i/>
                <w:iCs/>
                <w:color w:val="4F5D6C"/>
                <w:sz w:val="23"/>
                <w:szCs w:val="23"/>
              </w:rPr>
              <w:t xml:space="preserve">db_name </w:t>
            </w:r>
          </w:p>
        </w:tc>
      </w:tr>
    </w:tbl>
    <w:p w14:paraId="0F28B3D2" w14:textId="7225A9AA" w:rsidR="00034C3D" w:rsidRDefault="00034C3D" w:rsidP="00034C3D">
      <w:pPr>
        <w:spacing w:after="0"/>
        <w:ind w:hanging="360"/>
        <w:rPr>
          <w:rFonts w:ascii="Helvetica" w:hAnsi="Helvetica" w:cs="Times New Roman"/>
          <w:color w:val="4F5D6C"/>
          <w:sz w:val="23"/>
          <w:szCs w:val="23"/>
        </w:rPr>
      </w:pPr>
      <w:r>
        <w:rPr>
          <w:rFonts w:ascii="Helvetica" w:hAnsi="Helvetica"/>
          <w:noProof/>
          <w:color w:val="4F5D6C"/>
          <w:sz w:val="23"/>
          <w:szCs w:val="23"/>
        </w:rPr>
        <w:drawing>
          <wp:inline distT="0" distB="0" distL="0" distR="0" wp14:anchorId="57959855" wp14:editId="462770F8">
            <wp:extent cx="38100" cy="3810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Pr>
          <w:rFonts w:ascii="Helvetica" w:hAnsi="Helvetica"/>
          <w:color w:val="4F5D6C"/>
          <w:sz w:val="23"/>
          <w:szCs w:val="23"/>
        </w:rPr>
        <w:t>In Windows, the command interpreter rules for the use of double quotation marks varies from UNIX.</w:t>
      </w:r>
    </w:p>
    <w:p w14:paraId="5CCD5CB2" w14:textId="77777777" w:rsidR="00034C3D" w:rsidRDefault="00034C3D"/>
    <w:sectPr w:rsidR="00034C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2FE"/>
    <w:rsid w:val="00034C3D"/>
    <w:rsid w:val="001A52FE"/>
    <w:rsid w:val="002621C7"/>
    <w:rsid w:val="00C05EEB"/>
    <w:rsid w:val="00DE7AE7"/>
    <w:rsid w:val="00E674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F6D68"/>
  <w15:chartTrackingRefBased/>
  <w15:docId w15:val="{A7ACFD4A-9BDD-478A-A756-D6B296E7F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034C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034C3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67465"/>
    <w:rPr>
      <w:color w:val="0563C1" w:themeColor="hyperlink"/>
      <w:u w:val="single"/>
    </w:rPr>
  </w:style>
  <w:style w:type="character" w:styleId="MenoPendente">
    <w:name w:val="Unresolved Mention"/>
    <w:basedOn w:val="Fontepargpadro"/>
    <w:uiPriority w:val="99"/>
    <w:semiHidden/>
    <w:unhideWhenUsed/>
    <w:rsid w:val="00E67465"/>
    <w:rPr>
      <w:color w:val="605E5C"/>
      <w:shd w:val="clear" w:color="auto" w:fill="E1DFDD"/>
    </w:rPr>
  </w:style>
  <w:style w:type="character" w:customStyle="1" w:styleId="Ttulo1Char">
    <w:name w:val="Título 1 Char"/>
    <w:basedOn w:val="Fontepargpadro"/>
    <w:link w:val="Ttulo1"/>
    <w:uiPriority w:val="9"/>
    <w:rsid w:val="00034C3D"/>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034C3D"/>
    <w:rPr>
      <w:rFonts w:ascii="Times New Roman" w:eastAsia="Times New Roman" w:hAnsi="Times New Roman" w:cs="Times New Roman"/>
      <w:b/>
      <w:bCs/>
      <w:sz w:val="36"/>
      <w:szCs w:val="36"/>
      <w:lang w:eastAsia="pt-BR"/>
    </w:rPr>
  </w:style>
  <w:style w:type="character" w:customStyle="1" w:styleId="varname">
    <w:name w:val="varname"/>
    <w:basedOn w:val="Fontepargpadro"/>
    <w:rsid w:val="00034C3D"/>
  </w:style>
  <w:style w:type="character" w:customStyle="1" w:styleId="synmeta">
    <w:name w:val="synmeta"/>
    <w:basedOn w:val="Fontepargpadro"/>
    <w:rsid w:val="00034C3D"/>
  </w:style>
  <w:style w:type="character" w:customStyle="1" w:styleId="bold">
    <w:name w:val="bold"/>
    <w:basedOn w:val="Fontepargpadro"/>
    <w:rsid w:val="00034C3D"/>
  </w:style>
  <w:style w:type="character" w:customStyle="1" w:styleId="codeph">
    <w:name w:val="codeph"/>
    <w:basedOn w:val="Fontepargpadro"/>
    <w:rsid w:val="00034C3D"/>
  </w:style>
  <w:style w:type="character" w:customStyle="1" w:styleId="filepath">
    <w:name w:val="filepath"/>
    <w:basedOn w:val="Fontepargpadro"/>
    <w:rsid w:val="00034C3D"/>
  </w:style>
  <w:style w:type="character" w:customStyle="1" w:styleId="xref">
    <w:name w:val="xref"/>
    <w:basedOn w:val="Fontepargpadro"/>
    <w:rsid w:val="00034C3D"/>
  </w:style>
  <w:style w:type="character" w:customStyle="1" w:styleId="userinput">
    <w:name w:val="userinput"/>
    <w:basedOn w:val="Fontepargpadro"/>
    <w:rsid w:val="00034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478698">
      <w:bodyDiv w:val="1"/>
      <w:marLeft w:val="0"/>
      <w:marRight w:val="0"/>
      <w:marTop w:val="0"/>
      <w:marBottom w:val="0"/>
      <w:divBdr>
        <w:top w:val="none" w:sz="0" w:space="0" w:color="auto"/>
        <w:left w:val="none" w:sz="0" w:space="0" w:color="auto"/>
        <w:bottom w:val="none" w:sz="0" w:space="0" w:color="auto"/>
        <w:right w:val="none" w:sz="0" w:space="0" w:color="auto"/>
      </w:divBdr>
      <w:divsChild>
        <w:div w:id="227544413">
          <w:marLeft w:val="0"/>
          <w:marRight w:val="0"/>
          <w:marTop w:val="120"/>
          <w:marBottom w:val="120"/>
          <w:divBdr>
            <w:top w:val="none" w:sz="0" w:space="0" w:color="auto"/>
            <w:left w:val="none" w:sz="0" w:space="0" w:color="auto"/>
            <w:bottom w:val="none" w:sz="0" w:space="0" w:color="auto"/>
            <w:right w:val="none" w:sz="0" w:space="0" w:color="auto"/>
          </w:divBdr>
        </w:div>
        <w:div w:id="1963263883">
          <w:marLeft w:val="0"/>
          <w:marRight w:val="0"/>
          <w:marTop w:val="0"/>
          <w:marBottom w:val="0"/>
          <w:divBdr>
            <w:top w:val="none" w:sz="0" w:space="0" w:color="auto"/>
            <w:left w:val="none" w:sz="0" w:space="0" w:color="auto"/>
            <w:bottom w:val="none" w:sz="0" w:space="0" w:color="auto"/>
            <w:right w:val="none" w:sz="0" w:space="0" w:color="auto"/>
          </w:divBdr>
          <w:divsChild>
            <w:div w:id="753816908">
              <w:marLeft w:val="0"/>
              <w:marRight w:val="0"/>
              <w:marTop w:val="0"/>
              <w:marBottom w:val="0"/>
              <w:divBdr>
                <w:top w:val="none" w:sz="0" w:space="0" w:color="auto"/>
                <w:left w:val="none" w:sz="0" w:space="0" w:color="auto"/>
                <w:bottom w:val="none" w:sz="0" w:space="0" w:color="auto"/>
                <w:right w:val="none" w:sz="0" w:space="0" w:color="auto"/>
              </w:divBdr>
            </w:div>
          </w:divsChild>
        </w:div>
        <w:div w:id="1773552937">
          <w:marLeft w:val="0"/>
          <w:marRight w:val="0"/>
          <w:marTop w:val="120"/>
          <w:marBottom w:val="120"/>
          <w:divBdr>
            <w:top w:val="none" w:sz="0" w:space="0" w:color="auto"/>
            <w:left w:val="none" w:sz="0" w:space="0" w:color="auto"/>
            <w:bottom w:val="none" w:sz="0" w:space="0" w:color="auto"/>
            <w:right w:val="none" w:sz="0" w:space="0" w:color="auto"/>
          </w:divBdr>
        </w:div>
        <w:div w:id="1563053445">
          <w:marLeft w:val="360"/>
          <w:marRight w:val="0"/>
          <w:marTop w:val="120"/>
          <w:marBottom w:val="120"/>
          <w:divBdr>
            <w:top w:val="none" w:sz="0" w:space="0" w:color="auto"/>
            <w:left w:val="none" w:sz="0" w:space="0" w:color="auto"/>
            <w:bottom w:val="none" w:sz="0" w:space="0" w:color="auto"/>
            <w:right w:val="none" w:sz="0" w:space="0" w:color="auto"/>
          </w:divBdr>
        </w:div>
        <w:div w:id="419566750">
          <w:marLeft w:val="0"/>
          <w:marRight w:val="0"/>
          <w:marTop w:val="120"/>
          <w:marBottom w:val="120"/>
          <w:divBdr>
            <w:top w:val="none" w:sz="0" w:space="0" w:color="auto"/>
            <w:left w:val="none" w:sz="0" w:space="0" w:color="auto"/>
            <w:bottom w:val="none" w:sz="0" w:space="0" w:color="auto"/>
            <w:right w:val="none" w:sz="0" w:space="0" w:color="auto"/>
          </w:divBdr>
        </w:div>
        <w:div w:id="2144879874">
          <w:marLeft w:val="360"/>
          <w:marRight w:val="0"/>
          <w:marTop w:val="120"/>
          <w:marBottom w:val="120"/>
          <w:divBdr>
            <w:top w:val="none" w:sz="0" w:space="0" w:color="auto"/>
            <w:left w:val="none" w:sz="0" w:space="0" w:color="auto"/>
            <w:bottom w:val="none" w:sz="0" w:space="0" w:color="auto"/>
            <w:right w:val="none" w:sz="0" w:space="0" w:color="auto"/>
          </w:divBdr>
        </w:div>
        <w:div w:id="90009153">
          <w:marLeft w:val="0"/>
          <w:marRight w:val="0"/>
          <w:marTop w:val="120"/>
          <w:marBottom w:val="120"/>
          <w:divBdr>
            <w:top w:val="none" w:sz="0" w:space="0" w:color="auto"/>
            <w:left w:val="none" w:sz="0" w:space="0" w:color="auto"/>
            <w:bottom w:val="none" w:sz="0" w:space="0" w:color="auto"/>
            <w:right w:val="none" w:sz="0" w:space="0" w:color="auto"/>
          </w:divBdr>
        </w:div>
        <w:div w:id="1401638446">
          <w:marLeft w:val="360"/>
          <w:marRight w:val="0"/>
          <w:marTop w:val="120"/>
          <w:marBottom w:val="120"/>
          <w:divBdr>
            <w:top w:val="none" w:sz="0" w:space="0" w:color="auto"/>
            <w:left w:val="none" w:sz="0" w:space="0" w:color="auto"/>
            <w:bottom w:val="none" w:sz="0" w:space="0" w:color="auto"/>
            <w:right w:val="none" w:sz="0" w:space="0" w:color="auto"/>
          </w:divBdr>
        </w:div>
        <w:div w:id="1819766299">
          <w:marLeft w:val="720"/>
          <w:marRight w:val="0"/>
          <w:marTop w:val="120"/>
          <w:marBottom w:val="120"/>
          <w:divBdr>
            <w:top w:val="none" w:sz="0" w:space="0" w:color="auto"/>
            <w:left w:val="none" w:sz="0" w:space="0" w:color="auto"/>
            <w:bottom w:val="none" w:sz="0" w:space="0" w:color="auto"/>
            <w:right w:val="none" w:sz="0" w:space="0" w:color="auto"/>
          </w:divBdr>
        </w:div>
        <w:div w:id="832716660">
          <w:marLeft w:val="720"/>
          <w:marRight w:val="0"/>
          <w:marTop w:val="120"/>
          <w:marBottom w:val="120"/>
          <w:divBdr>
            <w:top w:val="none" w:sz="0" w:space="0" w:color="auto"/>
            <w:left w:val="none" w:sz="0" w:space="0" w:color="auto"/>
            <w:bottom w:val="none" w:sz="0" w:space="0" w:color="auto"/>
            <w:right w:val="none" w:sz="0" w:space="0" w:color="auto"/>
          </w:divBdr>
        </w:div>
        <w:div w:id="1630161587">
          <w:marLeft w:val="360"/>
          <w:marRight w:val="0"/>
          <w:marTop w:val="120"/>
          <w:marBottom w:val="120"/>
          <w:divBdr>
            <w:top w:val="none" w:sz="0" w:space="0" w:color="auto"/>
            <w:left w:val="none" w:sz="0" w:space="0" w:color="auto"/>
            <w:bottom w:val="none" w:sz="0" w:space="0" w:color="auto"/>
            <w:right w:val="none" w:sz="0" w:space="0" w:color="auto"/>
          </w:divBdr>
        </w:div>
        <w:div w:id="1467510469">
          <w:marLeft w:val="0"/>
          <w:marRight w:val="0"/>
          <w:marTop w:val="120"/>
          <w:marBottom w:val="120"/>
          <w:divBdr>
            <w:top w:val="none" w:sz="0" w:space="0" w:color="auto"/>
            <w:left w:val="none" w:sz="0" w:space="0" w:color="auto"/>
            <w:bottom w:val="none" w:sz="0" w:space="0" w:color="auto"/>
            <w:right w:val="none" w:sz="0" w:space="0" w:color="auto"/>
          </w:divBdr>
        </w:div>
        <w:div w:id="478963499">
          <w:marLeft w:val="360"/>
          <w:marRight w:val="0"/>
          <w:marTop w:val="120"/>
          <w:marBottom w:val="120"/>
          <w:divBdr>
            <w:top w:val="none" w:sz="0" w:space="0" w:color="auto"/>
            <w:left w:val="none" w:sz="0" w:space="0" w:color="auto"/>
            <w:bottom w:val="none" w:sz="0" w:space="0" w:color="auto"/>
            <w:right w:val="none" w:sz="0" w:space="0" w:color="auto"/>
          </w:divBdr>
        </w:div>
        <w:div w:id="182865825">
          <w:marLeft w:val="0"/>
          <w:marRight w:val="0"/>
          <w:marTop w:val="120"/>
          <w:marBottom w:val="120"/>
          <w:divBdr>
            <w:top w:val="none" w:sz="0" w:space="0" w:color="auto"/>
            <w:left w:val="none" w:sz="0" w:space="0" w:color="auto"/>
            <w:bottom w:val="none" w:sz="0" w:space="0" w:color="auto"/>
            <w:right w:val="none" w:sz="0" w:space="0" w:color="auto"/>
          </w:divBdr>
        </w:div>
        <w:div w:id="1965884850">
          <w:marLeft w:val="360"/>
          <w:marRight w:val="0"/>
          <w:marTop w:val="120"/>
          <w:marBottom w:val="120"/>
          <w:divBdr>
            <w:top w:val="none" w:sz="0" w:space="0" w:color="auto"/>
            <w:left w:val="none" w:sz="0" w:space="0" w:color="auto"/>
            <w:bottom w:val="none" w:sz="0" w:space="0" w:color="auto"/>
            <w:right w:val="none" w:sz="0" w:space="0" w:color="auto"/>
          </w:divBdr>
        </w:div>
        <w:div w:id="1966112400">
          <w:marLeft w:val="0"/>
          <w:marRight w:val="0"/>
          <w:marTop w:val="120"/>
          <w:marBottom w:val="120"/>
          <w:divBdr>
            <w:top w:val="none" w:sz="0" w:space="0" w:color="auto"/>
            <w:left w:val="none" w:sz="0" w:space="0" w:color="auto"/>
            <w:bottom w:val="none" w:sz="0" w:space="0" w:color="auto"/>
            <w:right w:val="none" w:sz="0" w:space="0" w:color="auto"/>
          </w:divBdr>
        </w:div>
        <w:div w:id="357198548">
          <w:marLeft w:val="360"/>
          <w:marRight w:val="0"/>
          <w:marTop w:val="120"/>
          <w:marBottom w:val="120"/>
          <w:divBdr>
            <w:top w:val="none" w:sz="0" w:space="0" w:color="auto"/>
            <w:left w:val="none" w:sz="0" w:space="0" w:color="auto"/>
            <w:bottom w:val="none" w:sz="0" w:space="0" w:color="auto"/>
            <w:right w:val="none" w:sz="0" w:space="0" w:color="auto"/>
          </w:divBdr>
        </w:div>
        <w:div w:id="1631323468">
          <w:marLeft w:val="0"/>
          <w:marRight w:val="0"/>
          <w:marTop w:val="120"/>
          <w:marBottom w:val="120"/>
          <w:divBdr>
            <w:top w:val="none" w:sz="0" w:space="0" w:color="auto"/>
            <w:left w:val="none" w:sz="0" w:space="0" w:color="auto"/>
            <w:bottom w:val="none" w:sz="0" w:space="0" w:color="auto"/>
            <w:right w:val="none" w:sz="0" w:space="0" w:color="auto"/>
          </w:divBdr>
        </w:div>
        <w:div w:id="847795897">
          <w:marLeft w:val="360"/>
          <w:marRight w:val="0"/>
          <w:marTop w:val="120"/>
          <w:marBottom w:val="120"/>
          <w:divBdr>
            <w:top w:val="none" w:sz="0" w:space="0" w:color="auto"/>
            <w:left w:val="none" w:sz="0" w:space="0" w:color="auto"/>
            <w:bottom w:val="none" w:sz="0" w:space="0" w:color="auto"/>
            <w:right w:val="none" w:sz="0" w:space="0" w:color="auto"/>
          </w:divBdr>
        </w:div>
        <w:div w:id="186255999">
          <w:marLeft w:val="0"/>
          <w:marRight w:val="0"/>
          <w:marTop w:val="120"/>
          <w:marBottom w:val="120"/>
          <w:divBdr>
            <w:top w:val="none" w:sz="0" w:space="0" w:color="auto"/>
            <w:left w:val="none" w:sz="0" w:space="0" w:color="auto"/>
            <w:bottom w:val="none" w:sz="0" w:space="0" w:color="auto"/>
            <w:right w:val="none" w:sz="0" w:space="0" w:color="auto"/>
          </w:divBdr>
        </w:div>
        <w:div w:id="849561384">
          <w:marLeft w:val="360"/>
          <w:marRight w:val="0"/>
          <w:marTop w:val="120"/>
          <w:marBottom w:val="120"/>
          <w:divBdr>
            <w:top w:val="none" w:sz="0" w:space="0" w:color="auto"/>
            <w:left w:val="none" w:sz="0" w:space="0" w:color="auto"/>
            <w:bottom w:val="none" w:sz="0" w:space="0" w:color="auto"/>
            <w:right w:val="none" w:sz="0" w:space="0" w:color="auto"/>
          </w:divBdr>
        </w:div>
        <w:div w:id="2041199448">
          <w:marLeft w:val="0"/>
          <w:marRight w:val="0"/>
          <w:marTop w:val="120"/>
          <w:marBottom w:val="120"/>
          <w:divBdr>
            <w:top w:val="none" w:sz="0" w:space="0" w:color="auto"/>
            <w:left w:val="none" w:sz="0" w:space="0" w:color="auto"/>
            <w:bottom w:val="none" w:sz="0" w:space="0" w:color="auto"/>
            <w:right w:val="none" w:sz="0" w:space="0" w:color="auto"/>
          </w:divBdr>
        </w:div>
        <w:div w:id="1013609986">
          <w:marLeft w:val="360"/>
          <w:marRight w:val="0"/>
          <w:marTop w:val="120"/>
          <w:marBottom w:val="120"/>
          <w:divBdr>
            <w:top w:val="none" w:sz="0" w:space="0" w:color="auto"/>
            <w:left w:val="none" w:sz="0" w:space="0" w:color="auto"/>
            <w:bottom w:val="none" w:sz="0" w:space="0" w:color="auto"/>
            <w:right w:val="none" w:sz="0" w:space="0" w:color="auto"/>
          </w:divBdr>
        </w:div>
        <w:div w:id="1220752778">
          <w:marLeft w:val="0"/>
          <w:marRight w:val="0"/>
          <w:marTop w:val="120"/>
          <w:marBottom w:val="120"/>
          <w:divBdr>
            <w:top w:val="none" w:sz="0" w:space="0" w:color="auto"/>
            <w:left w:val="none" w:sz="0" w:space="0" w:color="auto"/>
            <w:bottom w:val="none" w:sz="0" w:space="0" w:color="auto"/>
            <w:right w:val="none" w:sz="0" w:space="0" w:color="auto"/>
          </w:divBdr>
        </w:div>
        <w:div w:id="2066684448">
          <w:marLeft w:val="360"/>
          <w:marRight w:val="0"/>
          <w:marTop w:val="120"/>
          <w:marBottom w:val="120"/>
          <w:divBdr>
            <w:top w:val="none" w:sz="0" w:space="0" w:color="auto"/>
            <w:left w:val="none" w:sz="0" w:space="0" w:color="auto"/>
            <w:bottom w:val="none" w:sz="0" w:space="0" w:color="auto"/>
            <w:right w:val="none" w:sz="0" w:space="0" w:color="auto"/>
          </w:divBdr>
        </w:div>
        <w:div w:id="1298216408">
          <w:marLeft w:val="0"/>
          <w:marRight w:val="0"/>
          <w:marTop w:val="120"/>
          <w:marBottom w:val="120"/>
          <w:divBdr>
            <w:top w:val="none" w:sz="0" w:space="0" w:color="auto"/>
            <w:left w:val="none" w:sz="0" w:space="0" w:color="auto"/>
            <w:bottom w:val="none" w:sz="0" w:space="0" w:color="auto"/>
            <w:right w:val="none" w:sz="0" w:space="0" w:color="auto"/>
          </w:divBdr>
        </w:div>
        <w:div w:id="1037438629">
          <w:marLeft w:val="360"/>
          <w:marRight w:val="0"/>
          <w:marTop w:val="120"/>
          <w:marBottom w:val="120"/>
          <w:divBdr>
            <w:top w:val="none" w:sz="0" w:space="0" w:color="auto"/>
            <w:left w:val="none" w:sz="0" w:space="0" w:color="auto"/>
            <w:bottom w:val="none" w:sz="0" w:space="0" w:color="auto"/>
            <w:right w:val="none" w:sz="0" w:space="0" w:color="auto"/>
          </w:divBdr>
        </w:div>
        <w:div w:id="1431463312">
          <w:marLeft w:val="0"/>
          <w:marRight w:val="0"/>
          <w:marTop w:val="120"/>
          <w:marBottom w:val="120"/>
          <w:divBdr>
            <w:top w:val="none" w:sz="0" w:space="0" w:color="auto"/>
            <w:left w:val="none" w:sz="0" w:space="0" w:color="auto"/>
            <w:bottom w:val="none" w:sz="0" w:space="0" w:color="auto"/>
            <w:right w:val="none" w:sz="0" w:space="0" w:color="auto"/>
          </w:divBdr>
        </w:div>
        <w:div w:id="1943369179">
          <w:marLeft w:val="0"/>
          <w:marRight w:val="0"/>
          <w:marTop w:val="120"/>
          <w:marBottom w:val="120"/>
          <w:divBdr>
            <w:top w:val="none" w:sz="0" w:space="0" w:color="auto"/>
            <w:left w:val="none" w:sz="0" w:space="0" w:color="auto"/>
            <w:bottom w:val="none" w:sz="0" w:space="0" w:color="auto"/>
            <w:right w:val="none" w:sz="0" w:space="0" w:color="auto"/>
          </w:divBdr>
        </w:div>
        <w:div w:id="131220492">
          <w:marLeft w:val="0"/>
          <w:marRight w:val="0"/>
          <w:marTop w:val="120"/>
          <w:marBottom w:val="120"/>
          <w:divBdr>
            <w:top w:val="none" w:sz="0" w:space="0" w:color="auto"/>
            <w:left w:val="none" w:sz="0" w:space="0" w:color="auto"/>
            <w:bottom w:val="none" w:sz="0" w:space="0" w:color="auto"/>
            <w:right w:val="none" w:sz="0" w:space="0" w:color="auto"/>
          </w:divBdr>
        </w:div>
        <w:div w:id="773943941">
          <w:marLeft w:val="0"/>
          <w:marRight w:val="0"/>
          <w:marTop w:val="120"/>
          <w:marBottom w:val="120"/>
          <w:divBdr>
            <w:top w:val="none" w:sz="0" w:space="0" w:color="auto"/>
            <w:left w:val="none" w:sz="0" w:space="0" w:color="auto"/>
            <w:bottom w:val="none" w:sz="0" w:space="0" w:color="auto"/>
            <w:right w:val="none" w:sz="0" w:space="0" w:color="auto"/>
          </w:divBdr>
        </w:div>
        <w:div w:id="194849934">
          <w:marLeft w:val="0"/>
          <w:marRight w:val="0"/>
          <w:marTop w:val="120"/>
          <w:marBottom w:val="120"/>
          <w:divBdr>
            <w:top w:val="none" w:sz="0" w:space="0" w:color="auto"/>
            <w:left w:val="none" w:sz="0" w:space="0" w:color="auto"/>
            <w:bottom w:val="none" w:sz="0" w:space="0" w:color="auto"/>
            <w:right w:val="none" w:sz="0" w:space="0" w:color="auto"/>
          </w:divBdr>
        </w:div>
        <w:div w:id="1406806449">
          <w:marLeft w:val="0"/>
          <w:marRight w:val="0"/>
          <w:marTop w:val="120"/>
          <w:marBottom w:val="120"/>
          <w:divBdr>
            <w:top w:val="none" w:sz="0" w:space="0" w:color="auto"/>
            <w:left w:val="none" w:sz="0" w:space="0" w:color="auto"/>
            <w:bottom w:val="none" w:sz="0" w:space="0" w:color="auto"/>
            <w:right w:val="none" w:sz="0" w:space="0" w:color="auto"/>
          </w:divBdr>
        </w:div>
        <w:div w:id="1251083271">
          <w:marLeft w:val="0"/>
          <w:marRight w:val="0"/>
          <w:marTop w:val="0"/>
          <w:marBottom w:val="0"/>
          <w:divBdr>
            <w:top w:val="none" w:sz="0" w:space="0" w:color="auto"/>
            <w:left w:val="none" w:sz="0" w:space="0" w:color="auto"/>
            <w:bottom w:val="none" w:sz="0" w:space="0" w:color="auto"/>
            <w:right w:val="none" w:sz="0" w:space="0" w:color="auto"/>
          </w:divBdr>
          <w:divsChild>
            <w:div w:id="101071805">
              <w:marLeft w:val="0"/>
              <w:marRight w:val="0"/>
              <w:marTop w:val="0"/>
              <w:marBottom w:val="0"/>
              <w:divBdr>
                <w:top w:val="none" w:sz="0" w:space="0" w:color="auto"/>
                <w:left w:val="none" w:sz="0" w:space="0" w:color="auto"/>
                <w:bottom w:val="none" w:sz="0" w:space="0" w:color="auto"/>
                <w:right w:val="none" w:sz="0" w:space="0" w:color="auto"/>
              </w:divBdr>
            </w:div>
          </w:divsChild>
        </w:div>
        <w:div w:id="2144273981">
          <w:marLeft w:val="0"/>
          <w:marRight w:val="0"/>
          <w:marTop w:val="120"/>
          <w:marBottom w:val="120"/>
          <w:divBdr>
            <w:top w:val="none" w:sz="0" w:space="0" w:color="auto"/>
            <w:left w:val="none" w:sz="0" w:space="0" w:color="auto"/>
            <w:bottom w:val="none" w:sz="0" w:space="0" w:color="auto"/>
            <w:right w:val="none" w:sz="0" w:space="0" w:color="auto"/>
          </w:divBdr>
        </w:div>
        <w:div w:id="880822158">
          <w:marLeft w:val="0"/>
          <w:marRight w:val="0"/>
          <w:marTop w:val="0"/>
          <w:marBottom w:val="0"/>
          <w:divBdr>
            <w:top w:val="none" w:sz="0" w:space="0" w:color="auto"/>
            <w:left w:val="none" w:sz="0" w:space="0" w:color="auto"/>
            <w:bottom w:val="none" w:sz="0" w:space="0" w:color="auto"/>
            <w:right w:val="none" w:sz="0" w:space="0" w:color="auto"/>
          </w:divBdr>
          <w:divsChild>
            <w:div w:id="1818524646">
              <w:marLeft w:val="0"/>
              <w:marRight w:val="0"/>
              <w:marTop w:val="0"/>
              <w:marBottom w:val="0"/>
              <w:divBdr>
                <w:top w:val="none" w:sz="0" w:space="0" w:color="auto"/>
                <w:left w:val="none" w:sz="0" w:space="0" w:color="auto"/>
                <w:bottom w:val="none" w:sz="0" w:space="0" w:color="auto"/>
                <w:right w:val="none" w:sz="0" w:space="0" w:color="auto"/>
              </w:divBdr>
            </w:div>
          </w:divsChild>
        </w:div>
        <w:div w:id="1062682837">
          <w:marLeft w:val="0"/>
          <w:marRight w:val="0"/>
          <w:marTop w:val="120"/>
          <w:marBottom w:val="120"/>
          <w:divBdr>
            <w:top w:val="none" w:sz="0" w:space="0" w:color="auto"/>
            <w:left w:val="none" w:sz="0" w:space="0" w:color="auto"/>
            <w:bottom w:val="none" w:sz="0" w:space="0" w:color="auto"/>
            <w:right w:val="none" w:sz="0" w:space="0" w:color="auto"/>
          </w:divBdr>
        </w:div>
        <w:div w:id="886112352">
          <w:marLeft w:val="0"/>
          <w:marRight w:val="0"/>
          <w:marTop w:val="0"/>
          <w:marBottom w:val="0"/>
          <w:divBdr>
            <w:top w:val="none" w:sz="0" w:space="0" w:color="auto"/>
            <w:left w:val="none" w:sz="0" w:space="0" w:color="auto"/>
            <w:bottom w:val="none" w:sz="0" w:space="0" w:color="auto"/>
            <w:right w:val="none" w:sz="0" w:space="0" w:color="auto"/>
          </w:divBdr>
          <w:divsChild>
            <w:div w:id="911088644">
              <w:marLeft w:val="0"/>
              <w:marRight w:val="0"/>
              <w:marTop w:val="0"/>
              <w:marBottom w:val="0"/>
              <w:divBdr>
                <w:top w:val="none" w:sz="0" w:space="0" w:color="auto"/>
                <w:left w:val="none" w:sz="0" w:space="0" w:color="auto"/>
                <w:bottom w:val="none" w:sz="0" w:space="0" w:color="auto"/>
                <w:right w:val="none" w:sz="0" w:space="0" w:color="auto"/>
              </w:divBdr>
            </w:div>
          </w:divsChild>
        </w:div>
        <w:div w:id="1554653862">
          <w:marLeft w:val="0"/>
          <w:marRight w:val="0"/>
          <w:marTop w:val="120"/>
          <w:marBottom w:val="120"/>
          <w:divBdr>
            <w:top w:val="none" w:sz="0" w:space="0" w:color="auto"/>
            <w:left w:val="none" w:sz="0" w:space="0" w:color="auto"/>
            <w:bottom w:val="none" w:sz="0" w:space="0" w:color="auto"/>
            <w:right w:val="none" w:sz="0" w:space="0" w:color="auto"/>
          </w:divBdr>
        </w:div>
        <w:div w:id="411972807">
          <w:marLeft w:val="0"/>
          <w:marRight w:val="0"/>
          <w:marTop w:val="0"/>
          <w:marBottom w:val="0"/>
          <w:divBdr>
            <w:top w:val="none" w:sz="0" w:space="0" w:color="auto"/>
            <w:left w:val="none" w:sz="0" w:space="0" w:color="auto"/>
            <w:bottom w:val="none" w:sz="0" w:space="0" w:color="auto"/>
            <w:right w:val="none" w:sz="0" w:space="0" w:color="auto"/>
          </w:divBdr>
          <w:divsChild>
            <w:div w:id="1152405611">
              <w:marLeft w:val="0"/>
              <w:marRight w:val="0"/>
              <w:marTop w:val="0"/>
              <w:marBottom w:val="0"/>
              <w:divBdr>
                <w:top w:val="none" w:sz="0" w:space="0" w:color="auto"/>
                <w:left w:val="none" w:sz="0" w:space="0" w:color="auto"/>
                <w:bottom w:val="none" w:sz="0" w:space="0" w:color="auto"/>
                <w:right w:val="none" w:sz="0" w:space="0" w:color="auto"/>
              </w:divBdr>
            </w:div>
          </w:divsChild>
        </w:div>
        <w:div w:id="1417822222">
          <w:marLeft w:val="0"/>
          <w:marRight w:val="0"/>
          <w:marTop w:val="120"/>
          <w:marBottom w:val="120"/>
          <w:divBdr>
            <w:top w:val="none" w:sz="0" w:space="0" w:color="auto"/>
            <w:left w:val="none" w:sz="0" w:space="0" w:color="auto"/>
            <w:bottom w:val="none" w:sz="0" w:space="0" w:color="auto"/>
            <w:right w:val="none" w:sz="0" w:space="0" w:color="auto"/>
          </w:divBdr>
        </w:div>
        <w:div w:id="1776362011">
          <w:marLeft w:val="0"/>
          <w:marRight w:val="0"/>
          <w:marTop w:val="0"/>
          <w:marBottom w:val="0"/>
          <w:divBdr>
            <w:top w:val="none" w:sz="0" w:space="0" w:color="auto"/>
            <w:left w:val="none" w:sz="0" w:space="0" w:color="auto"/>
            <w:bottom w:val="none" w:sz="0" w:space="0" w:color="auto"/>
            <w:right w:val="none" w:sz="0" w:space="0" w:color="auto"/>
          </w:divBdr>
          <w:divsChild>
            <w:div w:id="1856382578">
              <w:marLeft w:val="0"/>
              <w:marRight w:val="0"/>
              <w:marTop w:val="0"/>
              <w:marBottom w:val="0"/>
              <w:divBdr>
                <w:top w:val="none" w:sz="0" w:space="0" w:color="auto"/>
                <w:left w:val="none" w:sz="0" w:space="0" w:color="auto"/>
                <w:bottom w:val="none" w:sz="0" w:space="0" w:color="auto"/>
                <w:right w:val="none" w:sz="0" w:space="0" w:color="auto"/>
              </w:divBdr>
            </w:div>
          </w:divsChild>
        </w:div>
        <w:div w:id="55669753">
          <w:marLeft w:val="0"/>
          <w:marRight w:val="0"/>
          <w:marTop w:val="120"/>
          <w:marBottom w:val="120"/>
          <w:divBdr>
            <w:top w:val="none" w:sz="0" w:space="0" w:color="auto"/>
            <w:left w:val="none" w:sz="0" w:space="0" w:color="auto"/>
            <w:bottom w:val="none" w:sz="0" w:space="0" w:color="auto"/>
            <w:right w:val="none" w:sz="0" w:space="0" w:color="auto"/>
          </w:divBdr>
        </w:div>
        <w:div w:id="1709136948">
          <w:marLeft w:val="0"/>
          <w:marRight w:val="0"/>
          <w:marTop w:val="0"/>
          <w:marBottom w:val="0"/>
          <w:divBdr>
            <w:top w:val="none" w:sz="0" w:space="0" w:color="auto"/>
            <w:left w:val="none" w:sz="0" w:space="0" w:color="auto"/>
            <w:bottom w:val="none" w:sz="0" w:space="0" w:color="auto"/>
            <w:right w:val="none" w:sz="0" w:space="0" w:color="auto"/>
          </w:divBdr>
          <w:divsChild>
            <w:div w:id="985551378">
              <w:marLeft w:val="0"/>
              <w:marRight w:val="0"/>
              <w:marTop w:val="0"/>
              <w:marBottom w:val="0"/>
              <w:divBdr>
                <w:top w:val="none" w:sz="0" w:space="0" w:color="auto"/>
                <w:left w:val="none" w:sz="0" w:space="0" w:color="auto"/>
                <w:bottom w:val="none" w:sz="0" w:space="0" w:color="auto"/>
                <w:right w:val="none" w:sz="0" w:space="0" w:color="auto"/>
              </w:divBdr>
            </w:div>
          </w:divsChild>
        </w:div>
        <w:div w:id="1569733025">
          <w:marLeft w:val="0"/>
          <w:marRight w:val="0"/>
          <w:marTop w:val="120"/>
          <w:marBottom w:val="120"/>
          <w:divBdr>
            <w:top w:val="none" w:sz="0" w:space="0" w:color="auto"/>
            <w:left w:val="none" w:sz="0" w:space="0" w:color="auto"/>
            <w:bottom w:val="none" w:sz="0" w:space="0" w:color="auto"/>
            <w:right w:val="none" w:sz="0" w:space="0" w:color="auto"/>
          </w:divBdr>
        </w:div>
        <w:div w:id="390926741">
          <w:marLeft w:val="0"/>
          <w:marRight w:val="0"/>
          <w:marTop w:val="0"/>
          <w:marBottom w:val="0"/>
          <w:divBdr>
            <w:top w:val="none" w:sz="0" w:space="0" w:color="auto"/>
            <w:left w:val="none" w:sz="0" w:space="0" w:color="auto"/>
            <w:bottom w:val="none" w:sz="0" w:space="0" w:color="auto"/>
            <w:right w:val="none" w:sz="0" w:space="0" w:color="auto"/>
          </w:divBdr>
          <w:divsChild>
            <w:div w:id="2107144728">
              <w:marLeft w:val="0"/>
              <w:marRight w:val="0"/>
              <w:marTop w:val="0"/>
              <w:marBottom w:val="0"/>
              <w:divBdr>
                <w:top w:val="none" w:sz="0" w:space="0" w:color="auto"/>
                <w:left w:val="none" w:sz="0" w:space="0" w:color="auto"/>
                <w:bottom w:val="none" w:sz="0" w:space="0" w:color="auto"/>
                <w:right w:val="none" w:sz="0" w:space="0" w:color="auto"/>
              </w:divBdr>
            </w:div>
          </w:divsChild>
        </w:div>
        <w:div w:id="50618238">
          <w:marLeft w:val="360"/>
          <w:marRight w:val="0"/>
          <w:marTop w:val="120"/>
          <w:marBottom w:val="120"/>
          <w:divBdr>
            <w:top w:val="none" w:sz="0" w:space="0" w:color="auto"/>
            <w:left w:val="none" w:sz="0" w:space="0" w:color="auto"/>
            <w:bottom w:val="none" w:sz="0" w:space="0" w:color="auto"/>
            <w:right w:val="none" w:sz="0" w:space="0" w:color="auto"/>
          </w:divBdr>
        </w:div>
        <w:div w:id="2032106776">
          <w:marLeft w:val="360"/>
          <w:marRight w:val="0"/>
          <w:marTop w:val="120"/>
          <w:marBottom w:val="120"/>
          <w:divBdr>
            <w:top w:val="none" w:sz="0" w:space="0" w:color="auto"/>
            <w:left w:val="none" w:sz="0" w:space="0" w:color="auto"/>
            <w:bottom w:val="none" w:sz="0" w:space="0" w:color="auto"/>
            <w:right w:val="none" w:sz="0" w:space="0" w:color="auto"/>
          </w:divBdr>
        </w:div>
        <w:div w:id="663625819">
          <w:marLeft w:val="360"/>
          <w:marRight w:val="0"/>
          <w:marTop w:val="120"/>
          <w:marBottom w:val="120"/>
          <w:divBdr>
            <w:top w:val="none" w:sz="0" w:space="0" w:color="auto"/>
            <w:left w:val="none" w:sz="0" w:space="0" w:color="auto"/>
            <w:bottom w:val="none" w:sz="0" w:space="0" w:color="auto"/>
            <w:right w:val="none" w:sz="0" w:space="0" w:color="auto"/>
          </w:divBdr>
        </w:div>
        <w:div w:id="1609695504">
          <w:marLeft w:val="360"/>
          <w:marRight w:val="0"/>
          <w:marTop w:val="0"/>
          <w:marBottom w:val="0"/>
          <w:divBdr>
            <w:top w:val="none" w:sz="0" w:space="0" w:color="auto"/>
            <w:left w:val="none" w:sz="0" w:space="0" w:color="auto"/>
            <w:bottom w:val="none" w:sz="0" w:space="0" w:color="auto"/>
            <w:right w:val="none" w:sz="0" w:space="0" w:color="auto"/>
          </w:divBdr>
        </w:div>
        <w:div w:id="1491675962">
          <w:marLeft w:val="360"/>
          <w:marRight w:val="0"/>
          <w:marTop w:val="0"/>
          <w:marBottom w:val="0"/>
          <w:divBdr>
            <w:top w:val="none" w:sz="0" w:space="0" w:color="auto"/>
            <w:left w:val="none" w:sz="0" w:space="0" w:color="auto"/>
            <w:bottom w:val="none" w:sz="0" w:space="0" w:color="auto"/>
            <w:right w:val="none" w:sz="0" w:space="0" w:color="auto"/>
          </w:divBdr>
        </w:div>
        <w:div w:id="1637182185">
          <w:marLeft w:val="360"/>
          <w:marRight w:val="0"/>
          <w:marTop w:val="120"/>
          <w:marBottom w:val="120"/>
          <w:divBdr>
            <w:top w:val="none" w:sz="0" w:space="0" w:color="auto"/>
            <w:left w:val="none" w:sz="0" w:space="0" w:color="auto"/>
            <w:bottom w:val="none" w:sz="0" w:space="0" w:color="auto"/>
            <w:right w:val="none" w:sz="0" w:space="0" w:color="auto"/>
          </w:divBdr>
        </w:div>
        <w:div w:id="78336093">
          <w:marLeft w:val="360"/>
          <w:marRight w:val="0"/>
          <w:marTop w:val="120"/>
          <w:marBottom w:val="120"/>
          <w:divBdr>
            <w:top w:val="none" w:sz="0" w:space="0" w:color="auto"/>
            <w:left w:val="none" w:sz="0" w:space="0" w:color="auto"/>
            <w:bottom w:val="none" w:sz="0" w:space="0" w:color="auto"/>
            <w:right w:val="none" w:sz="0" w:space="0" w:color="auto"/>
          </w:divBdr>
        </w:div>
        <w:div w:id="299772125">
          <w:marLeft w:val="360"/>
          <w:marRight w:val="0"/>
          <w:marTop w:val="120"/>
          <w:marBottom w:val="120"/>
          <w:divBdr>
            <w:top w:val="none" w:sz="0" w:space="0" w:color="auto"/>
            <w:left w:val="none" w:sz="0" w:space="0" w:color="auto"/>
            <w:bottom w:val="none" w:sz="0" w:space="0" w:color="auto"/>
            <w:right w:val="none" w:sz="0" w:space="0" w:color="auto"/>
          </w:divBdr>
        </w:div>
        <w:div w:id="681737964">
          <w:marLeft w:val="720"/>
          <w:marRight w:val="0"/>
          <w:marTop w:val="120"/>
          <w:marBottom w:val="120"/>
          <w:divBdr>
            <w:top w:val="none" w:sz="0" w:space="0" w:color="auto"/>
            <w:left w:val="none" w:sz="0" w:space="0" w:color="auto"/>
            <w:bottom w:val="none" w:sz="0" w:space="0" w:color="auto"/>
            <w:right w:val="none" w:sz="0" w:space="0" w:color="auto"/>
          </w:divBdr>
        </w:div>
        <w:div w:id="1527324804">
          <w:marLeft w:val="720"/>
          <w:marRight w:val="0"/>
          <w:marTop w:val="120"/>
          <w:marBottom w:val="120"/>
          <w:divBdr>
            <w:top w:val="none" w:sz="0" w:space="0" w:color="auto"/>
            <w:left w:val="none" w:sz="0" w:space="0" w:color="auto"/>
            <w:bottom w:val="none" w:sz="0" w:space="0" w:color="auto"/>
            <w:right w:val="none" w:sz="0" w:space="0" w:color="auto"/>
          </w:divBdr>
        </w:div>
        <w:div w:id="1893275261">
          <w:marLeft w:val="720"/>
          <w:marRight w:val="0"/>
          <w:marTop w:val="120"/>
          <w:marBottom w:val="120"/>
          <w:divBdr>
            <w:top w:val="none" w:sz="0" w:space="0" w:color="auto"/>
            <w:left w:val="none" w:sz="0" w:space="0" w:color="auto"/>
            <w:bottom w:val="none" w:sz="0" w:space="0" w:color="auto"/>
            <w:right w:val="none" w:sz="0" w:space="0" w:color="auto"/>
          </w:divBdr>
        </w:div>
        <w:div w:id="1408922408">
          <w:marLeft w:val="360"/>
          <w:marRight w:val="0"/>
          <w:marTop w:val="120"/>
          <w:marBottom w:val="120"/>
          <w:divBdr>
            <w:top w:val="none" w:sz="0" w:space="0" w:color="auto"/>
            <w:left w:val="none" w:sz="0" w:space="0" w:color="auto"/>
            <w:bottom w:val="none" w:sz="0" w:space="0" w:color="auto"/>
            <w:right w:val="none" w:sz="0" w:space="0" w:color="auto"/>
          </w:divBdr>
        </w:div>
        <w:div w:id="2111966233">
          <w:marLeft w:val="720"/>
          <w:marRight w:val="0"/>
          <w:marTop w:val="120"/>
          <w:marBottom w:val="120"/>
          <w:divBdr>
            <w:top w:val="none" w:sz="0" w:space="0" w:color="auto"/>
            <w:left w:val="none" w:sz="0" w:space="0" w:color="auto"/>
            <w:bottom w:val="none" w:sz="0" w:space="0" w:color="auto"/>
            <w:right w:val="none" w:sz="0" w:space="0" w:color="auto"/>
          </w:divBdr>
        </w:div>
        <w:div w:id="609047301">
          <w:marLeft w:val="720"/>
          <w:marRight w:val="0"/>
          <w:marTop w:val="120"/>
          <w:marBottom w:val="120"/>
          <w:divBdr>
            <w:top w:val="none" w:sz="0" w:space="0" w:color="auto"/>
            <w:left w:val="none" w:sz="0" w:space="0" w:color="auto"/>
            <w:bottom w:val="none" w:sz="0" w:space="0" w:color="auto"/>
            <w:right w:val="none" w:sz="0" w:space="0" w:color="auto"/>
          </w:divBdr>
        </w:div>
        <w:div w:id="103313333">
          <w:marLeft w:val="720"/>
          <w:marRight w:val="0"/>
          <w:marTop w:val="120"/>
          <w:marBottom w:val="120"/>
          <w:divBdr>
            <w:top w:val="none" w:sz="0" w:space="0" w:color="auto"/>
            <w:left w:val="none" w:sz="0" w:space="0" w:color="auto"/>
            <w:bottom w:val="none" w:sz="0" w:space="0" w:color="auto"/>
            <w:right w:val="none" w:sz="0" w:space="0" w:color="auto"/>
          </w:divBdr>
        </w:div>
        <w:div w:id="176770283">
          <w:marLeft w:val="360"/>
          <w:marRight w:val="0"/>
          <w:marTop w:val="0"/>
          <w:marBottom w:val="0"/>
          <w:divBdr>
            <w:top w:val="none" w:sz="0" w:space="0" w:color="auto"/>
            <w:left w:val="none" w:sz="0" w:space="0" w:color="auto"/>
            <w:bottom w:val="none" w:sz="0" w:space="0" w:color="auto"/>
            <w:right w:val="none" w:sz="0" w:space="0" w:color="auto"/>
          </w:divBdr>
        </w:div>
        <w:div w:id="825248423">
          <w:marLeft w:val="0"/>
          <w:marRight w:val="0"/>
          <w:marTop w:val="0"/>
          <w:marBottom w:val="0"/>
          <w:divBdr>
            <w:top w:val="none" w:sz="0" w:space="0" w:color="auto"/>
            <w:left w:val="none" w:sz="0" w:space="0" w:color="auto"/>
            <w:bottom w:val="none" w:sz="0" w:space="0" w:color="auto"/>
            <w:right w:val="none" w:sz="0" w:space="0" w:color="auto"/>
          </w:divBdr>
          <w:divsChild>
            <w:div w:id="1792627504">
              <w:marLeft w:val="0"/>
              <w:marRight w:val="0"/>
              <w:marTop w:val="0"/>
              <w:marBottom w:val="0"/>
              <w:divBdr>
                <w:top w:val="none" w:sz="0" w:space="0" w:color="auto"/>
                <w:left w:val="none" w:sz="0" w:space="0" w:color="auto"/>
                <w:bottom w:val="none" w:sz="0" w:space="0" w:color="auto"/>
                <w:right w:val="none" w:sz="0" w:space="0" w:color="auto"/>
              </w:divBdr>
            </w:div>
          </w:divsChild>
        </w:div>
        <w:div w:id="74940215">
          <w:marLeft w:val="360"/>
          <w:marRight w:val="0"/>
          <w:marTop w:val="120"/>
          <w:marBottom w:val="120"/>
          <w:divBdr>
            <w:top w:val="none" w:sz="0" w:space="0" w:color="auto"/>
            <w:left w:val="none" w:sz="0" w:space="0" w:color="auto"/>
            <w:bottom w:val="none" w:sz="0" w:space="0" w:color="auto"/>
            <w:right w:val="none" w:sz="0" w:space="0" w:color="auto"/>
          </w:divBdr>
        </w:div>
      </w:divsChild>
    </w:div>
    <w:div w:id="694769285">
      <w:bodyDiv w:val="1"/>
      <w:marLeft w:val="0"/>
      <w:marRight w:val="0"/>
      <w:marTop w:val="0"/>
      <w:marBottom w:val="0"/>
      <w:divBdr>
        <w:top w:val="none" w:sz="0" w:space="0" w:color="auto"/>
        <w:left w:val="none" w:sz="0" w:space="0" w:color="auto"/>
        <w:bottom w:val="none" w:sz="0" w:space="0" w:color="auto"/>
        <w:right w:val="none" w:sz="0" w:space="0" w:color="auto"/>
      </w:divBdr>
      <w:divsChild>
        <w:div w:id="938610584">
          <w:marLeft w:val="0"/>
          <w:marRight w:val="0"/>
          <w:marTop w:val="120"/>
          <w:marBottom w:val="120"/>
          <w:divBdr>
            <w:top w:val="none" w:sz="0" w:space="0" w:color="auto"/>
            <w:left w:val="none" w:sz="0" w:space="0" w:color="auto"/>
            <w:bottom w:val="none" w:sz="0" w:space="0" w:color="auto"/>
            <w:right w:val="none" w:sz="0" w:space="0" w:color="auto"/>
          </w:divBdr>
        </w:div>
        <w:div w:id="120732137">
          <w:marLeft w:val="0"/>
          <w:marRight w:val="0"/>
          <w:marTop w:val="0"/>
          <w:marBottom w:val="0"/>
          <w:divBdr>
            <w:top w:val="none" w:sz="0" w:space="0" w:color="auto"/>
            <w:left w:val="none" w:sz="0" w:space="0" w:color="auto"/>
            <w:bottom w:val="none" w:sz="0" w:space="0" w:color="auto"/>
            <w:right w:val="none" w:sz="0" w:space="0" w:color="auto"/>
          </w:divBdr>
          <w:divsChild>
            <w:div w:id="1491798298">
              <w:marLeft w:val="0"/>
              <w:marRight w:val="0"/>
              <w:marTop w:val="0"/>
              <w:marBottom w:val="0"/>
              <w:divBdr>
                <w:top w:val="none" w:sz="0" w:space="0" w:color="auto"/>
                <w:left w:val="none" w:sz="0" w:space="0" w:color="auto"/>
                <w:bottom w:val="none" w:sz="0" w:space="0" w:color="auto"/>
                <w:right w:val="none" w:sz="0" w:space="0" w:color="auto"/>
              </w:divBdr>
            </w:div>
          </w:divsChild>
        </w:div>
        <w:div w:id="1074399360">
          <w:marLeft w:val="0"/>
          <w:marRight w:val="0"/>
          <w:marTop w:val="120"/>
          <w:marBottom w:val="120"/>
          <w:divBdr>
            <w:top w:val="none" w:sz="0" w:space="0" w:color="auto"/>
            <w:left w:val="none" w:sz="0" w:space="0" w:color="auto"/>
            <w:bottom w:val="none" w:sz="0" w:space="0" w:color="auto"/>
            <w:right w:val="none" w:sz="0" w:space="0" w:color="auto"/>
          </w:divBdr>
        </w:div>
        <w:div w:id="840898040">
          <w:marLeft w:val="360"/>
          <w:marRight w:val="0"/>
          <w:marTop w:val="120"/>
          <w:marBottom w:val="120"/>
          <w:divBdr>
            <w:top w:val="none" w:sz="0" w:space="0" w:color="auto"/>
            <w:left w:val="none" w:sz="0" w:space="0" w:color="auto"/>
            <w:bottom w:val="none" w:sz="0" w:space="0" w:color="auto"/>
            <w:right w:val="none" w:sz="0" w:space="0" w:color="auto"/>
          </w:divBdr>
        </w:div>
        <w:div w:id="1731924198">
          <w:marLeft w:val="0"/>
          <w:marRight w:val="0"/>
          <w:marTop w:val="120"/>
          <w:marBottom w:val="120"/>
          <w:divBdr>
            <w:top w:val="none" w:sz="0" w:space="0" w:color="auto"/>
            <w:left w:val="none" w:sz="0" w:space="0" w:color="auto"/>
            <w:bottom w:val="none" w:sz="0" w:space="0" w:color="auto"/>
            <w:right w:val="none" w:sz="0" w:space="0" w:color="auto"/>
          </w:divBdr>
        </w:div>
        <w:div w:id="1395618746">
          <w:marLeft w:val="360"/>
          <w:marRight w:val="0"/>
          <w:marTop w:val="120"/>
          <w:marBottom w:val="120"/>
          <w:divBdr>
            <w:top w:val="none" w:sz="0" w:space="0" w:color="auto"/>
            <w:left w:val="none" w:sz="0" w:space="0" w:color="auto"/>
            <w:bottom w:val="none" w:sz="0" w:space="0" w:color="auto"/>
            <w:right w:val="none" w:sz="0" w:space="0" w:color="auto"/>
          </w:divBdr>
        </w:div>
        <w:div w:id="1088430239">
          <w:marLeft w:val="0"/>
          <w:marRight w:val="0"/>
          <w:marTop w:val="120"/>
          <w:marBottom w:val="120"/>
          <w:divBdr>
            <w:top w:val="none" w:sz="0" w:space="0" w:color="auto"/>
            <w:left w:val="none" w:sz="0" w:space="0" w:color="auto"/>
            <w:bottom w:val="none" w:sz="0" w:space="0" w:color="auto"/>
            <w:right w:val="none" w:sz="0" w:space="0" w:color="auto"/>
          </w:divBdr>
        </w:div>
        <w:div w:id="2109764912">
          <w:marLeft w:val="360"/>
          <w:marRight w:val="0"/>
          <w:marTop w:val="120"/>
          <w:marBottom w:val="120"/>
          <w:divBdr>
            <w:top w:val="none" w:sz="0" w:space="0" w:color="auto"/>
            <w:left w:val="none" w:sz="0" w:space="0" w:color="auto"/>
            <w:bottom w:val="none" w:sz="0" w:space="0" w:color="auto"/>
            <w:right w:val="none" w:sz="0" w:space="0" w:color="auto"/>
          </w:divBdr>
        </w:div>
        <w:div w:id="1257134906">
          <w:marLeft w:val="720"/>
          <w:marRight w:val="0"/>
          <w:marTop w:val="120"/>
          <w:marBottom w:val="120"/>
          <w:divBdr>
            <w:top w:val="none" w:sz="0" w:space="0" w:color="auto"/>
            <w:left w:val="none" w:sz="0" w:space="0" w:color="auto"/>
            <w:bottom w:val="none" w:sz="0" w:space="0" w:color="auto"/>
            <w:right w:val="none" w:sz="0" w:space="0" w:color="auto"/>
          </w:divBdr>
        </w:div>
        <w:div w:id="1891262927">
          <w:marLeft w:val="720"/>
          <w:marRight w:val="0"/>
          <w:marTop w:val="120"/>
          <w:marBottom w:val="120"/>
          <w:divBdr>
            <w:top w:val="none" w:sz="0" w:space="0" w:color="auto"/>
            <w:left w:val="none" w:sz="0" w:space="0" w:color="auto"/>
            <w:bottom w:val="none" w:sz="0" w:space="0" w:color="auto"/>
            <w:right w:val="none" w:sz="0" w:space="0" w:color="auto"/>
          </w:divBdr>
        </w:div>
        <w:div w:id="1902137786">
          <w:marLeft w:val="360"/>
          <w:marRight w:val="0"/>
          <w:marTop w:val="120"/>
          <w:marBottom w:val="120"/>
          <w:divBdr>
            <w:top w:val="none" w:sz="0" w:space="0" w:color="auto"/>
            <w:left w:val="none" w:sz="0" w:space="0" w:color="auto"/>
            <w:bottom w:val="none" w:sz="0" w:space="0" w:color="auto"/>
            <w:right w:val="none" w:sz="0" w:space="0" w:color="auto"/>
          </w:divBdr>
        </w:div>
        <w:div w:id="2124297803">
          <w:marLeft w:val="0"/>
          <w:marRight w:val="0"/>
          <w:marTop w:val="120"/>
          <w:marBottom w:val="120"/>
          <w:divBdr>
            <w:top w:val="none" w:sz="0" w:space="0" w:color="auto"/>
            <w:left w:val="none" w:sz="0" w:space="0" w:color="auto"/>
            <w:bottom w:val="none" w:sz="0" w:space="0" w:color="auto"/>
            <w:right w:val="none" w:sz="0" w:space="0" w:color="auto"/>
          </w:divBdr>
        </w:div>
        <w:div w:id="1911188041">
          <w:marLeft w:val="360"/>
          <w:marRight w:val="0"/>
          <w:marTop w:val="120"/>
          <w:marBottom w:val="120"/>
          <w:divBdr>
            <w:top w:val="none" w:sz="0" w:space="0" w:color="auto"/>
            <w:left w:val="none" w:sz="0" w:space="0" w:color="auto"/>
            <w:bottom w:val="none" w:sz="0" w:space="0" w:color="auto"/>
            <w:right w:val="none" w:sz="0" w:space="0" w:color="auto"/>
          </w:divBdr>
        </w:div>
        <w:div w:id="526797642">
          <w:marLeft w:val="360"/>
          <w:marRight w:val="0"/>
          <w:marTop w:val="120"/>
          <w:marBottom w:val="120"/>
          <w:divBdr>
            <w:top w:val="none" w:sz="0" w:space="0" w:color="auto"/>
            <w:left w:val="none" w:sz="0" w:space="0" w:color="auto"/>
            <w:bottom w:val="none" w:sz="0" w:space="0" w:color="auto"/>
            <w:right w:val="none" w:sz="0" w:space="0" w:color="auto"/>
          </w:divBdr>
        </w:div>
        <w:div w:id="96217082">
          <w:marLeft w:val="0"/>
          <w:marRight w:val="0"/>
          <w:marTop w:val="120"/>
          <w:marBottom w:val="120"/>
          <w:divBdr>
            <w:top w:val="none" w:sz="0" w:space="0" w:color="auto"/>
            <w:left w:val="none" w:sz="0" w:space="0" w:color="auto"/>
            <w:bottom w:val="none" w:sz="0" w:space="0" w:color="auto"/>
            <w:right w:val="none" w:sz="0" w:space="0" w:color="auto"/>
          </w:divBdr>
        </w:div>
        <w:div w:id="850487214">
          <w:marLeft w:val="360"/>
          <w:marRight w:val="0"/>
          <w:marTop w:val="120"/>
          <w:marBottom w:val="120"/>
          <w:divBdr>
            <w:top w:val="none" w:sz="0" w:space="0" w:color="auto"/>
            <w:left w:val="none" w:sz="0" w:space="0" w:color="auto"/>
            <w:bottom w:val="none" w:sz="0" w:space="0" w:color="auto"/>
            <w:right w:val="none" w:sz="0" w:space="0" w:color="auto"/>
          </w:divBdr>
        </w:div>
        <w:div w:id="927150701">
          <w:marLeft w:val="0"/>
          <w:marRight w:val="0"/>
          <w:marTop w:val="120"/>
          <w:marBottom w:val="120"/>
          <w:divBdr>
            <w:top w:val="none" w:sz="0" w:space="0" w:color="auto"/>
            <w:left w:val="none" w:sz="0" w:space="0" w:color="auto"/>
            <w:bottom w:val="none" w:sz="0" w:space="0" w:color="auto"/>
            <w:right w:val="none" w:sz="0" w:space="0" w:color="auto"/>
          </w:divBdr>
        </w:div>
        <w:div w:id="65732624">
          <w:marLeft w:val="360"/>
          <w:marRight w:val="0"/>
          <w:marTop w:val="120"/>
          <w:marBottom w:val="120"/>
          <w:divBdr>
            <w:top w:val="none" w:sz="0" w:space="0" w:color="auto"/>
            <w:left w:val="none" w:sz="0" w:space="0" w:color="auto"/>
            <w:bottom w:val="none" w:sz="0" w:space="0" w:color="auto"/>
            <w:right w:val="none" w:sz="0" w:space="0" w:color="auto"/>
          </w:divBdr>
        </w:div>
        <w:div w:id="1622027674">
          <w:marLeft w:val="0"/>
          <w:marRight w:val="0"/>
          <w:marTop w:val="120"/>
          <w:marBottom w:val="120"/>
          <w:divBdr>
            <w:top w:val="none" w:sz="0" w:space="0" w:color="auto"/>
            <w:left w:val="none" w:sz="0" w:space="0" w:color="auto"/>
            <w:bottom w:val="none" w:sz="0" w:space="0" w:color="auto"/>
            <w:right w:val="none" w:sz="0" w:space="0" w:color="auto"/>
          </w:divBdr>
        </w:div>
        <w:div w:id="1913659218">
          <w:marLeft w:val="0"/>
          <w:marRight w:val="0"/>
          <w:marTop w:val="120"/>
          <w:marBottom w:val="120"/>
          <w:divBdr>
            <w:top w:val="none" w:sz="0" w:space="0" w:color="auto"/>
            <w:left w:val="none" w:sz="0" w:space="0" w:color="auto"/>
            <w:bottom w:val="none" w:sz="0" w:space="0" w:color="auto"/>
            <w:right w:val="none" w:sz="0" w:space="0" w:color="auto"/>
          </w:divBdr>
        </w:div>
        <w:div w:id="325089478">
          <w:marLeft w:val="0"/>
          <w:marRight w:val="0"/>
          <w:marTop w:val="120"/>
          <w:marBottom w:val="120"/>
          <w:divBdr>
            <w:top w:val="none" w:sz="0" w:space="0" w:color="auto"/>
            <w:left w:val="none" w:sz="0" w:space="0" w:color="auto"/>
            <w:bottom w:val="none" w:sz="0" w:space="0" w:color="auto"/>
            <w:right w:val="none" w:sz="0" w:space="0" w:color="auto"/>
          </w:divBdr>
        </w:div>
        <w:div w:id="2049915533">
          <w:marLeft w:val="0"/>
          <w:marRight w:val="0"/>
          <w:marTop w:val="120"/>
          <w:marBottom w:val="120"/>
          <w:divBdr>
            <w:top w:val="none" w:sz="0" w:space="0" w:color="auto"/>
            <w:left w:val="none" w:sz="0" w:space="0" w:color="auto"/>
            <w:bottom w:val="none" w:sz="0" w:space="0" w:color="auto"/>
            <w:right w:val="none" w:sz="0" w:space="0" w:color="auto"/>
          </w:divBdr>
        </w:div>
        <w:div w:id="1341002965">
          <w:marLeft w:val="360"/>
          <w:marRight w:val="0"/>
          <w:marTop w:val="120"/>
          <w:marBottom w:val="120"/>
          <w:divBdr>
            <w:top w:val="none" w:sz="0" w:space="0" w:color="auto"/>
            <w:left w:val="none" w:sz="0" w:space="0" w:color="auto"/>
            <w:bottom w:val="none" w:sz="0" w:space="0" w:color="auto"/>
            <w:right w:val="none" w:sz="0" w:space="0" w:color="auto"/>
          </w:divBdr>
        </w:div>
        <w:div w:id="1098528516">
          <w:marLeft w:val="360"/>
          <w:marRight w:val="0"/>
          <w:marTop w:val="120"/>
          <w:marBottom w:val="120"/>
          <w:divBdr>
            <w:top w:val="none" w:sz="0" w:space="0" w:color="auto"/>
            <w:left w:val="none" w:sz="0" w:space="0" w:color="auto"/>
            <w:bottom w:val="none" w:sz="0" w:space="0" w:color="auto"/>
            <w:right w:val="none" w:sz="0" w:space="0" w:color="auto"/>
          </w:divBdr>
        </w:div>
        <w:div w:id="884220141">
          <w:marLeft w:val="360"/>
          <w:marRight w:val="0"/>
          <w:marTop w:val="120"/>
          <w:marBottom w:val="120"/>
          <w:divBdr>
            <w:top w:val="none" w:sz="0" w:space="0" w:color="auto"/>
            <w:left w:val="none" w:sz="0" w:space="0" w:color="auto"/>
            <w:bottom w:val="none" w:sz="0" w:space="0" w:color="auto"/>
            <w:right w:val="none" w:sz="0" w:space="0" w:color="auto"/>
          </w:divBdr>
        </w:div>
        <w:div w:id="1214929294">
          <w:marLeft w:val="360"/>
          <w:marRight w:val="0"/>
          <w:marTop w:val="120"/>
          <w:marBottom w:val="120"/>
          <w:divBdr>
            <w:top w:val="none" w:sz="0" w:space="0" w:color="auto"/>
            <w:left w:val="none" w:sz="0" w:space="0" w:color="auto"/>
            <w:bottom w:val="none" w:sz="0" w:space="0" w:color="auto"/>
            <w:right w:val="none" w:sz="0" w:space="0" w:color="auto"/>
          </w:divBdr>
        </w:div>
        <w:div w:id="748499368">
          <w:marLeft w:val="360"/>
          <w:marRight w:val="0"/>
          <w:marTop w:val="120"/>
          <w:marBottom w:val="120"/>
          <w:divBdr>
            <w:top w:val="none" w:sz="0" w:space="0" w:color="auto"/>
            <w:left w:val="none" w:sz="0" w:space="0" w:color="auto"/>
            <w:bottom w:val="none" w:sz="0" w:space="0" w:color="auto"/>
            <w:right w:val="none" w:sz="0" w:space="0" w:color="auto"/>
          </w:divBdr>
        </w:div>
        <w:div w:id="187108607">
          <w:marLeft w:val="360"/>
          <w:marRight w:val="0"/>
          <w:marTop w:val="120"/>
          <w:marBottom w:val="120"/>
          <w:divBdr>
            <w:top w:val="none" w:sz="0" w:space="0" w:color="auto"/>
            <w:left w:val="none" w:sz="0" w:space="0" w:color="auto"/>
            <w:bottom w:val="none" w:sz="0" w:space="0" w:color="auto"/>
            <w:right w:val="none" w:sz="0" w:space="0" w:color="auto"/>
          </w:divBdr>
        </w:div>
        <w:div w:id="694576440">
          <w:marLeft w:val="360"/>
          <w:marRight w:val="0"/>
          <w:marTop w:val="120"/>
          <w:marBottom w:val="120"/>
          <w:divBdr>
            <w:top w:val="none" w:sz="0" w:space="0" w:color="auto"/>
            <w:left w:val="none" w:sz="0" w:space="0" w:color="auto"/>
            <w:bottom w:val="none" w:sz="0" w:space="0" w:color="auto"/>
            <w:right w:val="none" w:sz="0" w:space="0" w:color="auto"/>
          </w:divBdr>
        </w:div>
        <w:div w:id="966929741">
          <w:marLeft w:val="360"/>
          <w:marRight w:val="0"/>
          <w:marTop w:val="120"/>
          <w:marBottom w:val="120"/>
          <w:divBdr>
            <w:top w:val="none" w:sz="0" w:space="0" w:color="auto"/>
            <w:left w:val="none" w:sz="0" w:space="0" w:color="auto"/>
            <w:bottom w:val="none" w:sz="0" w:space="0" w:color="auto"/>
            <w:right w:val="none" w:sz="0" w:space="0" w:color="auto"/>
          </w:divBdr>
        </w:div>
        <w:div w:id="48041157">
          <w:marLeft w:val="0"/>
          <w:marRight w:val="0"/>
          <w:marTop w:val="120"/>
          <w:marBottom w:val="120"/>
          <w:divBdr>
            <w:top w:val="none" w:sz="0" w:space="0" w:color="auto"/>
            <w:left w:val="none" w:sz="0" w:space="0" w:color="auto"/>
            <w:bottom w:val="none" w:sz="0" w:space="0" w:color="auto"/>
            <w:right w:val="none" w:sz="0" w:space="0" w:color="auto"/>
          </w:divBdr>
        </w:div>
        <w:div w:id="1582594534">
          <w:marLeft w:val="0"/>
          <w:marRight w:val="0"/>
          <w:marTop w:val="120"/>
          <w:marBottom w:val="120"/>
          <w:divBdr>
            <w:top w:val="none" w:sz="0" w:space="0" w:color="auto"/>
            <w:left w:val="none" w:sz="0" w:space="0" w:color="auto"/>
            <w:bottom w:val="none" w:sz="0" w:space="0" w:color="auto"/>
            <w:right w:val="none" w:sz="0" w:space="0" w:color="auto"/>
          </w:divBdr>
        </w:div>
        <w:div w:id="465899315">
          <w:marLeft w:val="360"/>
          <w:marRight w:val="0"/>
          <w:marTop w:val="120"/>
          <w:marBottom w:val="120"/>
          <w:divBdr>
            <w:top w:val="none" w:sz="0" w:space="0" w:color="auto"/>
            <w:left w:val="none" w:sz="0" w:space="0" w:color="auto"/>
            <w:bottom w:val="none" w:sz="0" w:space="0" w:color="auto"/>
            <w:right w:val="none" w:sz="0" w:space="0" w:color="auto"/>
          </w:divBdr>
        </w:div>
        <w:div w:id="835144866">
          <w:marLeft w:val="360"/>
          <w:marRight w:val="0"/>
          <w:marTop w:val="120"/>
          <w:marBottom w:val="120"/>
          <w:divBdr>
            <w:top w:val="none" w:sz="0" w:space="0" w:color="auto"/>
            <w:left w:val="none" w:sz="0" w:space="0" w:color="auto"/>
            <w:bottom w:val="none" w:sz="0" w:space="0" w:color="auto"/>
            <w:right w:val="none" w:sz="0" w:space="0" w:color="auto"/>
          </w:divBdr>
        </w:div>
        <w:div w:id="1947538049">
          <w:marLeft w:val="360"/>
          <w:marRight w:val="0"/>
          <w:marTop w:val="120"/>
          <w:marBottom w:val="120"/>
          <w:divBdr>
            <w:top w:val="none" w:sz="0" w:space="0" w:color="auto"/>
            <w:left w:val="none" w:sz="0" w:space="0" w:color="auto"/>
            <w:bottom w:val="none" w:sz="0" w:space="0" w:color="auto"/>
            <w:right w:val="none" w:sz="0" w:space="0" w:color="auto"/>
          </w:divBdr>
        </w:div>
        <w:div w:id="1774015367">
          <w:marLeft w:val="360"/>
          <w:marRight w:val="0"/>
          <w:marTop w:val="120"/>
          <w:marBottom w:val="120"/>
          <w:divBdr>
            <w:top w:val="none" w:sz="0" w:space="0" w:color="auto"/>
            <w:left w:val="none" w:sz="0" w:space="0" w:color="auto"/>
            <w:bottom w:val="none" w:sz="0" w:space="0" w:color="auto"/>
            <w:right w:val="none" w:sz="0" w:space="0" w:color="auto"/>
          </w:divBdr>
        </w:div>
        <w:div w:id="300885679">
          <w:marLeft w:val="360"/>
          <w:marRight w:val="0"/>
          <w:marTop w:val="120"/>
          <w:marBottom w:val="120"/>
          <w:divBdr>
            <w:top w:val="none" w:sz="0" w:space="0" w:color="auto"/>
            <w:left w:val="none" w:sz="0" w:space="0" w:color="auto"/>
            <w:bottom w:val="none" w:sz="0" w:space="0" w:color="auto"/>
            <w:right w:val="none" w:sz="0" w:space="0" w:color="auto"/>
          </w:divBdr>
        </w:div>
        <w:div w:id="617300233">
          <w:marLeft w:val="0"/>
          <w:marRight w:val="0"/>
          <w:marTop w:val="120"/>
          <w:marBottom w:val="120"/>
          <w:divBdr>
            <w:top w:val="none" w:sz="0" w:space="0" w:color="auto"/>
            <w:left w:val="none" w:sz="0" w:space="0" w:color="auto"/>
            <w:bottom w:val="none" w:sz="0" w:space="0" w:color="auto"/>
            <w:right w:val="none" w:sz="0" w:space="0" w:color="auto"/>
          </w:divBdr>
        </w:div>
        <w:div w:id="1687171556">
          <w:marLeft w:val="0"/>
          <w:marRight w:val="0"/>
          <w:marTop w:val="0"/>
          <w:marBottom w:val="0"/>
          <w:divBdr>
            <w:top w:val="none" w:sz="0" w:space="0" w:color="auto"/>
            <w:left w:val="none" w:sz="0" w:space="0" w:color="auto"/>
            <w:bottom w:val="none" w:sz="0" w:space="0" w:color="auto"/>
            <w:right w:val="none" w:sz="0" w:space="0" w:color="auto"/>
          </w:divBdr>
          <w:divsChild>
            <w:div w:id="268124048">
              <w:marLeft w:val="0"/>
              <w:marRight w:val="0"/>
              <w:marTop w:val="0"/>
              <w:marBottom w:val="0"/>
              <w:divBdr>
                <w:top w:val="none" w:sz="0" w:space="0" w:color="auto"/>
                <w:left w:val="none" w:sz="0" w:space="0" w:color="auto"/>
                <w:bottom w:val="none" w:sz="0" w:space="0" w:color="auto"/>
                <w:right w:val="none" w:sz="0" w:space="0" w:color="auto"/>
              </w:divBdr>
            </w:div>
          </w:divsChild>
        </w:div>
        <w:div w:id="2098285133">
          <w:marLeft w:val="0"/>
          <w:marRight w:val="0"/>
          <w:marTop w:val="120"/>
          <w:marBottom w:val="120"/>
          <w:divBdr>
            <w:top w:val="none" w:sz="0" w:space="0" w:color="auto"/>
            <w:left w:val="none" w:sz="0" w:space="0" w:color="auto"/>
            <w:bottom w:val="none" w:sz="0" w:space="0" w:color="auto"/>
            <w:right w:val="none" w:sz="0" w:space="0" w:color="auto"/>
          </w:divBdr>
        </w:div>
        <w:div w:id="225529606">
          <w:marLeft w:val="0"/>
          <w:marRight w:val="0"/>
          <w:marTop w:val="0"/>
          <w:marBottom w:val="0"/>
          <w:divBdr>
            <w:top w:val="none" w:sz="0" w:space="0" w:color="auto"/>
            <w:left w:val="none" w:sz="0" w:space="0" w:color="auto"/>
            <w:bottom w:val="none" w:sz="0" w:space="0" w:color="auto"/>
            <w:right w:val="none" w:sz="0" w:space="0" w:color="auto"/>
          </w:divBdr>
          <w:divsChild>
            <w:div w:id="10303075">
              <w:marLeft w:val="0"/>
              <w:marRight w:val="0"/>
              <w:marTop w:val="0"/>
              <w:marBottom w:val="0"/>
              <w:divBdr>
                <w:top w:val="none" w:sz="0" w:space="0" w:color="auto"/>
                <w:left w:val="none" w:sz="0" w:space="0" w:color="auto"/>
                <w:bottom w:val="none" w:sz="0" w:space="0" w:color="auto"/>
                <w:right w:val="none" w:sz="0" w:space="0" w:color="auto"/>
              </w:divBdr>
            </w:div>
          </w:divsChild>
        </w:div>
        <w:div w:id="849181193">
          <w:marLeft w:val="0"/>
          <w:marRight w:val="0"/>
          <w:marTop w:val="120"/>
          <w:marBottom w:val="120"/>
          <w:divBdr>
            <w:top w:val="none" w:sz="0" w:space="0" w:color="auto"/>
            <w:left w:val="none" w:sz="0" w:space="0" w:color="auto"/>
            <w:bottom w:val="none" w:sz="0" w:space="0" w:color="auto"/>
            <w:right w:val="none" w:sz="0" w:space="0" w:color="auto"/>
          </w:divBdr>
        </w:div>
        <w:div w:id="1252737251">
          <w:marLeft w:val="0"/>
          <w:marRight w:val="0"/>
          <w:marTop w:val="0"/>
          <w:marBottom w:val="0"/>
          <w:divBdr>
            <w:top w:val="none" w:sz="0" w:space="0" w:color="auto"/>
            <w:left w:val="none" w:sz="0" w:space="0" w:color="auto"/>
            <w:bottom w:val="none" w:sz="0" w:space="0" w:color="auto"/>
            <w:right w:val="none" w:sz="0" w:space="0" w:color="auto"/>
          </w:divBdr>
          <w:divsChild>
            <w:div w:id="1168592863">
              <w:marLeft w:val="0"/>
              <w:marRight w:val="0"/>
              <w:marTop w:val="0"/>
              <w:marBottom w:val="0"/>
              <w:divBdr>
                <w:top w:val="none" w:sz="0" w:space="0" w:color="auto"/>
                <w:left w:val="none" w:sz="0" w:space="0" w:color="auto"/>
                <w:bottom w:val="none" w:sz="0" w:space="0" w:color="auto"/>
                <w:right w:val="none" w:sz="0" w:space="0" w:color="auto"/>
              </w:divBdr>
            </w:div>
          </w:divsChild>
        </w:div>
        <w:div w:id="1426611299">
          <w:marLeft w:val="0"/>
          <w:marRight w:val="0"/>
          <w:marTop w:val="120"/>
          <w:marBottom w:val="120"/>
          <w:divBdr>
            <w:top w:val="none" w:sz="0" w:space="0" w:color="auto"/>
            <w:left w:val="none" w:sz="0" w:space="0" w:color="auto"/>
            <w:bottom w:val="none" w:sz="0" w:space="0" w:color="auto"/>
            <w:right w:val="none" w:sz="0" w:space="0" w:color="auto"/>
          </w:divBdr>
        </w:div>
        <w:div w:id="1650792400">
          <w:marLeft w:val="0"/>
          <w:marRight w:val="0"/>
          <w:marTop w:val="120"/>
          <w:marBottom w:val="120"/>
          <w:divBdr>
            <w:top w:val="none" w:sz="0" w:space="0" w:color="auto"/>
            <w:left w:val="none" w:sz="0" w:space="0" w:color="auto"/>
            <w:bottom w:val="none" w:sz="0" w:space="0" w:color="auto"/>
            <w:right w:val="none" w:sz="0" w:space="0" w:color="auto"/>
          </w:divBdr>
        </w:div>
        <w:div w:id="189151851">
          <w:marLeft w:val="0"/>
          <w:marRight w:val="0"/>
          <w:marTop w:val="0"/>
          <w:marBottom w:val="0"/>
          <w:divBdr>
            <w:top w:val="none" w:sz="0" w:space="0" w:color="auto"/>
            <w:left w:val="none" w:sz="0" w:space="0" w:color="auto"/>
            <w:bottom w:val="none" w:sz="0" w:space="0" w:color="auto"/>
            <w:right w:val="none" w:sz="0" w:space="0" w:color="auto"/>
          </w:divBdr>
          <w:divsChild>
            <w:div w:id="425421189">
              <w:marLeft w:val="0"/>
              <w:marRight w:val="0"/>
              <w:marTop w:val="0"/>
              <w:marBottom w:val="0"/>
              <w:divBdr>
                <w:top w:val="none" w:sz="0" w:space="0" w:color="auto"/>
                <w:left w:val="none" w:sz="0" w:space="0" w:color="auto"/>
                <w:bottom w:val="none" w:sz="0" w:space="0" w:color="auto"/>
                <w:right w:val="none" w:sz="0" w:space="0" w:color="auto"/>
              </w:divBdr>
            </w:div>
          </w:divsChild>
        </w:div>
        <w:div w:id="769200829">
          <w:marLeft w:val="0"/>
          <w:marRight w:val="0"/>
          <w:marTop w:val="120"/>
          <w:marBottom w:val="120"/>
          <w:divBdr>
            <w:top w:val="none" w:sz="0" w:space="0" w:color="auto"/>
            <w:left w:val="none" w:sz="0" w:space="0" w:color="auto"/>
            <w:bottom w:val="none" w:sz="0" w:space="0" w:color="auto"/>
            <w:right w:val="none" w:sz="0" w:space="0" w:color="auto"/>
          </w:divBdr>
        </w:div>
        <w:div w:id="44649152">
          <w:marLeft w:val="0"/>
          <w:marRight w:val="0"/>
          <w:marTop w:val="0"/>
          <w:marBottom w:val="0"/>
          <w:divBdr>
            <w:top w:val="none" w:sz="0" w:space="0" w:color="auto"/>
            <w:left w:val="none" w:sz="0" w:space="0" w:color="auto"/>
            <w:bottom w:val="none" w:sz="0" w:space="0" w:color="auto"/>
            <w:right w:val="none" w:sz="0" w:space="0" w:color="auto"/>
          </w:divBdr>
          <w:divsChild>
            <w:div w:id="1819764234">
              <w:marLeft w:val="0"/>
              <w:marRight w:val="0"/>
              <w:marTop w:val="0"/>
              <w:marBottom w:val="0"/>
              <w:divBdr>
                <w:top w:val="none" w:sz="0" w:space="0" w:color="auto"/>
                <w:left w:val="none" w:sz="0" w:space="0" w:color="auto"/>
                <w:bottom w:val="none" w:sz="0" w:space="0" w:color="auto"/>
                <w:right w:val="none" w:sz="0" w:space="0" w:color="auto"/>
              </w:divBdr>
            </w:div>
          </w:divsChild>
        </w:div>
        <w:div w:id="1404834115">
          <w:marLeft w:val="0"/>
          <w:marRight w:val="0"/>
          <w:marTop w:val="120"/>
          <w:marBottom w:val="120"/>
          <w:divBdr>
            <w:top w:val="none" w:sz="0" w:space="0" w:color="auto"/>
            <w:left w:val="none" w:sz="0" w:space="0" w:color="auto"/>
            <w:bottom w:val="none" w:sz="0" w:space="0" w:color="auto"/>
            <w:right w:val="none" w:sz="0" w:space="0" w:color="auto"/>
          </w:divBdr>
        </w:div>
        <w:div w:id="402483022">
          <w:marLeft w:val="0"/>
          <w:marRight w:val="0"/>
          <w:marTop w:val="0"/>
          <w:marBottom w:val="0"/>
          <w:divBdr>
            <w:top w:val="none" w:sz="0" w:space="0" w:color="auto"/>
            <w:left w:val="none" w:sz="0" w:space="0" w:color="auto"/>
            <w:bottom w:val="none" w:sz="0" w:space="0" w:color="auto"/>
            <w:right w:val="none" w:sz="0" w:space="0" w:color="auto"/>
          </w:divBdr>
          <w:divsChild>
            <w:div w:id="942881994">
              <w:marLeft w:val="0"/>
              <w:marRight w:val="0"/>
              <w:marTop w:val="0"/>
              <w:marBottom w:val="0"/>
              <w:divBdr>
                <w:top w:val="none" w:sz="0" w:space="0" w:color="auto"/>
                <w:left w:val="none" w:sz="0" w:space="0" w:color="auto"/>
                <w:bottom w:val="none" w:sz="0" w:space="0" w:color="auto"/>
                <w:right w:val="none" w:sz="0" w:space="0" w:color="auto"/>
              </w:divBdr>
            </w:div>
          </w:divsChild>
        </w:div>
        <w:div w:id="1122650536">
          <w:marLeft w:val="0"/>
          <w:marRight w:val="0"/>
          <w:marTop w:val="120"/>
          <w:marBottom w:val="120"/>
          <w:divBdr>
            <w:top w:val="none" w:sz="0" w:space="0" w:color="auto"/>
            <w:left w:val="none" w:sz="0" w:space="0" w:color="auto"/>
            <w:bottom w:val="none" w:sz="0" w:space="0" w:color="auto"/>
            <w:right w:val="none" w:sz="0" w:space="0" w:color="auto"/>
          </w:divBdr>
        </w:div>
        <w:div w:id="211044223">
          <w:marLeft w:val="0"/>
          <w:marRight w:val="0"/>
          <w:marTop w:val="0"/>
          <w:marBottom w:val="0"/>
          <w:divBdr>
            <w:top w:val="none" w:sz="0" w:space="0" w:color="auto"/>
            <w:left w:val="none" w:sz="0" w:space="0" w:color="auto"/>
            <w:bottom w:val="none" w:sz="0" w:space="0" w:color="auto"/>
            <w:right w:val="none" w:sz="0" w:space="0" w:color="auto"/>
          </w:divBdr>
          <w:divsChild>
            <w:div w:id="1369987086">
              <w:marLeft w:val="0"/>
              <w:marRight w:val="0"/>
              <w:marTop w:val="0"/>
              <w:marBottom w:val="0"/>
              <w:divBdr>
                <w:top w:val="none" w:sz="0" w:space="0" w:color="auto"/>
                <w:left w:val="none" w:sz="0" w:space="0" w:color="auto"/>
                <w:bottom w:val="none" w:sz="0" w:space="0" w:color="auto"/>
                <w:right w:val="none" w:sz="0" w:space="0" w:color="auto"/>
              </w:divBdr>
            </w:div>
          </w:divsChild>
        </w:div>
        <w:div w:id="1764910973">
          <w:marLeft w:val="360"/>
          <w:marRight w:val="0"/>
          <w:marTop w:val="120"/>
          <w:marBottom w:val="120"/>
          <w:divBdr>
            <w:top w:val="none" w:sz="0" w:space="0" w:color="auto"/>
            <w:left w:val="none" w:sz="0" w:space="0" w:color="auto"/>
            <w:bottom w:val="none" w:sz="0" w:space="0" w:color="auto"/>
            <w:right w:val="none" w:sz="0" w:space="0" w:color="auto"/>
          </w:divBdr>
        </w:div>
        <w:div w:id="1309214206">
          <w:marLeft w:val="360"/>
          <w:marRight w:val="0"/>
          <w:marTop w:val="120"/>
          <w:marBottom w:val="120"/>
          <w:divBdr>
            <w:top w:val="none" w:sz="0" w:space="0" w:color="auto"/>
            <w:left w:val="none" w:sz="0" w:space="0" w:color="auto"/>
            <w:bottom w:val="none" w:sz="0" w:space="0" w:color="auto"/>
            <w:right w:val="none" w:sz="0" w:space="0" w:color="auto"/>
          </w:divBdr>
        </w:div>
        <w:div w:id="1731344717">
          <w:marLeft w:val="360"/>
          <w:marRight w:val="0"/>
          <w:marTop w:val="120"/>
          <w:marBottom w:val="120"/>
          <w:divBdr>
            <w:top w:val="none" w:sz="0" w:space="0" w:color="auto"/>
            <w:left w:val="none" w:sz="0" w:space="0" w:color="auto"/>
            <w:bottom w:val="none" w:sz="0" w:space="0" w:color="auto"/>
            <w:right w:val="none" w:sz="0" w:space="0" w:color="auto"/>
          </w:divBdr>
        </w:div>
        <w:div w:id="226571836">
          <w:marLeft w:val="0"/>
          <w:marRight w:val="0"/>
          <w:marTop w:val="0"/>
          <w:marBottom w:val="0"/>
          <w:divBdr>
            <w:top w:val="none" w:sz="0" w:space="0" w:color="auto"/>
            <w:left w:val="none" w:sz="0" w:space="0" w:color="auto"/>
            <w:bottom w:val="none" w:sz="0" w:space="0" w:color="auto"/>
            <w:right w:val="none" w:sz="0" w:space="0" w:color="auto"/>
          </w:divBdr>
          <w:divsChild>
            <w:div w:id="1756826370">
              <w:marLeft w:val="0"/>
              <w:marRight w:val="0"/>
              <w:marTop w:val="0"/>
              <w:marBottom w:val="0"/>
              <w:divBdr>
                <w:top w:val="none" w:sz="0" w:space="0" w:color="auto"/>
                <w:left w:val="none" w:sz="0" w:space="0" w:color="auto"/>
                <w:bottom w:val="none" w:sz="0" w:space="0" w:color="auto"/>
                <w:right w:val="none" w:sz="0" w:space="0" w:color="auto"/>
              </w:divBdr>
            </w:div>
          </w:divsChild>
        </w:div>
        <w:div w:id="627669061">
          <w:marLeft w:val="360"/>
          <w:marRight w:val="0"/>
          <w:marTop w:val="0"/>
          <w:marBottom w:val="0"/>
          <w:divBdr>
            <w:top w:val="none" w:sz="0" w:space="0" w:color="auto"/>
            <w:left w:val="none" w:sz="0" w:space="0" w:color="auto"/>
            <w:bottom w:val="none" w:sz="0" w:space="0" w:color="auto"/>
            <w:right w:val="none" w:sz="0" w:space="0" w:color="auto"/>
          </w:divBdr>
        </w:div>
        <w:div w:id="438792545">
          <w:marLeft w:val="360"/>
          <w:marRight w:val="0"/>
          <w:marTop w:val="0"/>
          <w:marBottom w:val="0"/>
          <w:divBdr>
            <w:top w:val="none" w:sz="0" w:space="0" w:color="auto"/>
            <w:left w:val="none" w:sz="0" w:space="0" w:color="auto"/>
            <w:bottom w:val="none" w:sz="0" w:space="0" w:color="auto"/>
            <w:right w:val="none" w:sz="0" w:space="0" w:color="auto"/>
          </w:divBdr>
        </w:div>
        <w:div w:id="1296643989">
          <w:marLeft w:val="360"/>
          <w:marRight w:val="0"/>
          <w:marTop w:val="120"/>
          <w:marBottom w:val="120"/>
          <w:divBdr>
            <w:top w:val="none" w:sz="0" w:space="0" w:color="auto"/>
            <w:left w:val="none" w:sz="0" w:space="0" w:color="auto"/>
            <w:bottom w:val="none" w:sz="0" w:space="0" w:color="auto"/>
            <w:right w:val="none" w:sz="0" w:space="0" w:color="auto"/>
          </w:divBdr>
        </w:div>
        <w:div w:id="1610812604">
          <w:marLeft w:val="720"/>
          <w:marRight w:val="0"/>
          <w:marTop w:val="120"/>
          <w:marBottom w:val="120"/>
          <w:divBdr>
            <w:top w:val="none" w:sz="0" w:space="0" w:color="auto"/>
            <w:left w:val="none" w:sz="0" w:space="0" w:color="auto"/>
            <w:bottom w:val="none" w:sz="0" w:space="0" w:color="auto"/>
            <w:right w:val="none" w:sz="0" w:space="0" w:color="auto"/>
          </w:divBdr>
        </w:div>
        <w:div w:id="31420773">
          <w:marLeft w:val="720"/>
          <w:marRight w:val="0"/>
          <w:marTop w:val="120"/>
          <w:marBottom w:val="120"/>
          <w:divBdr>
            <w:top w:val="none" w:sz="0" w:space="0" w:color="auto"/>
            <w:left w:val="none" w:sz="0" w:space="0" w:color="auto"/>
            <w:bottom w:val="none" w:sz="0" w:space="0" w:color="auto"/>
            <w:right w:val="none" w:sz="0" w:space="0" w:color="auto"/>
          </w:divBdr>
        </w:div>
        <w:div w:id="1654791408">
          <w:marLeft w:val="720"/>
          <w:marRight w:val="0"/>
          <w:marTop w:val="120"/>
          <w:marBottom w:val="120"/>
          <w:divBdr>
            <w:top w:val="none" w:sz="0" w:space="0" w:color="auto"/>
            <w:left w:val="none" w:sz="0" w:space="0" w:color="auto"/>
            <w:bottom w:val="none" w:sz="0" w:space="0" w:color="auto"/>
            <w:right w:val="none" w:sz="0" w:space="0" w:color="auto"/>
          </w:divBdr>
        </w:div>
        <w:div w:id="821773244">
          <w:marLeft w:val="360"/>
          <w:marRight w:val="0"/>
          <w:marTop w:val="120"/>
          <w:marBottom w:val="120"/>
          <w:divBdr>
            <w:top w:val="none" w:sz="0" w:space="0" w:color="auto"/>
            <w:left w:val="none" w:sz="0" w:space="0" w:color="auto"/>
            <w:bottom w:val="none" w:sz="0" w:space="0" w:color="auto"/>
            <w:right w:val="none" w:sz="0" w:space="0" w:color="auto"/>
          </w:divBdr>
        </w:div>
        <w:div w:id="688456825">
          <w:marLeft w:val="720"/>
          <w:marRight w:val="0"/>
          <w:marTop w:val="120"/>
          <w:marBottom w:val="120"/>
          <w:divBdr>
            <w:top w:val="none" w:sz="0" w:space="0" w:color="auto"/>
            <w:left w:val="none" w:sz="0" w:space="0" w:color="auto"/>
            <w:bottom w:val="none" w:sz="0" w:space="0" w:color="auto"/>
            <w:right w:val="none" w:sz="0" w:space="0" w:color="auto"/>
          </w:divBdr>
        </w:div>
        <w:div w:id="804935739">
          <w:marLeft w:val="720"/>
          <w:marRight w:val="0"/>
          <w:marTop w:val="120"/>
          <w:marBottom w:val="120"/>
          <w:divBdr>
            <w:top w:val="none" w:sz="0" w:space="0" w:color="auto"/>
            <w:left w:val="none" w:sz="0" w:space="0" w:color="auto"/>
            <w:bottom w:val="none" w:sz="0" w:space="0" w:color="auto"/>
            <w:right w:val="none" w:sz="0" w:space="0" w:color="auto"/>
          </w:divBdr>
        </w:div>
        <w:div w:id="2005233688">
          <w:marLeft w:val="720"/>
          <w:marRight w:val="0"/>
          <w:marTop w:val="120"/>
          <w:marBottom w:val="120"/>
          <w:divBdr>
            <w:top w:val="none" w:sz="0" w:space="0" w:color="auto"/>
            <w:left w:val="none" w:sz="0" w:space="0" w:color="auto"/>
            <w:bottom w:val="none" w:sz="0" w:space="0" w:color="auto"/>
            <w:right w:val="none" w:sz="0" w:space="0" w:color="auto"/>
          </w:divBdr>
        </w:div>
        <w:div w:id="1753769304">
          <w:marLeft w:val="360"/>
          <w:marRight w:val="0"/>
          <w:marTop w:val="0"/>
          <w:marBottom w:val="0"/>
          <w:divBdr>
            <w:top w:val="none" w:sz="0" w:space="0" w:color="auto"/>
            <w:left w:val="none" w:sz="0" w:space="0" w:color="auto"/>
            <w:bottom w:val="none" w:sz="0" w:space="0" w:color="auto"/>
            <w:right w:val="none" w:sz="0" w:space="0" w:color="auto"/>
          </w:divBdr>
        </w:div>
        <w:div w:id="611664995">
          <w:marLeft w:val="0"/>
          <w:marRight w:val="0"/>
          <w:marTop w:val="0"/>
          <w:marBottom w:val="0"/>
          <w:divBdr>
            <w:top w:val="none" w:sz="0" w:space="0" w:color="auto"/>
            <w:left w:val="none" w:sz="0" w:space="0" w:color="auto"/>
            <w:bottom w:val="none" w:sz="0" w:space="0" w:color="auto"/>
            <w:right w:val="none" w:sz="0" w:space="0" w:color="auto"/>
          </w:divBdr>
          <w:divsChild>
            <w:div w:id="2013222184">
              <w:marLeft w:val="0"/>
              <w:marRight w:val="0"/>
              <w:marTop w:val="0"/>
              <w:marBottom w:val="0"/>
              <w:divBdr>
                <w:top w:val="none" w:sz="0" w:space="0" w:color="auto"/>
                <w:left w:val="none" w:sz="0" w:space="0" w:color="auto"/>
                <w:bottom w:val="none" w:sz="0" w:space="0" w:color="auto"/>
                <w:right w:val="none" w:sz="0" w:space="0" w:color="auto"/>
              </w:divBdr>
            </w:div>
          </w:divsChild>
        </w:div>
        <w:div w:id="677999843">
          <w:marLeft w:val="360"/>
          <w:marRight w:val="0"/>
          <w:marTop w:val="120"/>
          <w:marBottom w:val="120"/>
          <w:divBdr>
            <w:top w:val="none" w:sz="0" w:space="0" w:color="auto"/>
            <w:left w:val="none" w:sz="0" w:space="0" w:color="auto"/>
            <w:bottom w:val="none" w:sz="0" w:space="0" w:color="auto"/>
            <w:right w:val="none" w:sz="0" w:space="0" w:color="auto"/>
          </w:divBdr>
        </w:div>
        <w:div w:id="1372074339">
          <w:marLeft w:val="360"/>
          <w:marRight w:val="0"/>
          <w:marTop w:val="120"/>
          <w:marBottom w:val="120"/>
          <w:divBdr>
            <w:top w:val="none" w:sz="0" w:space="0" w:color="auto"/>
            <w:left w:val="none" w:sz="0" w:space="0" w:color="auto"/>
            <w:bottom w:val="none" w:sz="0" w:space="0" w:color="auto"/>
            <w:right w:val="none" w:sz="0" w:space="0" w:color="auto"/>
          </w:divBdr>
        </w:div>
      </w:divsChild>
    </w:div>
    <w:div w:id="151935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ation.progress.com/output/ua/OpenEdge_latest/dmadm/sqldump-utility.html" TargetMode="External"/><Relationship Id="rId3" Type="http://schemas.openxmlformats.org/officeDocument/2006/relationships/webSettings" Target="webSettings.xml"/><Relationship Id="rId7" Type="http://schemas.openxmlformats.org/officeDocument/2006/relationships/hyperlink" Target="https://documentation.progress.com/output/ua/OpenEdge_latest/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documentation.progress.com/output/ua/OpenEdge_latest/index.html" TargetMode="External"/><Relationship Id="rId10" Type="http://schemas.openxmlformats.org/officeDocument/2006/relationships/theme" Target="theme/theme1.xml"/><Relationship Id="rId4" Type="http://schemas.openxmlformats.org/officeDocument/2006/relationships/hyperlink" Target="https://cat.totvs.com.br/eConsultor/Pesquisa/kbase_Det.aspx?kbid=41072" TargetMode="Externa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3203</Words>
  <Characters>17298</Characters>
  <Application>Microsoft Office Word</Application>
  <DocSecurity>0</DocSecurity>
  <Lines>144</Lines>
  <Paragraphs>40</Paragraphs>
  <ScaleCrop>false</ScaleCrop>
  <Company/>
  <LinksUpToDate>false</LinksUpToDate>
  <CharactersWithSpaces>20461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Robson Muniz - MSN</dc:creator>
  <cp:keywords/>
  <dc:description/>
  <cp:lastModifiedBy>MARCOS ANTONIO BAPTISTA Marcao</cp:lastModifiedBy>
  <cp:revision>2</cp:revision>
  <dcterms:created xsi:type="dcterms:W3CDTF">2021-06-04T13:42:00Z</dcterms:created>
  <dcterms:modified xsi:type="dcterms:W3CDTF">2021-06-04T13:42:00Z</dcterms:modified>
</cp:coreProperties>
</file>