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45B" w:rsidRPr="0037662B" w:rsidRDefault="00307FFA" w:rsidP="009610B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ECDU 04</w:t>
      </w:r>
      <w:r w:rsidR="00B3145B" w:rsidRPr="0037662B">
        <w:rPr>
          <w:rFonts w:ascii="Times New Roman" w:hAnsi="Times New Roman" w:cs="Times New Roman"/>
          <w:sz w:val="32"/>
          <w:szCs w:val="32"/>
        </w:rPr>
        <w:t xml:space="preserve"> – </w:t>
      </w:r>
      <w:r w:rsidR="005932FF">
        <w:rPr>
          <w:rFonts w:ascii="Times New Roman" w:hAnsi="Times New Roman" w:cs="Times New Roman"/>
          <w:sz w:val="32"/>
          <w:szCs w:val="32"/>
        </w:rPr>
        <w:t xml:space="preserve">Manter </w:t>
      </w:r>
      <w:proofErr w:type="spellStart"/>
      <w:r w:rsidR="005932FF">
        <w:rPr>
          <w:rFonts w:ascii="Times New Roman" w:hAnsi="Times New Roman" w:cs="Times New Roman"/>
          <w:sz w:val="32"/>
          <w:szCs w:val="32"/>
        </w:rPr>
        <w:t>Bitcoin</w:t>
      </w:r>
      <w:proofErr w:type="spellEnd"/>
    </w:p>
    <w:p w:rsidR="00B3145B" w:rsidRPr="0037662B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15239</wp:posOffset>
                </wp:positionH>
                <wp:positionV relativeFrom="paragraph">
                  <wp:posOffset>25400</wp:posOffset>
                </wp:positionV>
                <wp:extent cx="6086475" cy="1905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81AF3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pt" to="480.4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B3145B" w:rsidRPr="0037662B" w:rsidRDefault="00B3145B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7662B">
        <w:rPr>
          <w:rFonts w:ascii="Times New Roman" w:hAnsi="Times New Roman" w:cs="Times New Roman"/>
          <w:color w:val="5B9BD5" w:themeColor="accent1"/>
          <w:sz w:val="28"/>
          <w:szCs w:val="28"/>
        </w:rPr>
        <w:t>Descrição:</w:t>
      </w: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ab/>
      </w:r>
      <w:r w:rsidR="00E36857" w:rsidRPr="0037662B">
        <w:rPr>
          <w:rFonts w:ascii="Times New Roman" w:hAnsi="Times New Roman" w:cs="Times New Roman"/>
          <w:sz w:val="22"/>
          <w:szCs w:val="22"/>
        </w:rPr>
        <w:t>Um at</w:t>
      </w:r>
      <w:r w:rsidR="000D694E">
        <w:rPr>
          <w:rFonts w:ascii="Times New Roman" w:hAnsi="Times New Roman" w:cs="Times New Roman"/>
          <w:sz w:val="22"/>
          <w:szCs w:val="22"/>
        </w:rPr>
        <w:t xml:space="preserve">or </w:t>
      </w:r>
      <w:r w:rsidR="002011D0">
        <w:rPr>
          <w:rFonts w:ascii="Times New Roman" w:hAnsi="Times New Roman" w:cs="Times New Roman"/>
          <w:sz w:val="22"/>
          <w:szCs w:val="22"/>
        </w:rPr>
        <w:t xml:space="preserve">com o perfil de administrador </w:t>
      </w:r>
      <w:r w:rsidR="000D694E">
        <w:rPr>
          <w:rFonts w:ascii="Times New Roman" w:hAnsi="Times New Roman" w:cs="Times New Roman"/>
          <w:sz w:val="22"/>
          <w:szCs w:val="22"/>
        </w:rPr>
        <w:t xml:space="preserve">cadastra/exclui </w:t>
      </w:r>
      <w:proofErr w:type="spellStart"/>
      <w:r w:rsidR="000D694E">
        <w:rPr>
          <w:rFonts w:ascii="Times New Roman" w:hAnsi="Times New Roman" w:cs="Times New Roman"/>
          <w:sz w:val="22"/>
          <w:szCs w:val="22"/>
        </w:rPr>
        <w:t>bitcoins</w:t>
      </w:r>
      <w:proofErr w:type="spellEnd"/>
      <w:r w:rsidR="000D694E">
        <w:rPr>
          <w:rFonts w:ascii="Times New Roman" w:hAnsi="Times New Roman" w:cs="Times New Roman"/>
          <w:sz w:val="22"/>
          <w:szCs w:val="22"/>
        </w:rPr>
        <w:t xml:space="preserve"> do sistema</w:t>
      </w:r>
      <w:r w:rsidR="002011D0">
        <w:rPr>
          <w:rFonts w:ascii="Times New Roman" w:hAnsi="Times New Roman" w:cs="Times New Roman"/>
          <w:sz w:val="22"/>
          <w:szCs w:val="22"/>
        </w:rPr>
        <w:t xml:space="preserve">, o perfil de usuário somente pode cadastrar um </w:t>
      </w:r>
      <w:proofErr w:type="spellStart"/>
      <w:r w:rsidR="002011D0">
        <w:rPr>
          <w:rFonts w:ascii="Times New Roman" w:hAnsi="Times New Roman" w:cs="Times New Roman"/>
          <w:sz w:val="22"/>
          <w:szCs w:val="22"/>
        </w:rPr>
        <w:t>bitcoin</w:t>
      </w:r>
      <w:proofErr w:type="spellEnd"/>
      <w:r w:rsidR="000D694E">
        <w:rPr>
          <w:rFonts w:ascii="Times New Roman" w:hAnsi="Times New Roman" w:cs="Times New Roman"/>
          <w:sz w:val="22"/>
          <w:szCs w:val="22"/>
        </w:rPr>
        <w:t xml:space="preserve">. Estes </w:t>
      </w:r>
      <w:proofErr w:type="spellStart"/>
      <w:r w:rsidR="000D694E">
        <w:rPr>
          <w:rFonts w:ascii="Times New Roman" w:hAnsi="Times New Roman" w:cs="Times New Roman"/>
          <w:sz w:val="22"/>
          <w:szCs w:val="22"/>
        </w:rPr>
        <w:t>bitcoins</w:t>
      </w:r>
      <w:proofErr w:type="spellEnd"/>
      <w:r w:rsidR="000D694E">
        <w:rPr>
          <w:rFonts w:ascii="Times New Roman" w:hAnsi="Times New Roman" w:cs="Times New Roman"/>
          <w:sz w:val="22"/>
          <w:szCs w:val="22"/>
        </w:rPr>
        <w:t xml:space="preserve"> serão utilizados para realizar uma transação,</w:t>
      </w:r>
      <w:r w:rsidR="0083508E">
        <w:rPr>
          <w:rFonts w:ascii="Times New Roman" w:hAnsi="Times New Roman" w:cs="Times New Roman"/>
          <w:sz w:val="22"/>
          <w:szCs w:val="22"/>
        </w:rPr>
        <w:t xml:space="preserve"> que será vinculado </w:t>
      </w:r>
      <w:r w:rsidR="000D694E">
        <w:rPr>
          <w:rFonts w:ascii="Times New Roman" w:hAnsi="Times New Roman" w:cs="Times New Roman"/>
          <w:sz w:val="22"/>
          <w:szCs w:val="22"/>
        </w:rPr>
        <w:t>a carteira do usuário.</w:t>
      </w:r>
      <w:bookmarkStart w:id="0" w:name="_GoBack"/>
      <w:bookmarkEnd w:id="0"/>
    </w:p>
    <w:p w:rsidR="000D694E" w:rsidRPr="0037662B" w:rsidRDefault="000D694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7662B">
        <w:rPr>
          <w:rFonts w:ascii="Times New Roman" w:hAnsi="Times New Roman" w:cs="Times New Roman"/>
          <w:color w:val="5B9BD5" w:themeColor="accent1"/>
          <w:sz w:val="28"/>
          <w:szCs w:val="28"/>
        </w:rPr>
        <w:t>Propósito:</w:t>
      </w:r>
    </w:p>
    <w:p w:rsidR="00407B39" w:rsidRPr="0037662B" w:rsidRDefault="00407B39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Default="00E36857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ab/>
      </w:r>
      <w:r w:rsidR="00C31A35" w:rsidRPr="0037662B">
        <w:rPr>
          <w:rFonts w:ascii="Times New Roman" w:hAnsi="Times New Roman" w:cs="Times New Roman"/>
          <w:sz w:val="22"/>
          <w:szCs w:val="22"/>
        </w:rPr>
        <w:t>Este ECDU é importante para manter o fluxo de</w:t>
      </w:r>
      <w:r w:rsidR="00A63E2E" w:rsidRPr="0037662B">
        <w:rPr>
          <w:rFonts w:ascii="Times New Roman" w:hAnsi="Times New Roman" w:cs="Times New Roman"/>
          <w:sz w:val="22"/>
          <w:szCs w:val="22"/>
        </w:rPr>
        <w:t xml:space="preserve"> cria</w:t>
      </w:r>
      <w:r w:rsidR="000D694E">
        <w:rPr>
          <w:rFonts w:ascii="Times New Roman" w:hAnsi="Times New Roman" w:cs="Times New Roman"/>
          <w:sz w:val="22"/>
          <w:szCs w:val="22"/>
        </w:rPr>
        <w:t>ção</w:t>
      </w:r>
      <w:r w:rsidR="00C31A35" w:rsidRPr="0037662B">
        <w:rPr>
          <w:rFonts w:ascii="Times New Roman" w:hAnsi="Times New Roman" w:cs="Times New Roman"/>
          <w:sz w:val="22"/>
          <w:szCs w:val="22"/>
        </w:rPr>
        <w:t xml:space="preserve">/exclusão de </w:t>
      </w:r>
      <w:proofErr w:type="spellStart"/>
      <w:r w:rsidR="000D694E">
        <w:rPr>
          <w:rFonts w:ascii="Times New Roman" w:hAnsi="Times New Roman" w:cs="Times New Roman"/>
          <w:sz w:val="22"/>
          <w:szCs w:val="22"/>
        </w:rPr>
        <w:t>Bitcoin</w:t>
      </w:r>
      <w:r w:rsidR="00C31A35" w:rsidRPr="0037662B">
        <w:rPr>
          <w:rFonts w:ascii="Times New Roman" w:hAnsi="Times New Roman" w:cs="Times New Roman"/>
          <w:sz w:val="22"/>
          <w:szCs w:val="22"/>
        </w:rPr>
        <w:t>s</w:t>
      </w:r>
      <w:proofErr w:type="spellEnd"/>
      <w:r w:rsidR="00C31A35" w:rsidRPr="0037662B">
        <w:rPr>
          <w:rFonts w:ascii="Times New Roman" w:hAnsi="Times New Roman" w:cs="Times New Roman"/>
          <w:sz w:val="22"/>
          <w:szCs w:val="22"/>
        </w:rPr>
        <w:t xml:space="preserve">. </w:t>
      </w:r>
      <w:r w:rsidR="000D694E">
        <w:rPr>
          <w:rFonts w:ascii="Times New Roman" w:hAnsi="Times New Roman" w:cs="Times New Roman"/>
          <w:sz w:val="22"/>
          <w:szCs w:val="22"/>
        </w:rPr>
        <w:t>A moeda minerada será utilizada para concretizar uma transação, gerando movimentação da moeda virtual.</w:t>
      </w:r>
    </w:p>
    <w:p w:rsidR="000D694E" w:rsidRPr="0037662B" w:rsidRDefault="000D694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7662B">
        <w:rPr>
          <w:rFonts w:ascii="Times New Roman" w:hAnsi="Times New Roman" w:cs="Times New Roman"/>
          <w:color w:val="5B9BD5" w:themeColor="accent1"/>
          <w:sz w:val="28"/>
          <w:szCs w:val="28"/>
        </w:rPr>
        <w:t>Atores:</w:t>
      </w:r>
    </w:p>
    <w:p w:rsidR="00E56ECD" w:rsidRPr="0037662B" w:rsidRDefault="00E56ECD" w:rsidP="00683CC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Default="00E56ECD" w:rsidP="009610BE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Administrador</w:t>
      </w:r>
    </w:p>
    <w:p w:rsidR="005932FF" w:rsidRPr="0037662B" w:rsidRDefault="005932FF" w:rsidP="009610BE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Usuário</w:t>
      </w: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7662B">
        <w:rPr>
          <w:rFonts w:ascii="Times New Roman" w:hAnsi="Times New Roman" w:cs="Times New Roman"/>
          <w:color w:val="5B9BD5" w:themeColor="accent1"/>
          <w:sz w:val="28"/>
          <w:szCs w:val="28"/>
        </w:rPr>
        <w:t>Pré-Condições:</w:t>
      </w:r>
    </w:p>
    <w:p w:rsidR="009610BE" w:rsidRPr="0037662B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37662B" w:rsidRDefault="00E56ECD" w:rsidP="009610BE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ato</w:t>
      </w:r>
      <w:r w:rsidR="00683CC6" w:rsidRPr="0037662B">
        <w:rPr>
          <w:rFonts w:ascii="Times New Roman" w:hAnsi="Times New Roman" w:cs="Times New Roman"/>
          <w:sz w:val="22"/>
          <w:szCs w:val="22"/>
        </w:rPr>
        <w:t>r deve informa</w:t>
      </w:r>
      <w:r w:rsidR="00A63E2E" w:rsidRPr="0037662B">
        <w:rPr>
          <w:rFonts w:ascii="Times New Roman" w:hAnsi="Times New Roman" w:cs="Times New Roman"/>
          <w:sz w:val="22"/>
          <w:szCs w:val="22"/>
        </w:rPr>
        <w:t>r</w:t>
      </w:r>
      <w:r w:rsidR="00683CC6" w:rsidRPr="0037662B">
        <w:rPr>
          <w:rFonts w:ascii="Times New Roman" w:hAnsi="Times New Roman" w:cs="Times New Roman"/>
          <w:sz w:val="22"/>
          <w:szCs w:val="22"/>
        </w:rPr>
        <w:t xml:space="preserve"> as credenciais </w:t>
      </w:r>
      <w:r w:rsidR="004B00CF" w:rsidRPr="0037662B">
        <w:rPr>
          <w:rFonts w:ascii="Times New Roman" w:hAnsi="Times New Roman" w:cs="Times New Roman"/>
          <w:sz w:val="22"/>
          <w:szCs w:val="22"/>
        </w:rPr>
        <w:t xml:space="preserve">do tipo administrador </w:t>
      </w:r>
      <w:r w:rsidR="00683CC6" w:rsidRPr="0037662B">
        <w:rPr>
          <w:rFonts w:ascii="Times New Roman" w:hAnsi="Times New Roman" w:cs="Times New Roman"/>
          <w:sz w:val="22"/>
          <w:szCs w:val="22"/>
        </w:rPr>
        <w:t>para</w:t>
      </w:r>
      <w:r w:rsidRPr="0037662B">
        <w:rPr>
          <w:rFonts w:ascii="Times New Roman" w:hAnsi="Times New Roman" w:cs="Times New Roman"/>
          <w:sz w:val="22"/>
          <w:szCs w:val="22"/>
        </w:rPr>
        <w:t xml:space="preserve"> autenticação.</w:t>
      </w:r>
      <w:r w:rsidR="00A63E2E" w:rsidRPr="0037662B">
        <w:rPr>
          <w:rFonts w:ascii="Times New Roman" w:hAnsi="Times New Roman" w:cs="Times New Roman"/>
          <w:sz w:val="22"/>
          <w:szCs w:val="22"/>
        </w:rPr>
        <w:t xml:space="preserve"> [</w:t>
      </w:r>
      <w:hyperlink r:id="rId8" w:history="1">
        <w:r w:rsidR="00A63E2E" w:rsidRPr="0037662B">
          <w:rPr>
            <w:rStyle w:val="Hyperlink"/>
            <w:rFonts w:ascii="Times New Roman" w:hAnsi="Times New Roman" w:cs="Times New Roman"/>
            <w:sz w:val="22"/>
            <w:szCs w:val="22"/>
          </w:rPr>
          <w:t>ECDU01</w:t>
        </w:r>
      </w:hyperlink>
      <w:r w:rsidR="00A63E2E" w:rsidRPr="0037662B">
        <w:rPr>
          <w:rFonts w:ascii="Times New Roman" w:hAnsi="Times New Roman" w:cs="Times New Roman"/>
          <w:sz w:val="22"/>
          <w:szCs w:val="22"/>
        </w:rPr>
        <w:t>].</w:t>
      </w: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7662B">
        <w:rPr>
          <w:rFonts w:ascii="Times New Roman" w:hAnsi="Times New Roman" w:cs="Times New Roman"/>
          <w:color w:val="5B9BD5" w:themeColor="accent1"/>
          <w:sz w:val="28"/>
          <w:szCs w:val="28"/>
        </w:rPr>
        <w:t>Fluxo Básico:</w:t>
      </w:r>
    </w:p>
    <w:p w:rsidR="00683CC6" w:rsidRDefault="00683CC6" w:rsidP="00683CC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79647D" w:rsidRDefault="0079647D" w:rsidP="00683CC6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Salvar</w:t>
      </w:r>
    </w:p>
    <w:p w:rsidR="000D6979" w:rsidRPr="0037662B" w:rsidRDefault="000D6979" w:rsidP="00683CC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683CC6" w:rsidRPr="0037662B" w:rsidRDefault="00683CC6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ator</w:t>
      </w:r>
      <w:r w:rsidR="004B00CF" w:rsidRPr="0037662B">
        <w:rPr>
          <w:rFonts w:ascii="Times New Roman" w:hAnsi="Times New Roman" w:cs="Times New Roman"/>
          <w:sz w:val="22"/>
          <w:szCs w:val="22"/>
        </w:rPr>
        <w:t xml:space="preserve"> navega </w:t>
      </w:r>
      <w:r w:rsidR="00EC74EC" w:rsidRPr="0037662B">
        <w:rPr>
          <w:rFonts w:ascii="Times New Roman" w:hAnsi="Times New Roman" w:cs="Times New Roman"/>
          <w:sz w:val="22"/>
          <w:szCs w:val="22"/>
        </w:rPr>
        <w:t xml:space="preserve">na barra de menu e clica </w:t>
      </w:r>
      <w:r w:rsidRPr="0037662B">
        <w:rPr>
          <w:rFonts w:ascii="Times New Roman" w:hAnsi="Times New Roman" w:cs="Times New Roman"/>
          <w:sz w:val="22"/>
          <w:szCs w:val="22"/>
        </w:rPr>
        <w:t>em ferramentas administrativas.</w:t>
      </w:r>
    </w:p>
    <w:p w:rsidR="00683CC6" w:rsidRPr="0037662B" w:rsidRDefault="00683CC6" w:rsidP="00683CC6">
      <w:pPr>
        <w:pStyle w:val="PargrafodaLista"/>
        <w:rPr>
          <w:rFonts w:ascii="Times New Roman" w:hAnsi="Times New Roman" w:cs="Times New Roman"/>
          <w:sz w:val="22"/>
          <w:szCs w:val="22"/>
        </w:rPr>
      </w:pPr>
    </w:p>
    <w:p w:rsidR="00683CC6" w:rsidRPr="0037662B" w:rsidRDefault="00EC74EC" w:rsidP="001241BC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 xml:space="preserve">Clica no botão do tipo </w:t>
      </w:r>
      <w:proofErr w:type="spellStart"/>
      <w:proofErr w:type="gramStart"/>
      <w:r w:rsidRPr="0037662B">
        <w:rPr>
          <w:rFonts w:ascii="Times New Roman" w:hAnsi="Times New Roman" w:cs="Times New Roman"/>
          <w:sz w:val="22"/>
          <w:szCs w:val="22"/>
        </w:rPr>
        <w:t>dropdown</w:t>
      </w:r>
      <w:proofErr w:type="spellEnd"/>
      <w:r w:rsidR="001241BC" w:rsidRPr="0037662B">
        <w:rPr>
          <w:rFonts w:ascii="Times New Roman" w:hAnsi="Times New Roman" w:cs="Times New Roman"/>
          <w:sz w:val="22"/>
          <w:szCs w:val="22"/>
        </w:rPr>
        <w:t xml:space="preserve"> </w:t>
      </w:r>
      <w:r w:rsidR="001241BC" w:rsidRPr="0037662B">
        <w:rPr>
          <w:rFonts w:ascii="Times New Roman" w:hAnsi="Times New Roman" w:cs="Times New Roman"/>
          <w:noProof/>
          <w:sz w:val="22"/>
          <w:szCs w:val="22"/>
          <w:lang w:eastAsia="pt-BR"/>
        </w:rPr>
        <w:drawing>
          <wp:inline distT="0" distB="0" distL="0" distR="0">
            <wp:extent cx="228600" cy="171450"/>
            <wp:effectExtent l="0" t="0" r="0" b="0"/>
            <wp:docPr id="3" name="Imagem 3" descr="C:\Users\marcosbuganeme\Desktop\menu_drop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sbuganeme\Desktop\menu_dropdow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62B">
        <w:rPr>
          <w:rFonts w:ascii="Times New Roman" w:hAnsi="Times New Roman" w:cs="Times New Roman"/>
          <w:sz w:val="22"/>
          <w:szCs w:val="22"/>
        </w:rPr>
        <w:t xml:space="preserve"> e</w:t>
      </w:r>
      <w:proofErr w:type="gramEnd"/>
      <w:r w:rsidRPr="0037662B">
        <w:rPr>
          <w:rFonts w:ascii="Times New Roman" w:hAnsi="Times New Roman" w:cs="Times New Roman"/>
          <w:sz w:val="22"/>
          <w:szCs w:val="22"/>
        </w:rPr>
        <w:t xml:space="preserve"> navega até</w:t>
      </w:r>
      <w:r w:rsidR="000D694E">
        <w:rPr>
          <w:rFonts w:ascii="Times New Roman" w:hAnsi="Times New Roman" w:cs="Times New Roman"/>
          <w:sz w:val="22"/>
          <w:szCs w:val="22"/>
        </w:rPr>
        <w:t xml:space="preserve"> a opção </w:t>
      </w:r>
      <w:r w:rsidR="00AE63FF">
        <w:rPr>
          <w:rFonts w:ascii="Times New Roman" w:hAnsi="Times New Roman" w:cs="Times New Roman"/>
          <w:sz w:val="22"/>
          <w:szCs w:val="22"/>
        </w:rPr>
        <w:t xml:space="preserve">Gerenciar </w:t>
      </w:r>
      <w:proofErr w:type="spellStart"/>
      <w:r w:rsidR="000D694E">
        <w:rPr>
          <w:rFonts w:ascii="Times New Roman" w:hAnsi="Times New Roman" w:cs="Times New Roman"/>
          <w:sz w:val="22"/>
          <w:szCs w:val="22"/>
        </w:rPr>
        <w:t>Bitcoins</w:t>
      </w:r>
      <w:proofErr w:type="spellEnd"/>
      <w:r w:rsidR="003478D1" w:rsidRPr="0037662B">
        <w:rPr>
          <w:rFonts w:ascii="Times New Roman" w:hAnsi="Times New Roman" w:cs="Times New Roman"/>
          <w:sz w:val="22"/>
          <w:szCs w:val="22"/>
        </w:rPr>
        <w:t>.</w:t>
      </w:r>
    </w:p>
    <w:p w:rsidR="00683CC6" w:rsidRPr="0037662B" w:rsidRDefault="00683CC6" w:rsidP="00683CC6">
      <w:pPr>
        <w:pStyle w:val="PargrafodaLista"/>
        <w:rPr>
          <w:rFonts w:ascii="Times New Roman" w:hAnsi="Times New Roman" w:cs="Times New Roman"/>
          <w:sz w:val="22"/>
          <w:szCs w:val="22"/>
        </w:rPr>
      </w:pPr>
    </w:p>
    <w:p w:rsidR="00683CC6" w:rsidRPr="0037662B" w:rsidRDefault="00EC74EC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U</w:t>
      </w:r>
      <w:r w:rsidR="00683CC6" w:rsidRPr="0037662B">
        <w:rPr>
          <w:rFonts w:ascii="Times New Roman" w:hAnsi="Times New Roman" w:cs="Times New Roman"/>
          <w:sz w:val="22"/>
          <w:szCs w:val="22"/>
        </w:rPr>
        <w:t xml:space="preserve">ma </w:t>
      </w:r>
      <w:r w:rsidRPr="0037662B">
        <w:rPr>
          <w:rFonts w:ascii="Times New Roman" w:hAnsi="Times New Roman" w:cs="Times New Roman"/>
          <w:sz w:val="22"/>
          <w:szCs w:val="22"/>
        </w:rPr>
        <w:t>nova página será exibida oferecendo d</w:t>
      </w:r>
      <w:r w:rsidR="00683CC6" w:rsidRPr="0037662B">
        <w:rPr>
          <w:rFonts w:ascii="Times New Roman" w:hAnsi="Times New Roman" w:cs="Times New Roman"/>
          <w:sz w:val="22"/>
          <w:szCs w:val="22"/>
        </w:rPr>
        <w:t>uas opções</w:t>
      </w:r>
      <w:r w:rsidRPr="0037662B">
        <w:rPr>
          <w:rFonts w:ascii="Times New Roman" w:hAnsi="Times New Roman" w:cs="Times New Roman"/>
          <w:sz w:val="22"/>
          <w:szCs w:val="22"/>
        </w:rPr>
        <w:t>, são elas</w:t>
      </w:r>
      <w:r w:rsidR="00B27E52" w:rsidRPr="0037662B">
        <w:rPr>
          <w:rFonts w:ascii="Times New Roman" w:hAnsi="Times New Roman" w:cs="Times New Roman"/>
          <w:sz w:val="22"/>
          <w:szCs w:val="22"/>
        </w:rPr>
        <w:t>:</w:t>
      </w:r>
    </w:p>
    <w:p w:rsidR="00683CC6" w:rsidRPr="0037662B" w:rsidRDefault="00683CC6" w:rsidP="00683CC6">
      <w:pPr>
        <w:pStyle w:val="PargrafodaLista"/>
        <w:rPr>
          <w:rFonts w:ascii="Times New Roman" w:hAnsi="Times New Roman" w:cs="Times New Roman"/>
          <w:sz w:val="22"/>
          <w:szCs w:val="22"/>
        </w:rPr>
      </w:pPr>
    </w:p>
    <w:p w:rsidR="00683CC6" w:rsidRPr="0037662B" w:rsidRDefault="00683CC6" w:rsidP="00683CC6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Novo</w:t>
      </w:r>
    </w:p>
    <w:p w:rsidR="00683CC6" w:rsidRPr="0037662B" w:rsidRDefault="00683CC6" w:rsidP="00683CC6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Pesquisar</w:t>
      </w:r>
    </w:p>
    <w:p w:rsidR="00683CC6" w:rsidRPr="0037662B" w:rsidRDefault="00683CC6" w:rsidP="00683CC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34561" w:rsidRPr="0037662B" w:rsidRDefault="00B963E4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Para cadastrar um </w:t>
      </w:r>
      <w:proofErr w:type="spellStart"/>
      <w:r>
        <w:rPr>
          <w:rFonts w:ascii="Times New Roman" w:hAnsi="Times New Roman" w:cs="Times New Roman"/>
          <w:sz w:val="22"/>
          <w:szCs w:val="22"/>
        </w:rPr>
        <w:t>bitcoin</w:t>
      </w:r>
      <w:proofErr w:type="spellEnd"/>
      <w:r w:rsidR="00334561" w:rsidRPr="0037662B">
        <w:rPr>
          <w:rFonts w:ascii="Times New Roman" w:hAnsi="Times New Roman" w:cs="Times New Roman"/>
          <w:sz w:val="22"/>
          <w:szCs w:val="22"/>
        </w:rPr>
        <w:t>, o ator deve clicar no botão “Novo”.</w:t>
      </w:r>
    </w:p>
    <w:p w:rsidR="00683CC6" w:rsidRPr="0037662B" w:rsidRDefault="00334561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</w:t>
      </w:r>
      <w:r w:rsidR="00EC74EC" w:rsidRPr="0037662B">
        <w:rPr>
          <w:rFonts w:ascii="Times New Roman" w:hAnsi="Times New Roman" w:cs="Times New Roman"/>
          <w:sz w:val="22"/>
          <w:szCs w:val="22"/>
        </w:rPr>
        <w:t xml:space="preserve">tor será redirecionado a uma nova página e </w:t>
      </w:r>
      <w:r w:rsidR="007266D8" w:rsidRPr="0037662B">
        <w:rPr>
          <w:rFonts w:ascii="Times New Roman" w:hAnsi="Times New Roman" w:cs="Times New Roman"/>
          <w:sz w:val="22"/>
          <w:szCs w:val="22"/>
        </w:rPr>
        <w:t>deverá preencher os campos obrigatórios</w:t>
      </w:r>
      <w:r w:rsidR="00683CC6" w:rsidRPr="0037662B">
        <w:rPr>
          <w:rFonts w:ascii="Times New Roman" w:hAnsi="Times New Roman" w:cs="Times New Roman"/>
          <w:sz w:val="22"/>
          <w:szCs w:val="22"/>
        </w:rPr>
        <w:t xml:space="preserve"> solicitados</w:t>
      </w:r>
      <w:r w:rsidRPr="0037662B">
        <w:rPr>
          <w:rFonts w:ascii="Times New Roman" w:hAnsi="Times New Roman" w:cs="Times New Roman"/>
          <w:sz w:val="22"/>
          <w:szCs w:val="22"/>
        </w:rPr>
        <w:t xml:space="preserve"> nesta tela de inclusão</w:t>
      </w:r>
      <w:r w:rsidR="00683CC6" w:rsidRPr="0037662B">
        <w:rPr>
          <w:rFonts w:ascii="Times New Roman" w:hAnsi="Times New Roman" w:cs="Times New Roman"/>
          <w:sz w:val="22"/>
          <w:szCs w:val="22"/>
        </w:rPr>
        <w:t>.</w:t>
      </w:r>
    </w:p>
    <w:p w:rsidR="0049127F" w:rsidRPr="0037662B" w:rsidRDefault="0049127F" w:rsidP="00683CC6">
      <w:pPr>
        <w:spacing w:after="0"/>
        <w:ind w:left="705"/>
        <w:rPr>
          <w:rFonts w:ascii="Times New Roman" w:hAnsi="Times New Roman" w:cs="Times New Roman"/>
          <w:sz w:val="22"/>
          <w:szCs w:val="22"/>
        </w:rPr>
      </w:pPr>
    </w:p>
    <w:p w:rsidR="00B963E4" w:rsidRDefault="005549ED" w:rsidP="00AC3C6E">
      <w:pPr>
        <w:spacing w:after="0"/>
        <w:ind w:left="1059" w:firstLine="357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AC3C6E">
        <w:rPr>
          <w:rFonts w:ascii="Times New Roman" w:hAnsi="Times New Roman" w:cs="Times New Roman"/>
          <w:sz w:val="22"/>
          <w:szCs w:val="22"/>
        </w:rPr>
        <w:t>[</w:t>
      </w:r>
      <w:r w:rsidR="00AC3C6E" w:rsidRPr="00AC3C6E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1. </w:t>
      </w: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Fluxo Alternativo: Cancelar operação</w:t>
      </w:r>
      <w:r w:rsidRPr="00AC3C6E">
        <w:rPr>
          <w:rFonts w:ascii="Times New Roman" w:hAnsi="Times New Roman" w:cs="Times New Roman"/>
          <w:sz w:val="22"/>
          <w:szCs w:val="22"/>
        </w:rPr>
        <w:t>]</w:t>
      </w:r>
    </w:p>
    <w:p w:rsidR="00B963E4" w:rsidRPr="00B963E4" w:rsidRDefault="00B963E4" w:rsidP="00AC3C6E">
      <w:pPr>
        <w:spacing w:after="0"/>
        <w:ind w:left="1416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AC3C6E">
        <w:rPr>
          <w:rFonts w:ascii="Times New Roman" w:hAnsi="Times New Roman" w:cs="Times New Roman"/>
          <w:sz w:val="22"/>
          <w:szCs w:val="22"/>
        </w:rPr>
        <w:t>[</w:t>
      </w:r>
      <w:r w:rsidR="00AC3C6E" w:rsidRPr="00AC3C6E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2. </w:t>
      </w:r>
      <w:r>
        <w:rPr>
          <w:rFonts w:ascii="Times New Roman" w:hAnsi="Times New Roman" w:cs="Times New Roman"/>
          <w:color w:val="5B9BD5" w:themeColor="accent1"/>
          <w:sz w:val="22"/>
          <w:szCs w:val="22"/>
        </w:rPr>
        <w:t>Fluxo Alternativo: Limpar dados</w:t>
      </w:r>
      <w:r w:rsidRPr="00AC3C6E">
        <w:rPr>
          <w:rFonts w:ascii="Times New Roman" w:hAnsi="Times New Roman" w:cs="Times New Roman"/>
          <w:sz w:val="22"/>
          <w:szCs w:val="22"/>
        </w:rPr>
        <w:t>]</w:t>
      </w:r>
    </w:p>
    <w:p w:rsidR="00B963E4" w:rsidRPr="00B963E4" w:rsidRDefault="00B963E4" w:rsidP="00AC3C6E">
      <w:pPr>
        <w:spacing w:after="0"/>
        <w:ind w:left="1059" w:firstLine="357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AC3C6E">
        <w:rPr>
          <w:rFonts w:ascii="Times New Roman" w:hAnsi="Times New Roman" w:cs="Times New Roman"/>
          <w:sz w:val="22"/>
          <w:szCs w:val="22"/>
        </w:rPr>
        <w:t>[</w:t>
      </w:r>
      <w:r w:rsidR="00AC3C6E" w:rsidRPr="00AC3C6E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3. </w:t>
      </w: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>Flux</w:t>
      </w:r>
      <w:r>
        <w:rPr>
          <w:rFonts w:ascii="Times New Roman" w:hAnsi="Times New Roman" w:cs="Times New Roman"/>
          <w:color w:val="5B9BD5" w:themeColor="accent1"/>
          <w:sz w:val="22"/>
          <w:szCs w:val="22"/>
        </w:rPr>
        <w:t>o Alternativo: Pesquisar</w:t>
      </w:r>
      <w:r w:rsidRPr="00AC3C6E">
        <w:rPr>
          <w:rFonts w:ascii="Times New Roman" w:hAnsi="Times New Roman" w:cs="Times New Roman"/>
          <w:sz w:val="22"/>
          <w:szCs w:val="22"/>
        </w:rPr>
        <w:t>]</w:t>
      </w:r>
    </w:p>
    <w:p w:rsidR="00B963E4" w:rsidRDefault="00B963E4" w:rsidP="00B963E4">
      <w:pPr>
        <w:spacing w:after="0"/>
        <w:ind w:left="1059" w:firstLine="3"/>
        <w:rPr>
          <w:rFonts w:ascii="Times New Roman" w:hAnsi="Times New Roman" w:cs="Times New Roman"/>
          <w:sz w:val="22"/>
          <w:szCs w:val="22"/>
        </w:rPr>
      </w:pPr>
    </w:p>
    <w:p w:rsidR="00B963E4" w:rsidRDefault="0079647D" w:rsidP="0079647D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Clique no botão salvar para gravar os dados na base de dados.</w:t>
      </w:r>
    </w:p>
    <w:p w:rsidR="0079647D" w:rsidRPr="0079647D" w:rsidRDefault="0079647D" w:rsidP="0079647D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Caso de uso encerrado.</w:t>
      </w:r>
    </w:p>
    <w:p w:rsidR="003129CE" w:rsidRPr="0037662B" w:rsidRDefault="003129CE" w:rsidP="003129C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5549ED" w:rsidRPr="009C680E" w:rsidRDefault="005549ED" w:rsidP="009C680E">
      <w:pPr>
        <w:pStyle w:val="PargrafodaLista"/>
        <w:numPr>
          <w:ilvl w:val="0"/>
          <w:numId w:val="21"/>
        </w:numPr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9C680E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Fluxo Alternativo </w:t>
      </w:r>
      <w:r w:rsidR="00341E39" w:rsidRPr="009C680E">
        <w:rPr>
          <w:rFonts w:ascii="Times New Roman" w:hAnsi="Times New Roman" w:cs="Times New Roman"/>
          <w:color w:val="5B9BD5" w:themeColor="accent1"/>
          <w:sz w:val="22"/>
          <w:szCs w:val="22"/>
        </w:rPr>
        <w:t>–</w:t>
      </w:r>
      <w:r w:rsidRPr="009C680E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Cancelar</w:t>
      </w:r>
    </w:p>
    <w:p w:rsidR="0094228C" w:rsidRPr="0037662B" w:rsidRDefault="0094228C" w:rsidP="0094228C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41E39" w:rsidRPr="0037662B" w:rsidRDefault="00341E39" w:rsidP="00341E39">
      <w:pPr>
        <w:pStyle w:val="PargrafodaLista"/>
        <w:numPr>
          <w:ilvl w:val="0"/>
          <w:numId w:val="1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ator clica no botão cancelar e finaliza a operação.</w:t>
      </w:r>
    </w:p>
    <w:p w:rsidR="00341E39" w:rsidRPr="0037662B" w:rsidRDefault="00341E39" w:rsidP="00341E39">
      <w:pPr>
        <w:pStyle w:val="PargrafodaLista"/>
        <w:numPr>
          <w:ilvl w:val="0"/>
          <w:numId w:val="1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ator é redirecionado para a tela inicial do caso de uso.</w:t>
      </w:r>
    </w:p>
    <w:p w:rsidR="0094228C" w:rsidRPr="0037662B" w:rsidRDefault="0094228C" w:rsidP="0094228C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41E39" w:rsidRPr="009C680E" w:rsidRDefault="00341E39" w:rsidP="009C680E">
      <w:pPr>
        <w:pStyle w:val="PargrafodaLista"/>
        <w:numPr>
          <w:ilvl w:val="0"/>
          <w:numId w:val="21"/>
        </w:numPr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9C680E">
        <w:rPr>
          <w:rFonts w:ascii="Times New Roman" w:hAnsi="Times New Roman" w:cs="Times New Roman"/>
          <w:color w:val="5B9BD5" w:themeColor="accent1"/>
          <w:sz w:val="22"/>
          <w:szCs w:val="22"/>
        </w:rPr>
        <w:t>Fluxo Alternativo – Limpar</w:t>
      </w:r>
      <w:r w:rsidR="00B963E4" w:rsidRPr="009C680E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dados</w:t>
      </w:r>
    </w:p>
    <w:p w:rsidR="0094228C" w:rsidRPr="0037662B" w:rsidRDefault="0094228C" w:rsidP="0094228C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41E39" w:rsidRPr="0037662B" w:rsidRDefault="00341E39" w:rsidP="00341E39">
      <w:pPr>
        <w:pStyle w:val="PargrafodaLista"/>
        <w:numPr>
          <w:ilvl w:val="0"/>
          <w:numId w:val="1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ator clica no botão limpar para apagar todos os dados.</w:t>
      </w:r>
    </w:p>
    <w:p w:rsidR="0094228C" w:rsidRPr="0037662B" w:rsidRDefault="0094228C" w:rsidP="0094228C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41E39" w:rsidRPr="009C680E" w:rsidRDefault="00341E39" w:rsidP="009C680E">
      <w:pPr>
        <w:pStyle w:val="PargrafodaLista"/>
        <w:numPr>
          <w:ilvl w:val="0"/>
          <w:numId w:val="21"/>
        </w:numPr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9C680E">
        <w:rPr>
          <w:rFonts w:ascii="Times New Roman" w:hAnsi="Times New Roman" w:cs="Times New Roman"/>
          <w:color w:val="5B9BD5" w:themeColor="accent1"/>
          <w:sz w:val="22"/>
          <w:szCs w:val="22"/>
        </w:rPr>
        <w:t>Fluxo Alternativo – Pesquisar</w:t>
      </w:r>
    </w:p>
    <w:p w:rsidR="002F3C51" w:rsidRPr="0037662B" w:rsidRDefault="002F3C51" w:rsidP="002F3C51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D62C61" w:rsidRPr="00AC28DF" w:rsidRDefault="00341E39" w:rsidP="00AC28DF">
      <w:pPr>
        <w:pStyle w:val="PargrafodaLista"/>
        <w:numPr>
          <w:ilvl w:val="0"/>
          <w:numId w:val="1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 xml:space="preserve">O ator é redirecionado para o caso de uso </w:t>
      </w:r>
      <w:r w:rsidR="00733653" w:rsidRPr="0037662B">
        <w:rPr>
          <w:rFonts w:ascii="Times New Roman" w:hAnsi="Times New Roman" w:cs="Times New Roman"/>
          <w:sz w:val="22"/>
          <w:szCs w:val="22"/>
        </w:rPr>
        <w:t>[ECDU</w:t>
      </w:r>
      <w:r w:rsidR="00B963E4">
        <w:rPr>
          <w:rFonts w:ascii="Times New Roman" w:hAnsi="Times New Roman" w:cs="Times New Roman"/>
          <w:sz w:val="22"/>
          <w:szCs w:val="22"/>
        </w:rPr>
        <w:t>1</w:t>
      </w:r>
      <w:r w:rsidR="00733653" w:rsidRPr="0037662B">
        <w:rPr>
          <w:rFonts w:ascii="Times New Roman" w:hAnsi="Times New Roman" w:cs="Times New Roman"/>
          <w:sz w:val="22"/>
          <w:szCs w:val="22"/>
        </w:rPr>
        <w:t>0</w:t>
      </w:r>
      <w:r w:rsidR="00B963E4">
        <w:rPr>
          <w:rFonts w:ascii="Times New Roman" w:hAnsi="Times New Roman" w:cs="Times New Roman"/>
          <w:sz w:val="22"/>
          <w:szCs w:val="22"/>
        </w:rPr>
        <w:t xml:space="preserve"> – Visualizar </w:t>
      </w:r>
      <w:proofErr w:type="spellStart"/>
      <w:r w:rsidR="00B963E4">
        <w:rPr>
          <w:rFonts w:ascii="Times New Roman" w:hAnsi="Times New Roman" w:cs="Times New Roman"/>
          <w:sz w:val="22"/>
          <w:szCs w:val="22"/>
        </w:rPr>
        <w:t>Bitcoin</w:t>
      </w:r>
      <w:proofErr w:type="spellEnd"/>
      <w:r w:rsidR="00733653" w:rsidRPr="0037662B">
        <w:rPr>
          <w:rFonts w:ascii="Times New Roman" w:hAnsi="Times New Roman" w:cs="Times New Roman"/>
          <w:sz w:val="22"/>
          <w:szCs w:val="22"/>
        </w:rPr>
        <w:t>].</w:t>
      </w:r>
    </w:p>
    <w:p w:rsidR="003129CE" w:rsidRPr="0037662B" w:rsidRDefault="003129CE" w:rsidP="00AC28DF">
      <w:pPr>
        <w:pStyle w:val="PargrafodaLista"/>
        <w:numPr>
          <w:ilvl w:val="0"/>
          <w:numId w:val="1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ator seleciona o registro que deseja remover.</w:t>
      </w:r>
    </w:p>
    <w:p w:rsidR="003129CE" w:rsidRPr="0037662B" w:rsidRDefault="003129CE" w:rsidP="00AC28DF">
      <w:pPr>
        <w:pStyle w:val="PargrafodaLista"/>
        <w:numPr>
          <w:ilvl w:val="0"/>
          <w:numId w:val="1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Após a escolha o ator deve c</w:t>
      </w:r>
      <w:r w:rsidR="009F35B7" w:rsidRPr="0037662B">
        <w:rPr>
          <w:rFonts w:ascii="Times New Roman" w:hAnsi="Times New Roman" w:cs="Times New Roman"/>
          <w:sz w:val="22"/>
          <w:szCs w:val="22"/>
        </w:rPr>
        <w:t xml:space="preserve">licar no botão  </w:t>
      </w:r>
      <w:r w:rsidR="009F35B7" w:rsidRPr="0037662B">
        <w:rPr>
          <w:rFonts w:ascii="Times New Roman" w:hAnsi="Times New Roman" w:cs="Times New Roman"/>
          <w:noProof/>
          <w:sz w:val="22"/>
          <w:szCs w:val="22"/>
          <w:lang w:eastAsia="pt-BR"/>
        </w:rPr>
        <w:drawing>
          <wp:inline distT="0" distB="0" distL="0" distR="0" wp14:anchorId="36643714" wp14:editId="3DA1C857">
            <wp:extent cx="142875" cy="142875"/>
            <wp:effectExtent l="0" t="0" r="9525" b="9525"/>
            <wp:docPr id="2" name="Imagem 2" descr="C:\ambiente\desenvolvimento\workspace\cursos\sauron\src\main\webapp\resources\img\btnRemover_preto-20x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mbiente\desenvolvimento\workspace\cursos\sauron\src\main\webapp\resources\img\btnRemover_preto-20x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35B7" w:rsidRPr="0037662B">
        <w:rPr>
          <w:rFonts w:ascii="Times New Roman" w:hAnsi="Times New Roman" w:cs="Times New Roman"/>
          <w:sz w:val="22"/>
          <w:szCs w:val="22"/>
        </w:rPr>
        <w:t xml:space="preserve"> </w:t>
      </w:r>
      <w:r w:rsidRPr="0037662B">
        <w:rPr>
          <w:rFonts w:ascii="Times New Roman" w:hAnsi="Times New Roman" w:cs="Times New Roman"/>
          <w:sz w:val="22"/>
          <w:szCs w:val="22"/>
        </w:rPr>
        <w:t xml:space="preserve"> para iniciar o processo de remoção</w:t>
      </w:r>
      <w:r w:rsidR="0079647D">
        <w:rPr>
          <w:rFonts w:ascii="Times New Roman" w:hAnsi="Times New Roman" w:cs="Times New Roman"/>
          <w:sz w:val="22"/>
          <w:szCs w:val="22"/>
        </w:rPr>
        <w:t>.</w:t>
      </w:r>
    </w:p>
    <w:p w:rsidR="003129CE" w:rsidRDefault="003129CE" w:rsidP="00AC28DF">
      <w:pPr>
        <w:pStyle w:val="PargrafodaLista"/>
        <w:numPr>
          <w:ilvl w:val="0"/>
          <w:numId w:val="17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Uma caixa de diálogo irá aparecer.</w:t>
      </w:r>
    </w:p>
    <w:p w:rsidR="0079647D" w:rsidRPr="0079647D" w:rsidRDefault="0079647D" w:rsidP="0079647D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129CE" w:rsidRPr="0037662B" w:rsidRDefault="00112059" w:rsidP="00AC28DF">
      <w:pPr>
        <w:spacing w:after="0"/>
        <w:ind w:left="1104" w:firstLine="696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[</w:t>
      </w:r>
      <w:r w:rsidRPr="00563449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Fluxo alternativo: </w:t>
      </w:r>
      <w:r w:rsidR="003129CE" w:rsidRPr="00563449">
        <w:rPr>
          <w:rFonts w:ascii="Times New Roman" w:hAnsi="Times New Roman" w:cs="Times New Roman"/>
          <w:color w:val="5B9BD5" w:themeColor="accent1"/>
          <w:sz w:val="22"/>
          <w:szCs w:val="22"/>
        </w:rPr>
        <w:t>Remoção</w:t>
      </w:r>
      <w:r w:rsidR="003129CE" w:rsidRPr="0037662B">
        <w:rPr>
          <w:rFonts w:ascii="Times New Roman" w:hAnsi="Times New Roman" w:cs="Times New Roman"/>
          <w:sz w:val="22"/>
          <w:szCs w:val="22"/>
        </w:rPr>
        <w:t>]</w:t>
      </w:r>
    </w:p>
    <w:p w:rsidR="00112059" w:rsidRPr="0037662B" w:rsidRDefault="00112059" w:rsidP="00AC28DF">
      <w:pPr>
        <w:pStyle w:val="PargrafodaLista"/>
        <w:spacing w:after="0"/>
        <w:ind w:left="1464" w:firstLine="336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[</w:t>
      </w:r>
      <w:r w:rsidRPr="00563449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Fluxo de Exceção: </w:t>
      </w:r>
      <w:proofErr w:type="spellStart"/>
      <w:r w:rsidR="009B412C" w:rsidRPr="00563449">
        <w:rPr>
          <w:rFonts w:ascii="Times New Roman" w:hAnsi="Times New Roman" w:cs="Times New Roman"/>
          <w:color w:val="5B9BD5" w:themeColor="accent1"/>
          <w:sz w:val="22"/>
          <w:szCs w:val="22"/>
        </w:rPr>
        <w:t>Bitcoin</w:t>
      </w:r>
      <w:proofErr w:type="spellEnd"/>
      <w:r w:rsidR="006E3C3F" w:rsidRPr="00563449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</w:t>
      </w:r>
      <w:r w:rsidR="009B412C" w:rsidRPr="00563449">
        <w:rPr>
          <w:rFonts w:ascii="Times New Roman" w:hAnsi="Times New Roman" w:cs="Times New Roman"/>
          <w:color w:val="5B9BD5" w:themeColor="accent1"/>
          <w:sz w:val="22"/>
          <w:szCs w:val="22"/>
        </w:rPr>
        <w:t>transacionado</w:t>
      </w:r>
      <w:r w:rsidRPr="0037662B">
        <w:rPr>
          <w:rFonts w:ascii="Times New Roman" w:hAnsi="Times New Roman" w:cs="Times New Roman"/>
          <w:sz w:val="22"/>
          <w:szCs w:val="22"/>
        </w:rPr>
        <w:t>]</w:t>
      </w:r>
    </w:p>
    <w:p w:rsidR="00112059" w:rsidRPr="0037662B" w:rsidRDefault="00112059" w:rsidP="00112059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129CE" w:rsidRPr="00D31F37" w:rsidRDefault="003129CE" w:rsidP="002662F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31F37">
        <w:rPr>
          <w:rFonts w:ascii="Times New Roman" w:hAnsi="Times New Roman" w:cs="Times New Roman"/>
          <w:color w:val="5B9BD5" w:themeColor="accent1"/>
          <w:sz w:val="28"/>
          <w:szCs w:val="28"/>
        </w:rPr>
        <w:t>Fluxo Alternativo</w:t>
      </w:r>
      <w:r w:rsidR="006E3C3F" w:rsidRPr="00D31F3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-</w:t>
      </w:r>
      <w:r w:rsidR="00352647" w:rsidRPr="00D31F3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Remoção</w:t>
      </w:r>
    </w:p>
    <w:p w:rsidR="00DA55E2" w:rsidRPr="0037662B" w:rsidRDefault="00DA55E2" w:rsidP="00352647">
      <w:pPr>
        <w:spacing w:after="0"/>
        <w:ind w:firstLine="708"/>
        <w:rPr>
          <w:rFonts w:ascii="Times New Roman" w:hAnsi="Times New Roman" w:cs="Times New Roman"/>
          <w:sz w:val="22"/>
          <w:szCs w:val="22"/>
        </w:rPr>
      </w:pPr>
    </w:p>
    <w:p w:rsidR="003129CE" w:rsidRPr="0037662B" w:rsidRDefault="003129CE" w:rsidP="003129CE">
      <w:pPr>
        <w:pStyle w:val="PargrafodaLista"/>
        <w:numPr>
          <w:ilvl w:val="0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Sim</w:t>
      </w:r>
    </w:p>
    <w:p w:rsidR="003129CE" w:rsidRPr="0037662B" w:rsidRDefault="003129CE" w:rsidP="003129CE">
      <w:pPr>
        <w:pStyle w:val="PargrafodaLista"/>
        <w:numPr>
          <w:ilvl w:val="1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registro será excluído.</w:t>
      </w:r>
    </w:p>
    <w:p w:rsidR="0071066B" w:rsidRPr="00E307C8" w:rsidRDefault="003129CE" w:rsidP="00D117C5">
      <w:pPr>
        <w:pStyle w:val="PargrafodaLista"/>
        <w:numPr>
          <w:ilvl w:val="1"/>
          <w:numId w:val="11"/>
        </w:numPr>
        <w:spacing w:after="0"/>
        <w:ind w:left="1428"/>
        <w:rPr>
          <w:rFonts w:ascii="Times New Roman" w:hAnsi="Times New Roman" w:cs="Times New Roman"/>
          <w:sz w:val="22"/>
          <w:szCs w:val="22"/>
        </w:rPr>
      </w:pPr>
      <w:r w:rsidRPr="00E307C8">
        <w:rPr>
          <w:rFonts w:ascii="Times New Roman" w:hAnsi="Times New Roman" w:cs="Times New Roman"/>
          <w:sz w:val="22"/>
          <w:szCs w:val="22"/>
        </w:rPr>
        <w:t xml:space="preserve">A exclusão será confirmada e </w:t>
      </w:r>
      <w:r w:rsidR="00352647" w:rsidRPr="00E307C8">
        <w:rPr>
          <w:rFonts w:ascii="Times New Roman" w:hAnsi="Times New Roman" w:cs="Times New Roman"/>
          <w:sz w:val="22"/>
          <w:szCs w:val="22"/>
        </w:rPr>
        <w:t>a caixa de diálogo será finalizada e r</w:t>
      </w:r>
      <w:r w:rsidRPr="00E307C8">
        <w:rPr>
          <w:rFonts w:ascii="Times New Roman" w:hAnsi="Times New Roman" w:cs="Times New Roman"/>
          <w:sz w:val="22"/>
          <w:szCs w:val="22"/>
        </w:rPr>
        <w:t>etornará para o [ECDU</w:t>
      </w:r>
      <w:r w:rsidR="00E76EBB" w:rsidRPr="00E307C8">
        <w:rPr>
          <w:rFonts w:ascii="Times New Roman" w:hAnsi="Times New Roman" w:cs="Times New Roman"/>
          <w:sz w:val="22"/>
          <w:szCs w:val="22"/>
        </w:rPr>
        <w:t>08</w:t>
      </w:r>
      <w:r w:rsidRPr="00E307C8">
        <w:rPr>
          <w:rFonts w:ascii="Times New Roman" w:hAnsi="Times New Roman" w:cs="Times New Roman"/>
          <w:sz w:val="22"/>
          <w:szCs w:val="22"/>
        </w:rPr>
        <w:t xml:space="preserve"> - Visualizar Usuário].</w:t>
      </w:r>
    </w:p>
    <w:p w:rsidR="0071066B" w:rsidRPr="0037662B" w:rsidRDefault="0071066B" w:rsidP="002A356C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129CE" w:rsidRPr="0037662B" w:rsidRDefault="003129CE" w:rsidP="003129CE">
      <w:pPr>
        <w:pStyle w:val="PargrafodaLista"/>
        <w:numPr>
          <w:ilvl w:val="0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Não</w:t>
      </w:r>
    </w:p>
    <w:p w:rsidR="003129CE" w:rsidRPr="0037662B" w:rsidRDefault="00352647" w:rsidP="0071066B">
      <w:pPr>
        <w:pStyle w:val="PargrafodaLista"/>
        <w:numPr>
          <w:ilvl w:val="1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A caixa de diálogo é finalizada</w:t>
      </w:r>
      <w:r w:rsidR="003129CE" w:rsidRPr="0037662B">
        <w:rPr>
          <w:rFonts w:ascii="Times New Roman" w:hAnsi="Times New Roman" w:cs="Times New Roman"/>
          <w:sz w:val="22"/>
          <w:szCs w:val="22"/>
        </w:rPr>
        <w:t xml:space="preserve"> e retornará para o [ECDU</w:t>
      </w:r>
      <w:r w:rsidR="00E76EBB" w:rsidRPr="0037662B">
        <w:rPr>
          <w:rFonts w:ascii="Times New Roman" w:hAnsi="Times New Roman" w:cs="Times New Roman"/>
          <w:sz w:val="22"/>
          <w:szCs w:val="22"/>
        </w:rPr>
        <w:t>08</w:t>
      </w:r>
      <w:r w:rsidR="003129CE" w:rsidRPr="0037662B">
        <w:rPr>
          <w:rFonts w:ascii="Times New Roman" w:hAnsi="Times New Roman" w:cs="Times New Roman"/>
          <w:sz w:val="22"/>
          <w:szCs w:val="22"/>
        </w:rPr>
        <w:t xml:space="preserve"> - Visualizar Usuário]</w:t>
      </w:r>
    </w:p>
    <w:p w:rsidR="00E76EBB" w:rsidRPr="0037662B" w:rsidRDefault="00E76EBB" w:rsidP="00DA55E2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D31F37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31F37">
        <w:rPr>
          <w:rFonts w:ascii="Times New Roman" w:hAnsi="Times New Roman" w:cs="Times New Roman"/>
          <w:color w:val="5B9BD5" w:themeColor="accent1"/>
          <w:sz w:val="28"/>
          <w:szCs w:val="28"/>
        </w:rPr>
        <w:t>Fluxo de Exceção</w:t>
      </w:r>
      <w:r w:rsidR="00314868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-</w:t>
      </w:r>
      <w:r w:rsidR="00D62C61" w:rsidRPr="00D31F3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Salvar</w:t>
      </w:r>
      <w:r w:rsidRPr="00D31F37">
        <w:rPr>
          <w:rFonts w:ascii="Times New Roman" w:hAnsi="Times New Roman" w:cs="Times New Roman"/>
          <w:color w:val="5B9BD5" w:themeColor="accent1"/>
          <w:sz w:val="28"/>
          <w:szCs w:val="28"/>
        </w:rPr>
        <w:t>:</w:t>
      </w:r>
    </w:p>
    <w:p w:rsidR="009610BE" w:rsidRPr="0037662B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Pr="0037662B" w:rsidRDefault="009610BE" w:rsidP="009610BE">
      <w:pPr>
        <w:pStyle w:val="PargrafodaLista"/>
        <w:numPr>
          <w:ilvl w:val="0"/>
          <w:numId w:val="4"/>
        </w:numPr>
        <w:spacing w:after="0"/>
        <w:ind w:left="1063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Campos em branco.</w:t>
      </w:r>
    </w:p>
    <w:p w:rsidR="009E27D0" w:rsidRPr="0037662B" w:rsidRDefault="009E27D0" w:rsidP="009E27D0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Pr="0037662B" w:rsidRDefault="009610BE" w:rsidP="00C37320">
      <w:pPr>
        <w:pStyle w:val="PargrafodaLista"/>
        <w:numPr>
          <w:ilvl w:val="1"/>
          <w:numId w:val="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 xml:space="preserve">O sistema verifica em tempo de execução que </w:t>
      </w:r>
      <w:r w:rsidR="00687A80" w:rsidRPr="0037662B">
        <w:rPr>
          <w:rFonts w:ascii="Times New Roman" w:hAnsi="Times New Roman" w:cs="Times New Roman"/>
          <w:sz w:val="22"/>
          <w:szCs w:val="22"/>
        </w:rPr>
        <w:t>algum</w:t>
      </w:r>
      <w:r w:rsidRPr="0037662B">
        <w:rPr>
          <w:rFonts w:ascii="Times New Roman" w:hAnsi="Times New Roman" w:cs="Times New Roman"/>
          <w:sz w:val="22"/>
          <w:szCs w:val="22"/>
        </w:rPr>
        <w:t xml:space="preserve"> dos campos obrigatórios </w:t>
      </w:r>
      <w:r w:rsidR="00687A80" w:rsidRPr="0037662B">
        <w:rPr>
          <w:rFonts w:ascii="Times New Roman" w:hAnsi="Times New Roman" w:cs="Times New Roman"/>
          <w:sz w:val="22"/>
          <w:szCs w:val="22"/>
        </w:rPr>
        <w:t xml:space="preserve">não </w:t>
      </w:r>
      <w:r w:rsidRPr="0037662B">
        <w:rPr>
          <w:rFonts w:ascii="Times New Roman" w:hAnsi="Times New Roman" w:cs="Times New Roman"/>
          <w:sz w:val="22"/>
          <w:szCs w:val="22"/>
        </w:rPr>
        <w:t xml:space="preserve">foram </w:t>
      </w:r>
      <w:r w:rsidR="00687A80" w:rsidRPr="0037662B">
        <w:rPr>
          <w:rFonts w:ascii="Times New Roman" w:hAnsi="Times New Roman" w:cs="Times New Roman"/>
          <w:sz w:val="22"/>
          <w:szCs w:val="22"/>
        </w:rPr>
        <w:t xml:space="preserve">preenchidos </w:t>
      </w:r>
      <w:r w:rsidRPr="0037662B">
        <w:rPr>
          <w:rFonts w:ascii="Times New Roman" w:hAnsi="Times New Roman" w:cs="Times New Roman"/>
          <w:sz w:val="22"/>
          <w:szCs w:val="22"/>
        </w:rPr>
        <w:t>e apresenta a mensagem [</w:t>
      </w:r>
      <w:hyperlink r:id="rId11" w:anchor="MSG01" w:history="1">
        <w:r w:rsidRPr="0037662B">
          <w:rPr>
            <w:rStyle w:val="Hyperlink"/>
            <w:rFonts w:ascii="Times New Roman" w:hAnsi="Times New Roman" w:cs="Times New Roman"/>
            <w:sz w:val="22"/>
            <w:szCs w:val="22"/>
          </w:rPr>
          <w:t>MSG01</w:t>
        </w:r>
      </w:hyperlink>
      <w:r w:rsidRPr="0037662B">
        <w:rPr>
          <w:rFonts w:ascii="Times New Roman" w:hAnsi="Times New Roman" w:cs="Times New Roman"/>
          <w:sz w:val="22"/>
          <w:szCs w:val="22"/>
        </w:rPr>
        <w:t>].</w:t>
      </w:r>
    </w:p>
    <w:p w:rsidR="009610BE" w:rsidRDefault="009610BE" w:rsidP="00506258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C37320" w:rsidRDefault="00C37320" w:rsidP="00506258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1B0D2F" w:rsidRDefault="001B0D2F" w:rsidP="00506258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1B0D2F" w:rsidRDefault="001B0D2F" w:rsidP="00506258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1B0D2F" w:rsidRDefault="001B0D2F" w:rsidP="00506258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1B0D2F" w:rsidRDefault="001B0D2F" w:rsidP="00506258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4B18BE" w:rsidRPr="00D31F37" w:rsidRDefault="004B18BE" w:rsidP="004B18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31F37">
        <w:rPr>
          <w:rFonts w:ascii="Times New Roman" w:hAnsi="Times New Roman" w:cs="Times New Roman"/>
          <w:color w:val="5B9BD5" w:themeColor="accent1"/>
          <w:sz w:val="28"/>
          <w:szCs w:val="28"/>
        </w:rPr>
        <w:lastRenderedPageBreak/>
        <w:t xml:space="preserve">Fluxo de exceção </w:t>
      </w:r>
      <w:r w:rsidR="006F7527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- </w:t>
      </w:r>
      <w:r w:rsidRPr="00D31F37">
        <w:rPr>
          <w:rFonts w:ascii="Times New Roman" w:hAnsi="Times New Roman" w:cs="Times New Roman"/>
          <w:color w:val="5B9BD5" w:themeColor="accent1"/>
          <w:sz w:val="28"/>
          <w:szCs w:val="28"/>
        </w:rPr>
        <w:t>Remover:</w:t>
      </w:r>
    </w:p>
    <w:p w:rsidR="004B18BE" w:rsidRPr="0037662B" w:rsidRDefault="004B18BE" w:rsidP="004B18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4B18BE" w:rsidRDefault="00C37320" w:rsidP="004B18BE">
      <w:pPr>
        <w:pStyle w:val="PargrafodaLista"/>
        <w:numPr>
          <w:ilvl w:val="0"/>
          <w:numId w:val="18"/>
        </w:numPr>
        <w:spacing w:after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Bitcoin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transacionado</w:t>
      </w:r>
    </w:p>
    <w:p w:rsidR="00C37320" w:rsidRPr="007644ED" w:rsidRDefault="00C37320" w:rsidP="007644ED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C37320" w:rsidRPr="0037662B" w:rsidRDefault="00C37320" w:rsidP="00C37320">
      <w:pPr>
        <w:pStyle w:val="PargrafodaLista"/>
        <w:numPr>
          <w:ilvl w:val="1"/>
          <w:numId w:val="18"/>
        </w:numPr>
        <w:spacing w:after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Bitcoin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não pode ser removido pois ele já foi comercializado.</w:t>
      </w:r>
      <w:r w:rsidR="008250E2">
        <w:rPr>
          <w:rFonts w:ascii="Times New Roman" w:hAnsi="Times New Roman" w:cs="Times New Roman"/>
          <w:sz w:val="22"/>
          <w:szCs w:val="22"/>
        </w:rPr>
        <w:t xml:space="preserve"> </w:t>
      </w:r>
      <w:r w:rsidR="0047340C">
        <w:rPr>
          <w:rFonts w:ascii="Times New Roman" w:hAnsi="Times New Roman" w:cs="Times New Roman"/>
          <w:sz w:val="22"/>
          <w:szCs w:val="22"/>
        </w:rPr>
        <w:t>[</w:t>
      </w:r>
      <w:hyperlink r:id="rId12" w:anchor="RGN10" w:history="1">
        <w:r w:rsidR="0047340C" w:rsidRPr="0047340C">
          <w:rPr>
            <w:rStyle w:val="Hyperlink"/>
            <w:rFonts w:ascii="Times New Roman" w:hAnsi="Times New Roman" w:cs="Times New Roman"/>
            <w:sz w:val="22"/>
            <w:szCs w:val="22"/>
          </w:rPr>
          <w:t>RGN10</w:t>
        </w:r>
      </w:hyperlink>
      <w:r w:rsidR="0047340C">
        <w:rPr>
          <w:rFonts w:ascii="Times New Roman" w:hAnsi="Times New Roman" w:cs="Times New Roman"/>
          <w:sz w:val="22"/>
          <w:szCs w:val="22"/>
        </w:rPr>
        <w:t>]</w:t>
      </w:r>
      <w:r w:rsidR="008250E2">
        <w:rPr>
          <w:rFonts w:ascii="Times New Roman" w:hAnsi="Times New Roman" w:cs="Times New Roman"/>
          <w:sz w:val="22"/>
          <w:szCs w:val="22"/>
        </w:rPr>
        <w:t xml:space="preserve"> [</w:t>
      </w:r>
      <w:hyperlink r:id="rId13" w:anchor="MSG09" w:history="1">
        <w:r w:rsidR="008250E2" w:rsidRPr="00AA129B">
          <w:rPr>
            <w:rStyle w:val="Hyperlink"/>
            <w:rFonts w:ascii="Times New Roman" w:hAnsi="Times New Roman" w:cs="Times New Roman"/>
            <w:sz w:val="22"/>
            <w:szCs w:val="22"/>
          </w:rPr>
          <w:t>MSG09</w:t>
        </w:r>
      </w:hyperlink>
      <w:r w:rsidR="008250E2">
        <w:rPr>
          <w:rFonts w:ascii="Times New Roman" w:hAnsi="Times New Roman" w:cs="Times New Roman"/>
          <w:sz w:val="22"/>
          <w:szCs w:val="22"/>
        </w:rPr>
        <w:t>]</w:t>
      </w:r>
    </w:p>
    <w:p w:rsidR="00D31F37" w:rsidRPr="0037662B" w:rsidRDefault="00D31F37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Pr="00D31F37" w:rsidRDefault="009610BE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31F37">
        <w:rPr>
          <w:rFonts w:ascii="Times New Roman" w:hAnsi="Times New Roman" w:cs="Times New Roman"/>
          <w:color w:val="5B9BD5" w:themeColor="accent1"/>
          <w:sz w:val="28"/>
          <w:szCs w:val="28"/>
        </w:rPr>
        <w:t>Referências Cruzadas:</w:t>
      </w:r>
    </w:p>
    <w:p w:rsidR="009610BE" w:rsidRPr="0037662B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Pr="0037662B" w:rsidRDefault="003E068D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ab/>
      </w:r>
      <w:hyperlink r:id="rId14" w:history="1">
        <w:r w:rsidRPr="002A356C">
          <w:rPr>
            <w:rStyle w:val="Hyperlink"/>
            <w:rFonts w:ascii="Times New Roman" w:hAnsi="Times New Roman" w:cs="Times New Roman"/>
            <w:sz w:val="22"/>
            <w:szCs w:val="22"/>
          </w:rPr>
          <w:t>DME</w:t>
        </w:r>
        <w:r w:rsidR="002A356C" w:rsidRPr="002A356C">
          <w:rPr>
            <w:rStyle w:val="Hyperlink"/>
            <w:rFonts w:ascii="Times New Roman" w:hAnsi="Times New Roman" w:cs="Times New Roman"/>
            <w:sz w:val="22"/>
            <w:szCs w:val="22"/>
          </w:rPr>
          <w:t>04</w:t>
        </w:r>
      </w:hyperlink>
    </w:p>
    <w:sectPr w:rsidR="009610BE" w:rsidRPr="0037662B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E74" w:rsidRDefault="00317E74" w:rsidP="00B3145B">
      <w:pPr>
        <w:spacing w:after="0" w:line="240" w:lineRule="auto"/>
      </w:pPr>
      <w:r>
        <w:separator/>
      </w:r>
    </w:p>
  </w:endnote>
  <w:endnote w:type="continuationSeparator" w:id="0">
    <w:p w:rsidR="00317E74" w:rsidRDefault="00317E74" w:rsidP="00B31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E74" w:rsidRDefault="00317E74" w:rsidP="00B3145B">
      <w:pPr>
        <w:spacing w:after="0" w:line="240" w:lineRule="auto"/>
      </w:pPr>
      <w:r>
        <w:separator/>
      </w:r>
    </w:p>
  </w:footnote>
  <w:footnote w:type="continuationSeparator" w:id="0">
    <w:p w:rsidR="00317E74" w:rsidRDefault="00317E74" w:rsidP="00B31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8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5"/>
      <w:gridCol w:w="1276"/>
      <w:gridCol w:w="2977"/>
      <w:gridCol w:w="1370"/>
    </w:tblGrid>
    <w:tr w:rsidR="00B3145B" w:rsidTr="00817846">
      <w:trPr>
        <w:trHeight w:val="693"/>
      </w:trPr>
      <w:tc>
        <w:tcPr>
          <w:tcW w:w="3255" w:type="dxa"/>
        </w:tcPr>
        <w:p w:rsidR="00B3145B" w:rsidRDefault="00B3145B">
          <w:pPr>
            <w:pStyle w:val="Cabealho"/>
          </w:pPr>
          <w:r w:rsidRPr="00B3145B">
            <w:rPr>
              <w:noProof/>
              <w:lang w:eastAsia="pt-BR"/>
            </w:rPr>
            <w:drawing>
              <wp:inline distT="0" distB="0" distL="0" distR="0">
                <wp:extent cx="1809750" cy="381000"/>
                <wp:effectExtent l="0" t="0" r="0" b="0"/>
                <wp:docPr id="4" name="Imagem 4" descr="C:\Users\marcosbuganeme\Desktop\unip\icones\template\logo_template\logo_bitcoi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marcosbuganeme\Desktop\unip\icones\template\logo_template\logo_bitcoi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3" w:type="dxa"/>
          <w:gridSpan w:val="3"/>
        </w:tcPr>
        <w:p w:rsidR="00B3145B" w:rsidRPr="00B3145B" w:rsidRDefault="003417DB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SBS – Sistema Simulador de </w:t>
          </w:r>
          <w:proofErr w:type="spellStart"/>
          <w:r>
            <w:rPr>
              <w:rFonts w:ascii="Times New Roman" w:hAnsi="Times New Roman" w:cs="Times New Roman"/>
              <w:b/>
              <w:sz w:val="32"/>
              <w:szCs w:val="32"/>
            </w:rPr>
            <w:t>Bitc</w:t>
          </w:r>
          <w:r w:rsidR="00B3145B" w:rsidRPr="00B3145B">
            <w:rPr>
              <w:rFonts w:ascii="Times New Roman" w:hAnsi="Times New Roman" w:cs="Times New Roman"/>
              <w:b/>
              <w:sz w:val="32"/>
              <w:szCs w:val="32"/>
            </w:rPr>
            <w:t>oin</w:t>
          </w:r>
          <w:proofErr w:type="spellEnd"/>
        </w:p>
      </w:tc>
    </w:tr>
    <w:tr w:rsidR="00B3145B" w:rsidTr="00817846">
      <w:tc>
        <w:tcPr>
          <w:tcW w:w="4531" w:type="dxa"/>
          <w:gridSpan w:val="2"/>
          <w:vMerge w:val="restart"/>
        </w:tcPr>
        <w:p w:rsidR="00B3145B" w:rsidRPr="00B3145B" w:rsidRDefault="00B3145B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B3145B">
            <w:rPr>
              <w:rFonts w:ascii="Times New Roman" w:hAnsi="Times New Roman" w:cs="Times New Roman"/>
              <w:b/>
              <w:sz w:val="28"/>
              <w:szCs w:val="32"/>
            </w:rPr>
            <w:t>Especificação de Caso de Uso</w:t>
          </w:r>
        </w:p>
      </w:tc>
      <w:tc>
        <w:tcPr>
          <w:tcW w:w="2977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Identificação</w:t>
          </w:r>
        </w:p>
      </w:tc>
      <w:tc>
        <w:tcPr>
          <w:tcW w:w="1370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Folha</w:t>
          </w:r>
        </w:p>
      </w:tc>
    </w:tr>
    <w:tr w:rsidR="00B3145B" w:rsidTr="00817846">
      <w:tc>
        <w:tcPr>
          <w:tcW w:w="4531" w:type="dxa"/>
          <w:gridSpan w:val="2"/>
          <w:vMerge/>
        </w:tcPr>
        <w:p w:rsidR="00B3145B" w:rsidRDefault="00B3145B">
          <w:pPr>
            <w:pStyle w:val="Cabealho"/>
          </w:pPr>
        </w:p>
      </w:tc>
      <w:tc>
        <w:tcPr>
          <w:tcW w:w="2977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t>ECDU</w:t>
          </w:r>
        </w:p>
      </w:tc>
      <w:tc>
        <w:tcPr>
          <w:tcW w:w="1370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PAGE   \* MERGEFORMAT </w:instrTex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 w:rsidR="0083508E">
            <w:rPr>
              <w:rFonts w:ascii="Times New Roman" w:hAnsi="Times New Roman" w:cs="Times New Roman"/>
              <w:b/>
              <w:noProof/>
              <w:sz w:val="24"/>
              <w:szCs w:val="24"/>
            </w:rPr>
            <w:t>2</w: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</w:tc>
    </w:tr>
  </w:tbl>
  <w:p w:rsidR="00B3145B" w:rsidRDefault="00B314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D54D9"/>
    <w:multiLevelType w:val="hybridMultilevel"/>
    <w:tmpl w:val="17A21290"/>
    <w:lvl w:ilvl="0" w:tplc="2C5C3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9122AC1"/>
    <w:multiLevelType w:val="hybridMultilevel"/>
    <w:tmpl w:val="418635DE"/>
    <w:lvl w:ilvl="0" w:tplc="A718BE9E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CC46229"/>
    <w:multiLevelType w:val="hybridMultilevel"/>
    <w:tmpl w:val="02944C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10D10"/>
    <w:multiLevelType w:val="hybridMultilevel"/>
    <w:tmpl w:val="15BAEF94"/>
    <w:lvl w:ilvl="0" w:tplc="F77C11B8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C80065A"/>
    <w:multiLevelType w:val="hybridMultilevel"/>
    <w:tmpl w:val="BF4ECDF6"/>
    <w:lvl w:ilvl="0" w:tplc="01569D1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CEB26E0"/>
    <w:multiLevelType w:val="hybridMultilevel"/>
    <w:tmpl w:val="C16CEC18"/>
    <w:lvl w:ilvl="0" w:tplc="71622E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CF47135"/>
    <w:multiLevelType w:val="hybridMultilevel"/>
    <w:tmpl w:val="04162B6C"/>
    <w:lvl w:ilvl="0" w:tplc="A0069560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224C6538"/>
    <w:multiLevelType w:val="hybridMultilevel"/>
    <w:tmpl w:val="9EBC3B70"/>
    <w:lvl w:ilvl="0" w:tplc="0416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2A4A12F9"/>
    <w:multiLevelType w:val="hybridMultilevel"/>
    <w:tmpl w:val="2FC28548"/>
    <w:lvl w:ilvl="0" w:tplc="D4AEA75E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BE81A19"/>
    <w:multiLevelType w:val="hybridMultilevel"/>
    <w:tmpl w:val="303E21D6"/>
    <w:lvl w:ilvl="0" w:tplc="3F7CDB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FF92F7C"/>
    <w:multiLevelType w:val="hybridMultilevel"/>
    <w:tmpl w:val="F94C5AC8"/>
    <w:lvl w:ilvl="0" w:tplc="D36A36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3B3066EF"/>
    <w:multiLevelType w:val="hybridMultilevel"/>
    <w:tmpl w:val="300ED504"/>
    <w:lvl w:ilvl="0" w:tplc="922E51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DC277EB"/>
    <w:multiLevelType w:val="hybridMultilevel"/>
    <w:tmpl w:val="31B8BEC2"/>
    <w:lvl w:ilvl="0" w:tplc="AF26F3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3C05A65"/>
    <w:multiLevelType w:val="hybridMultilevel"/>
    <w:tmpl w:val="DEE0D4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A132B3"/>
    <w:multiLevelType w:val="hybridMultilevel"/>
    <w:tmpl w:val="A0E02E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A31B44"/>
    <w:multiLevelType w:val="hybridMultilevel"/>
    <w:tmpl w:val="D0C6F642"/>
    <w:lvl w:ilvl="0" w:tplc="CA8622BA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95B0CD7"/>
    <w:multiLevelType w:val="hybridMultilevel"/>
    <w:tmpl w:val="03345376"/>
    <w:lvl w:ilvl="0" w:tplc="ADF8B4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D08252B"/>
    <w:multiLevelType w:val="hybridMultilevel"/>
    <w:tmpl w:val="A50EBAA8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5A5A39"/>
    <w:multiLevelType w:val="hybridMultilevel"/>
    <w:tmpl w:val="FDE4A712"/>
    <w:lvl w:ilvl="0" w:tplc="DDC8FE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71402F5"/>
    <w:multiLevelType w:val="hybridMultilevel"/>
    <w:tmpl w:val="FEBAB2B2"/>
    <w:lvl w:ilvl="0" w:tplc="3FBC9816">
      <w:start w:val="1"/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795B5FB2"/>
    <w:multiLevelType w:val="hybridMultilevel"/>
    <w:tmpl w:val="A55A14C8"/>
    <w:lvl w:ilvl="0" w:tplc="0D1425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0"/>
  </w:num>
  <w:num w:numId="2">
    <w:abstractNumId w:val="10"/>
  </w:num>
  <w:num w:numId="3">
    <w:abstractNumId w:val="4"/>
  </w:num>
  <w:num w:numId="4">
    <w:abstractNumId w:val="13"/>
  </w:num>
  <w:num w:numId="5">
    <w:abstractNumId w:val="0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15"/>
  </w:num>
  <w:num w:numId="11">
    <w:abstractNumId w:val="17"/>
  </w:num>
  <w:num w:numId="12">
    <w:abstractNumId w:val="19"/>
  </w:num>
  <w:num w:numId="13">
    <w:abstractNumId w:val="7"/>
  </w:num>
  <w:num w:numId="14">
    <w:abstractNumId w:val="3"/>
  </w:num>
  <w:num w:numId="15">
    <w:abstractNumId w:val="6"/>
  </w:num>
  <w:num w:numId="16">
    <w:abstractNumId w:val="11"/>
  </w:num>
  <w:num w:numId="17">
    <w:abstractNumId w:val="12"/>
  </w:num>
  <w:num w:numId="18">
    <w:abstractNumId w:val="18"/>
  </w:num>
  <w:num w:numId="19">
    <w:abstractNumId w:val="8"/>
  </w:num>
  <w:num w:numId="20">
    <w:abstractNumId w:val="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E8"/>
    <w:rsid w:val="000717FA"/>
    <w:rsid w:val="00077B2B"/>
    <w:rsid w:val="000C54A9"/>
    <w:rsid w:val="000D694E"/>
    <w:rsid w:val="000D6979"/>
    <w:rsid w:val="000F15EB"/>
    <w:rsid w:val="000F6032"/>
    <w:rsid w:val="00112059"/>
    <w:rsid w:val="001241BC"/>
    <w:rsid w:val="00132C0F"/>
    <w:rsid w:val="001429B9"/>
    <w:rsid w:val="00172432"/>
    <w:rsid w:val="001B0D2F"/>
    <w:rsid w:val="002011D0"/>
    <w:rsid w:val="00207EBC"/>
    <w:rsid w:val="002118BC"/>
    <w:rsid w:val="002662FE"/>
    <w:rsid w:val="002A356C"/>
    <w:rsid w:val="002A79FF"/>
    <w:rsid w:val="002F3C51"/>
    <w:rsid w:val="00304972"/>
    <w:rsid w:val="00307FFA"/>
    <w:rsid w:val="003129CE"/>
    <w:rsid w:val="00314868"/>
    <w:rsid w:val="00317E74"/>
    <w:rsid w:val="00334561"/>
    <w:rsid w:val="003417DB"/>
    <w:rsid w:val="00341E39"/>
    <w:rsid w:val="00343DCC"/>
    <w:rsid w:val="003478D1"/>
    <w:rsid w:val="00352647"/>
    <w:rsid w:val="003649F5"/>
    <w:rsid w:val="00372802"/>
    <w:rsid w:val="0037450C"/>
    <w:rsid w:val="0037662B"/>
    <w:rsid w:val="003931A2"/>
    <w:rsid w:val="003E068D"/>
    <w:rsid w:val="003E0860"/>
    <w:rsid w:val="00407B39"/>
    <w:rsid w:val="0043189F"/>
    <w:rsid w:val="00447212"/>
    <w:rsid w:val="00456813"/>
    <w:rsid w:val="004668ED"/>
    <w:rsid w:val="00466989"/>
    <w:rsid w:val="0047340C"/>
    <w:rsid w:val="0049127F"/>
    <w:rsid w:val="004A1A17"/>
    <w:rsid w:val="004B00CF"/>
    <w:rsid w:val="004B18BE"/>
    <w:rsid w:val="004B6A50"/>
    <w:rsid w:val="00500CC5"/>
    <w:rsid w:val="00506258"/>
    <w:rsid w:val="005549ED"/>
    <w:rsid w:val="00563449"/>
    <w:rsid w:val="005932FF"/>
    <w:rsid w:val="00683CC6"/>
    <w:rsid w:val="00687A80"/>
    <w:rsid w:val="00697B4C"/>
    <w:rsid w:val="006B25C5"/>
    <w:rsid w:val="006C6BC9"/>
    <w:rsid w:val="006E3C3F"/>
    <w:rsid w:val="006F7527"/>
    <w:rsid w:val="0071066B"/>
    <w:rsid w:val="00714647"/>
    <w:rsid w:val="00725742"/>
    <w:rsid w:val="007266D8"/>
    <w:rsid w:val="00733653"/>
    <w:rsid w:val="007644ED"/>
    <w:rsid w:val="0079647D"/>
    <w:rsid w:val="007B63E4"/>
    <w:rsid w:val="007E619F"/>
    <w:rsid w:val="008171BC"/>
    <w:rsid w:val="00817846"/>
    <w:rsid w:val="008250E2"/>
    <w:rsid w:val="0083508E"/>
    <w:rsid w:val="008443A0"/>
    <w:rsid w:val="0086509C"/>
    <w:rsid w:val="0089212A"/>
    <w:rsid w:val="008F00C3"/>
    <w:rsid w:val="00901A5E"/>
    <w:rsid w:val="00922847"/>
    <w:rsid w:val="0094228C"/>
    <w:rsid w:val="009479A4"/>
    <w:rsid w:val="009610BE"/>
    <w:rsid w:val="009B3A79"/>
    <w:rsid w:val="009B412C"/>
    <w:rsid w:val="009C680E"/>
    <w:rsid w:val="009E1E30"/>
    <w:rsid w:val="009E27D0"/>
    <w:rsid w:val="009F35B7"/>
    <w:rsid w:val="00A3042A"/>
    <w:rsid w:val="00A41AFF"/>
    <w:rsid w:val="00A63E2E"/>
    <w:rsid w:val="00A97EB4"/>
    <w:rsid w:val="00AA129B"/>
    <w:rsid w:val="00AA3461"/>
    <w:rsid w:val="00AB6253"/>
    <w:rsid w:val="00AC28DF"/>
    <w:rsid w:val="00AC3C6E"/>
    <w:rsid w:val="00AC452A"/>
    <w:rsid w:val="00AE63FF"/>
    <w:rsid w:val="00B27E52"/>
    <w:rsid w:val="00B3145B"/>
    <w:rsid w:val="00B70197"/>
    <w:rsid w:val="00B93F31"/>
    <w:rsid w:val="00B963E4"/>
    <w:rsid w:val="00C273E8"/>
    <w:rsid w:val="00C31A35"/>
    <w:rsid w:val="00C37320"/>
    <w:rsid w:val="00D130F7"/>
    <w:rsid w:val="00D31F37"/>
    <w:rsid w:val="00D62C61"/>
    <w:rsid w:val="00DA55E2"/>
    <w:rsid w:val="00DD37CF"/>
    <w:rsid w:val="00DF74AB"/>
    <w:rsid w:val="00E10B6D"/>
    <w:rsid w:val="00E26CBF"/>
    <w:rsid w:val="00E307C8"/>
    <w:rsid w:val="00E36857"/>
    <w:rsid w:val="00E4260C"/>
    <w:rsid w:val="00E56ECD"/>
    <w:rsid w:val="00E769ED"/>
    <w:rsid w:val="00E76EBB"/>
    <w:rsid w:val="00EC74EC"/>
    <w:rsid w:val="00ED2E8D"/>
    <w:rsid w:val="00F0653B"/>
    <w:rsid w:val="00F258F0"/>
    <w:rsid w:val="00F916D6"/>
    <w:rsid w:val="00FC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EBC7F3-7FEA-4015-8C47-8C5E1BB7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0BE"/>
  </w:style>
  <w:style w:type="paragraph" w:styleId="Ttulo1">
    <w:name w:val="heading 1"/>
    <w:basedOn w:val="Normal"/>
    <w:next w:val="Normal"/>
    <w:link w:val="Ttulo1Char"/>
    <w:uiPriority w:val="9"/>
    <w:qFormat/>
    <w:rsid w:val="009610B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10B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10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10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10B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10B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10B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10B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10B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1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145B"/>
  </w:style>
  <w:style w:type="paragraph" w:styleId="Rodap">
    <w:name w:val="footer"/>
    <w:basedOn w:val="Normal"/>
    <w:link w:val="RodapChar"/>
    <w:uiPriority w:val="99"/>
    <w:unhideWhenUsed/>
    <w:rsid w:val="00B31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145B"/>
  </w:style>
  <w:style w:type="table" w:styleId="Tabelacomgrade">
    <w:name w:val="Table Grid"/>
    <w:basedOn w:val="Tabelanormal"/>
    <w:uiPriority w:val="39"/>
    <w:rsid w:val="00B3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56EC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610B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10B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10B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10B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10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10B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10B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10B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10B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610B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9610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9610B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10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9610B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9610BE"/>
    <w:rPr>
      <w:b/>
      <w:bCs/>
    </w:rPr>
  </w:style>
  <w:style w:type="character" w:styleId="nfase">
    <w:name w:val="Emphasis"/>
    <w:basedOn w:val="Fontepargpadro"/>
    <w:uiPriority w:val="20"/>
    <w:qFormat/>
    <w:rsid w:val="009610BE"/>
    <w:rPr>
      <w:i/>
      <w:iCs/>
    </w:rPr>
  </w:style>
  <w:style w:type="paragraph" w:styleId="SemEspaamento">
    <w:name w:val="No Spacing"/>
    <w:uiPriority w:val="1"/>
    <w:qFormat/>
    <w:rsid w:val="009610B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610B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610B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10B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10B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9610BE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9610B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610BE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9610BE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9610BE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10BE"/>
    <w:pPr>
      <w:outlineLvl w:val="9"/>
    </w:pPr>
  </w:style>
  <w:style w:type="character" w:styleId="Hyperlink">
    <w:name w:val="Hyperlink"/>
    <w:basedOn w:val="Fontepargpadro"/>
    <w:uiPriority w:val="99"/>
    <w:unhideWhenUsed/>
    <w:rsid w:val="003E068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E0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DU01.docx" TargetMode="External"/><Relationship Id="rId13" Type="http://schemas.openxmlformats.org/officeDocument/2006/relationships/hyperlink" Target="../MSG/MSG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../RGN/rgn_bitcoin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MSG/MSG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../DME/DME04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A210D-933A-4CDE-B9BD-F041DA4F2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409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100</cp:revision>
  <dcterms:created xsi:type="dcterms:W3CDTF">2014-11-04T12:48:00Z</dcterms:created>
  <dcterms:modified xsi:type="dcterms:W3CDTF">2014-12-14T17:44:00Z</dcterms:modified>
</cp:coreProperties>
</file>