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360" w:lineRule="auto" w:before="102"/>
        <w:ind w:left="1384" w:right="1435" w:firstLine="0"/>
        <w:jc w:val="center"/>
        <w:rPr>
          <w:b/>
          <w:sz w:val="24"/>
        </w:rPr>
      </w:pPr>
      <w:r>
        <w:rPr>
          <w:b/>
          <w:color w:val="000009"/>
          <w:sz w:val="24"/>
        </w:rPr>
        <w:t>UNIVERSIDADE FEDERAL DO RIO GRANDE DO NORTE CENTRO DE TECNOLOGIA</w:t>
      </w:r>
    </w:p>
    <w:p>
      <w:pPr>
        <w:spacing w:before="1"/>
        <w:ind w:left="1384" w:right="1432" w:firstLine="0"/>
        <w:jc w:val="center"/>
        <w:rPr>
          <w:b/>
          <w:sz w:val="24"/>
        </w:rPr>
      </w:pPr>
      <w:r>
        <w:rPr>
          <w:b/>
          <w:color w:val="000009"/>
          <w:sz w:val="24"/>
        </w:rPr>
        <w:t>CURSO DE ENGENHARIA DE PRODUÇÃO</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0"/>
        </w:rPr>
      </w:pPr>
    </w:p>
    <w:p>
      <w:pPr>
        <w:pStyle w:val="BodyText"/>
        <w:ind w:left="1384" w:right="1435"/>
        <w:jc w:val="center"/>
      </w:pPr>
      <w:r>
        <w:rPr>
          <w:color w:val="000009"/>
        </w:rPr>
        <w:t>GABRIEL CÓRDULA FIRMINO SEGUNDO</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3"/>
        </w:rPr>
      </w:pPr>
    </w:p>
    <w:p>
      <w:pPr>
        <w:pStyle w:val="Heading2"/>
        <w:spacing w:line="360" w:lineRule="auto"/>
        <w:ind w:left="112" w:right="159" w:firstLine="0"/>
        <w:jc w:val="center"/>
      </w:pPr>
      <w:r>
        <w:rPr/>
        <w:t>ESTUDO DE TEMPOS E MÉTODOS PARA MELHORIA DE PROCESSO CRÍTICO EM UMA EMPRESA PRESTADORA DE SERVIÇOS</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2"/>
        <w:rPr>
          <w:b/>
          <w:sz w:val="38"/>
        </w:rPr>
      </w:pPr>
    </w:p>
    <w:p>
      <w:pPr>
        <w:pStyle w:val="BodyText"/>
        <w:spacing w:line="360" w:lineRule="auto"/>
        <w:ind w:left="4137" w:right="4187"/>
        <w:jc w:val="center"/>
      </w:pPr>
      <w:r>
        <w:rPr>
          <w:color w:val="000009"/>
        </w:rPr>
        <w:t>Natal/RN 2023</w:t>
      </w:r>
    </w:p>
    <w:p>
      <w:pPr>
        <w:spacing w:after="0" w:line="360" w:lineRule="auto"/>
        <w:jc w:val="center"/>
        <w:sectPr>
          <w:type w:val="continuous"/>
          <w:pgSz w:w="11910" w:h="16840"/>
          <w:pgMar w:top="1580" w:bottom="280" w:left="1640" w:right="1020"/>
        </w:sectPr>
      </w:pPr>
    </w:p>
    <w:p>
      <w:pPr>
        <w:pStyle w:val="BodyText"/>
        <w:spacing w:before="102"/>
        <w:ind w:left="1384" w:right="1435"/>
        <w:jc w:val="center"/>
      </w:pPr>
      <w:r>
        <w:rPr>
          <w:color w:val="000009"/>
        </w:rPr>
        <w:t>GABRIEL CÓRDULA FIRMINO SEGUNDO</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8"/>
        </w:rPr>
      </w:pPr>
    </w:p>
    <w:p>
      <w:pPr>
        <w:pStyle w:val="Heading2"/>
        <w:spacing w:line="360" w:lineRule="auto"/>
        <w:ind w:left="107" w:right="159" w:firstLine="0"/>
        <w:jc w:val="center"/>
      </w:pPr>
      <w:r>
        <w:rPr/>
        <w:t>ESTUDO DE TEMPOS E MÉTODOS PARA MELHORIA DE PROCESSO</w:t>
      </w:r>
      <w:r>
        <w:rPr>
          <w:spacing w:val="-12"/>
        </w:rPr>
        <w:t> </w:t>
      </w:r>
      <w:r>
        <w:rPr/>
        <w:t>CRÍTICO EM UMA EMPRESA PRESTADORA DE</w:t>
      </w:r>
      <w:r>
        <w:rPr>
          <w:spacing w:val="-2"/>
        </w:rPr>
        <w:t> </w:t>
      </w:r>
      <w:r>
        <w:rPr/>
        <w:t>SERVIÇOS</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0"/>
        <w:rPr>
          <w:b/>
          <w:sz w:val="28"/>
        </w:rPr>
      </w:pPr>
    </w:p>
    <w:p>
      <w:pPr>
        <w:pStyle w:val="BodyText"/>
        <w:spacing w:line="360" w:lineRule="auto" w:before="1"/>
        <w:ind w:left="4322" w:right="110"/>
        <w:jc w:val="both"/>
      </w:pPr>
      <w:r>
        <w:rPr/>
        <w:t>Monografia apresentada ao curso de Engenharia de Produção, como requisito para obtenção do Título de Engenheiro de Produção da Unidade Federal do Rio Grande do</w:t>
      </w:r>
      <w:r>
        <w:rPr>
          <w:spacing w:val="-2"/>
        </w:rPr>
        <w:t> </w:t>
      </w:r>
      <w:r>
        <w:rPr/>
        <w:t>Norte</w:t>
      </w:r>
    </w:p>
    <w:p>
      <w:pPr>
        <w:pStyle w:val="BodyText"/>
        <w:spacing w:before="10"/>
        <w:rPr>
          <w:sz w:val="20"/>
        </w:rPr>
      </w:pPr>
    </w:p>
    <w:p>
      <w:pPr>
        <w:spacing w:before="0"/>
        <w:ind w:left="4303" w:right="0" w:firstLine="0"/>
        <w:jc w:val="both"/>
        <w:rPr>
          <w:sz w:val="24"/>
        </w:rPr>
      </w:pPr>
      <w:r>
        <w:rPr>
          <w:b/>
          <w:sz w:val="24"/>
        </w:rPr>
        <w:t>Orientador: </w:t>
      </w:r>
      <w:r>
        <w:rPr>
          <w:sz w:val="24"/>
        </w:rPr>
        <w:t>Prof. Dr. Lucas Borges Leal da Silva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360" w:lineRule="auto" w:before="160"/>
        <w:ind w:left="4137" w:right="4187"/>
        <w:jc w:val="center"/>
      </w:pPr>
      <w:r>
        <w:rPr>
          <w:color w:val="000009"/>
        </w:rPr>
        <w:t>Natal/RN 2023</w:t>
      </w:r>
    </w:p>
    <w:p>
      <w:pPr>
        <w:spacing w:after="0" w:line="360" w:lineRule="auto"/>
        <w:jc w:val="center"/>
        <w:sectPr>
          <w:pgSz w:w="11910" w:h="16840"/>
          <w:pgMar w:top="1580" w:bottom="280" w:left="1640" w:right="10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p>
    <w:p>
      <w:pPr>
        <w:spacing w:line="242" w:lineRule="auto" w:before="94"/>
        <w:ind w:left="1863" w:right="1861" w:firstLine="0"/>
        <w:jc w:val="center"/>
        <w:rPr>
          <w:rFonts w:ascii="Arial"/>
          <w:sz w:val="20"/>
        </w:rPr>
      </w:pPr>
      <w:r>
        <w:rPr>
          <w:rFonts w:ascii="Arial"/>
          <w:sz w:val="20"/>
        </w:rPr>
        <w:t>Universidade Federal do Rio Grande do Norte - UFRN Sistema de Bibliotecas - SISBI</w:t>
      </w:r>
    </w:p>
    <w:p>
      <w:pPr>
        <w:spacing w:before="1"/>
        <w:ind w:left="798" w:right="797" w:firstLine="0"/>
        <w:jc w:val="center"/>
        <w:rPr>
          <w:rFonts w:ascii="Arial" w:hAnsi="Arial"/>
          <w:sz w:val="20"/>
        </w:rPr>
      </w:pPr>
      <w:r>
        <w:rPr>
          <w:rFonts w:ascii="Arial" w:hAnsi="Arial"/>
          <w:sz w:val="20"/>
        </w:rPr>
        <w:t>Catalogação de Publicação na Fonte. UFRN - Biblioteca Central Zila Mamede</w:t>
      </w:r>
    </w:p>
    <w:p>
      <w:pPr>
        <w:pStyle w:val="BodyText"/>
        <w:spacing w:before="4"/>
        <w:rPr>
          <w:rFonts w:ascii="Arial"/>
          <w:sz w:val="22"/>
        </w:rPr>
      </w:pPr>
      <w:r>
        <w:rPr/>
        <w:pict>
          <v:group style="position:absolute;margin-left:108.75pt;margin-top:15.070264pt;width:369.5pt;height:208.5pt;mso-position-horizontal-relative:page;mso-position-vertical-relative:paragraph;z-index:-15726592;mso-wrap-distance-left:0;mso-wrap-distance-right:0" coordorigin="2175,301" coordsize="7390,4170">
            <v:shape style="position:absolute;left:2175;top:301;width:7390;height:4170" coordorigin="2175,301" coordsize="7390,4170" path="m2175,306l9565,306m2180,301l2180,4471m2175,4466l9565,4466m9560,301l9560,4471e" filled="false" stroked="true" strokeweight=".5pt" strokecolor="#000000">
              <v:path arrowok="t"/>
              <v:stroke dashstyle="solid"/>
            </v:shape>
            <v:shapetype id="_x0000_t202" o:spt="202" coordsize="21600,21600" path="m,l,21600r21600,l21600,xe">
              <v:stroke joinstyle="miter"/>
              <v:path gradientshapeok="t" o:connecttype="rect"/>
            </v:shapetype>
            <v:shape style="position:absolute;left:2380;top:523;width:6826;height:2090" type="#_x0000_t202" filled="false" stroked="false">
              <v:textbox inset="0,0,0,0">
                <w:txbxContent>
                  <w:p>
                    <w:pPr>
                      <w:spacing w:before="0"/>
                      <w:ind w:left="0" w:right="0" w:firstLine="0"/>
                      <w:jc w:val="both"/>
                      <w:rPr>
                        <w:rFonts w:ascii="Courier New" w:hAnsi="Courier New"/>
                        <w:sz w:val="18"/>
                      </w:rPr>
                    </w:pPr>
                    <w:r>
                      <w:rPr>
                        <w:rFonts w:ascii="Courier New" w:hAnsi="Courier New"/>
                        <w:sz w:val="18"/>
                      </w:rPr>
                      <w:t>Firmino Segundo, Gabriel Córdula.</w:t>
                    </w:r>
                  </w:p>
                  <w:p>
                    <w:pPr>
                      <w:spacing w:line="247" w:lineRule="auto" w:before="5"/>
                      <w:ind w:left="0" w:right="18" w:firstLine="324"/>
                      <w:jc w:val="both"/>
                      <w:rPr>
                        <w:rFonts w:ascii="Courier New" w:hAnsi="Courier New"/>
                        <w:sz w:val="18"/>
                      </w:rPr>
                    </w:pPr>
                    <w:r>
                      <w:rPr>
                        <w:rFonts w:ascii="Courier New" w:hAnsi="Courier New"/>
                        <w:sz w:val="18"/>
                      </w:rPr>
                      <w:t>Estudo de tempos e métodos para melhoria de processo crítico em uma empresa prestadora de serviços / Gabriel Córdula Firmino Segundo. - 2023.</w:t>
                    </w:r>
                  </w:p>
                  <w:p>
                    <w:pPr>
                      <w:spacing w:line="202" w:lineRule="exact" w:before="0"/>
                      <w:ind w:left="324" w:right="0" w:firstLine="0"/>
                      <w:jc w:val="both"/>
                      <w:rPr>
                        <w:rFonts w:ascii="Courier New"/>
                        <w:sz w:val="18"/>
                      </w:rPr>
                    </w:pPr>
                    <w:r>
                      <w:rPr>
                        <w:rFonts w:ascii="Courier New"/>
                        <w:sz w:val="18"/>
                      </w:rPr>
                      <w:t>85 f.: il.</w:t>
                    </w:r>
                  </w:p>
                  <w:p>
                    <w:pPr>
                      <w:spacing w:line="240" w:lineRule="auto" w:before="0"/>
                      <w:rPr>
                        <w:rFonts w:ascii="Courier New"/>
                        <w:sz w:val="19"/>
                      </w:rPr>
                    </w:pPr>
                  </w:p>
                  <w:p>
                    <w:pPr>
                      <w:spacing w:line="247" w:lineRule="auto" w:before="0"/>
                      <w:ind w:left="0" w:right="126" w:firstLine="324"/>
                      <w:jc w:val="both"/>
                      <w:rPr>
                        <w:rFonts w:ascii="Courier New" w:hAnsi="Courier New"/>
                        <w:sz w:val="18"/>
                      </w:rPr>
                    </w:pPr>
                    <w:r>
                      <w:rPr>
                        <w:rFonts w:ascii="Courier New" w:hAnsi="Courier New"/>
                        <w:sz w:val="18"/>
                      </w:rPr>
                      <w:t>Monografia (graduação) - Universidade Federal do Rio Grande do Norte, Centro de Tecnologia, Engenharia de Produção. Natal, RN, 2023.</w:t>
                    </w:r>
                  </w:p>
                  <w:p>
                    <w:pPr>
                      <w:spacing w:line="202" w:lineRule="exact" w:before="0"/>
                      <w:ind w:left="324" w:right="0" w:firstLine="0"/>
                      <w:jc w:val="both"/>
                      <w:rPr>
                        <w:rFonts w:ascii="Courier New"/>
                        <w:sz w:val="18"/>
                      </w:rPr>
                    </w:pPr>
                    <w:r>
                      <w:rPr>
                        <w:rFonts w:ascii="Courier New"/>
                        <w:sz w:val="18"/>
                      </w:rPr>
                      <w:t>Orientador: Prof. Dr. Lucas Borges Leal da Silva.</w:t>
                    </w:r>
                  </w:p>
                </w:txbxContent>
              </v:textbox>
              <w10:wrap type="none"/>
            </v:shape>
            <v:shape style="position:absolute;left:2380;top:3037;width:6286;height:624" type="#_x0000_t202" filled="false" stroked="false">
              <v:textbox inset="0,0,0,0">
                <w:txbxContent>
                  <w:p>
                    <w:pPr>
                      <w:spacing w:line="247" w:lineRule="auto" w:before="0"/>
                      <w:ind w:left="0" w:right="1" w:firstLine="324"/>
                      <w:jc w:val="left"/>
                      <w:rPr>
                        <w:rFonts w:ascii="Courier New" w:hAnsi="Courier New"/>
                        <w:sz w:val="18"/>
                      </w:rPr>
                    </w:pPr>
                    <w:r>
                      <w:rPr>
                        <w:rFonts w:ascii="Courier New" w:hAnsi="Courier New"/>
                        <w:sz w:val="18"/>
                      </w:rPr>
                      <w:t>1. Melhoria de Processos - Monografia. 2. Mapeamento de Processos - Monografia. 3. Estudo de Tempos e Métodos - Monografia. I. Silva, Lucas Borges Leal da. II. Título.</w:t>
                    </w:r>
                  </w:p>
                </w:txbxContent>
              </v:textbox>
              <w10:wrap type="none"/>
            </v:shape>
            <v:shape style="position:absolute;left:2380;top:3876;width:1101;height:204" type="#_x0000_t202" filled="false" stroked="false">
              <v:textbox inset="0,0,0,0">
                <w:txbxContent>
                  <w:p>
                    <w:pPr>
                      <w:spacing w:before="0"/>
                      <w:ind w:left="0" w:right="0" w:firstLine="0"/>
                      <w:jc w:val="left"/>
                      <w:rPr>
                        <w:rFonts w:ascii="Courier New"/>
                        <w:sz w:val="18"/>
                      </w:rPr>
                    </w:pPr>
                    <w:r>
                      <w:rPr>
                        <w:rFonts w:ascii="Courier New"/>
                        <w:sz w:val="18"/>
                      </w:rPr>
                      <w:t>RN/UF/BCZM</w:t>
                    </w:r>
                  </w:p>
                </w:txbxContent>
              </v:textbox>
              <w10:wrap type="none"/>
            </v:shape>
            <v:shape style="position:absolute;left:7996;top:3876;width:993;height:204" type="#_x0000_t202" filled="false" stroked="false">
              <v:textbox inset="0,0,0,0">
                <w:txbxContent>
                  <w:p>
                    <w:pPr>
                      <w:spacing w:before="0"/>
                      <w:ind w:left="0" w:right="0" w:firstLine="0"/>
                      <w:jc w:val="left"/>
                      <w:rPr>
                        <w:rFonts w:ascii="Courier New"/>
                        <w:sz w:val="18"/>
                      </w:rPr>
                    </w:pPr>
                    <w:r>
                      <w:rPr>
                        <w:rFonts w:ascii="Courier New"/>
                        <w:sz w:val="18"/>
                      </w:rPr>
                      <w:t>CDU 658.5</w:t>
                    </w:r>
                  </w:p>
                </w:txbxContent>
              </v:textbox>
              <w10:wrap type="none"/>
            </v:shape>
            <w10:wrap type="topAndBottom"/>
          </v:group>
        </w:pict>
      </w:r>
    </w:p>
    <w:p>
      <w:pPr>
        <w:pStyle w:val="BodyText"/>
        <w:spacing w:before="10"/>
        <w:rPr>
          <w:rFonts w:ascii="Arial"/>
          <w:sz w:val="29"/>
        </w:rPr>
      </w:pPr>
    </w:p>
    <w:p>
      <w:pPr>
        <w:spacing w:before="0"/>
        <w:ind w:left="788" w:right="0" w:firstLine="0"/>
        <w:jc w:val="left"/>
        <w:rPr>
          <w:rFonts w:ascii="Courier New"/>
          <w:sz w:val="18"/>
        </w:rPr>
      </w:pPr>
      <w:r>
        <w:rPr>
          <w:rFonts w:ascii="Courier New"/>
          <w:sz w:val="18"/>
        </w:rPr>
        <w:t>Elaborado por Fernanda de Medeiros Ferreira Aquino - CRB-15/301</w:t>
      </w:r>
    </w:p>
    <w:p>
      <w:pPr>
        <w:spacing w:after="0"/>
        <w:jc w:val="left"/>
        <w:rPr>
          <w:rFonts w:ascii="Courier New"/>
          <w:sz w:val="18"/>
        </w:rPr>
        <w:sectPr>
          <w:pgSz w:w="11900" w:h="16840"/>
          <w:pgMar w:top="1600" w:bottom="280" w:left="1680" w:right="1680"/>
        </w:sectPr>
      </w:pPr>
    </w:p>
    <w:p>
      <w:pPr>
        <w:spacing w:before="81"/>
        <w:ind w:left="1815" w:right="1887" w:firstLine="0"/>
        <w:jc w:val="center"/>
        <w:rPr>
          <w:rFonts w:ascii="Arial"/>
          <w:sz w:val="22"/>
        </w:rPr>
      </w:pPr>
      <w:r>
        <w:rPr/>
        <w:drawing>
          <wp:anchor distT="0" distB="0" distL="0" distR="0" allowOverlap="1" layoutInCell="1" locked="0" behindDoc="0" simplePos="0" relativeHeight="15733248">
            <wp:simplePos x="0" y="0"/>
            <wp:positionH relativeFrom="page">
              <wp:posOffset>663437</wp:posOffset>
            </wp:positionH>
            <wp:positionV relativeFrom="paragraph">
              <wp:posOffset>146022</wp:posOffset>
            </wp:positionV>
            <wp:extent cx="714427" cy="33528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14427" cy="335280"/>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6388282</wp:posOffset>
            </wp:positionH>
            <wp:positionV relativeFrom="paragraph">
              <wp:posOffset>51407</wp:posOffset>
            </wp:positionV>
            <wp:extent cx="725563" cy="525745"/>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725563" cy="525745"/>
                    </a:xfrm>
                    <a:prstGeom prst="rect">
                      <a:avLst/>
                    </a:prstGeom>
                  </pic:spPr>
                </pic:pic>
              </a:graphicData>
            </a:graphic>
          </wp:anchor>
        </w:drawing>
      </w:r>
      <w:r>
        <w:rPr>
          <w:rFonts w:ascii="Arial"/>
          <w:sz w:val="22"/>
        </w:rPr>
        <w:t>UNIVERSIDADE FEDERAL DO RIO GRANDE DO NORTE CENTRO DE TECNOLOGIA</w:t>
      </w:r>
    </w:p>
    <w:p>
      <w:pPr>
        <w:spacing w:before="1"/>
        <w:ind w:left="1809" w:right="1887" w:firstLine="0"/>
        <w:jc w:val="center"/>
        <w:rPr>
          <w:rFonts w:ascii="Arial" w:hAnsi="Arial"/>
          <w:b/>
          <w:sz w:val="22"/>
        </w:rPr>
      </w:pPr>
      <w:r>
        <w:rPr>
          <w:rFonts w:ascii="Arial" w:hAnsi="Arial"/>
          <w:b/>
          <w:sz w:val="22"/>
        </w:rPr>
        <w:t>CURSO DE GRADUAÇÃO EM ENGENHARIA DE PRODUÇÃO</w:t>
      </w:r>
    </w:p>
    <w:p>
      <w:pPr>
        <w:pStyle w:val="BodyText"/>
        <w:rPr>
          <w:rFonts w:ascii="Arial"/>
          <w:b/>
        </w:rPr>
      </w:pPr>
    </w:p>
    <w:p>
      <w:pPr>
        <w:pStyle w:val="BodyText"/>
        <w:spacing w:before="9"/>
        <w:rPr>
          <w:rFonts w:ascii="Arial"/>
          <w:b/>
          <w:sz w:val="29"/>
        </w:rPr>
      </w:pPr>
    </w:p>
    <w:p>
      <w:pPr>
        <w:spacing w:before="0"/>
        <w:ind w:left="1966" w:right="1739" w:firstLine="0"/>
        <w:jc w:val="center"/>
        <w:rPr>
          <w:rFonts w:ascii="Arial" w:hAnsi="Arial"/>
          <w:b/>
          <w:sz w:val="22"/>
        </w:rPr>
      </w:pPr>
      <w:r>
        <w:rPr>
          <w:rFonts w:ascii="Arial" w:hAnsi="Arial"/>
          <w:b/>
          <w:sz w:val="22"/>
        </w:rPr>
        <w:t>ATA DE DEFESA DE TRABALHO DE CONCLUSÃO DE CURSO</w:t>
      </w:r>
    </w:p>
    <w:p>
      <w:pPr>
        <w:pStyle w:val="BodyText"/>
        <w:rPr>
          <w:rFonts w:ascii="Arial"/>
          <w:b/>
          <w:sz w:val="20"/>
        </w:rPr>
      </w:pPr>
    </w:p>
    <w:p>
      <w:pPr>
        <w:pStyle w:val="BodyText"/>
        <w:spacing w:before="10"/>
        <w:rPr>
          <w:rFonts w:ascii="Arial"/>
          <w:b/>
          <w:sz w:val="26"/>
        </w:rPr>
      </w:pPr>
    </w:p>
    <w:p>
      <w:pPr>
        <w:spacing w:before="94"/>
        <w:ind w:left="762" w:right="245" w:firstLine="0"/>
        <w:jc w:val="both"/>
        <w:rPr>
          <w:rFonts w:ascii="Arial" w:hAnsi="Arial"/>
          <w:b/>
          <w:sz w:val="22"/>
        </w:rPr>
      </w:pPr>
      <w:r>
        <w:rPr>
          <w:rFonts w:ascii="Arial" w:hAnsi="Arial"/>
          <w:sz w:val="22"/>
        </w:rPr>
        <w:t>Ao </w:t>
      </w:r>
      <w:r>
        <w:rPr>
          <w:rFonts w:ascii="Arial" w:hAnsi="Arial"/>
          <w:b/>
          <w:sz w:val="22"/>
        </w:rPr>
        <w:t>28º dia do mês de junho de 2023 </w:t>
      </w:r>
      <w:r>
        <w:rPr>
          <w:rFonts w:ascii="Arial" w:hAnsi="Arial"/>
          <w:sz w:val="22"/>
        </w:rPr>
        <w:t>foi realizada a sessão pública de apresentação e defesa do Trabalho de Conclusão de Curso (TCC) intitulado de </w:t>
      </w:r>
      <w:r>
        <w:rPr>
          <w:rFonts w:ascii="Arial" w:hAnsi="Arial"/>
          <w:b/>
          <w:sz w:val="22"/>
        </w:rPr>
        <w:t>ESTUDO DE TEMPOS E MÉTODOS PARA </w:t>
      </w:r>
      <w:r>
        <w:rPr>
          <w:rFonts w:ascii="Arial" w:hAnsi="Arial"/>
          <w:b/>
          <w:spacing w:val="22"/>
          <w:sz w:val="22"/>
        </w:rPr>
        <w:t> </w:t>
      </w:r>
      <w:r>
        <w:rPr>
          <w:rFonts w:ascii="Arial" w:hAnsi="Arial"/>
          <w:b/>
          <w:sz w:val="22"/>
        </w:rPr>
        <w:t>MELHORIA </w:t>
      </w:r>
      <w:r>
        <w:rPr>
          <w:rFonts w:ascii="Arial" w:hAnsi="Arial"/>
          <w:b/>
          <w:spacing w:val="22"/>
          <w:sz w:val="22"/>
        </w:rPr>
        <w:t> </w:t>
      </w:r>
      <w:r>
        <w:rPr>
          <w:rFonts w:ascii="Arial" w:hAnsi="Arial"/>
          <w:b/>
          <w:sz w:val="22"/>
        </w:rPr>
        <w:t>DE </w:t>
      </w:r>
      <w:r>
        <w:rPr>
          <w:rFonts w:ascii="Arial" w:hAnsi="Arial"/>
          <w:b/>
          <w:spacing w:val="22"/>
          <w:sz w:val="22"/>
        </w:rPr>
        <w:t> </w:t>
      </w:r>
      <w:r>
        <w:rPr>
          <w:rFonts w:ascii="Arial" w:hAnsi="Arial"/>
          <w:b/>
          <w:sz w:val="22"/>
        </w:rPr>
        <w:t>PROCESSO </w:t>
      </w:r>
      <w:r>
        <w:rPr>
          <w:rFonts w:ascii="Arial" w:hAnsi="Arial"/>
          <w:b/>
          <w:spacing w:val="25"/>
          <w:sz w:val="22"/>
        </w:rPr>
        <w:t> </w:t>
      </w:r>
      <w:r>
        <w:rPr>
          <w:rFonts w:ascii="Arial" w:hAnsi="Arial"/>
          <w:b/>
          <w:sz w:val="22"/>
        </w:rPr>
        <w:t>CRÍTICO </w:t>
      </w:r>
      <w:r>
        <w:rPr>
          <w:rFonts w:ascii="Arial" w:hAnsi="Arial"/>
          <w:b/>
          <w:spacing w:val="22"/>
          <w:sz w:val="22"/>
        </w:rPr>
        <w:t> </w:t>
      </w:r>
      <w:r>
        <w:rPr>
          <w:rFonts w:ascii="Arial" w:hAnsi="Arial"/>
          <w:b/>
          <w:sz w:val="22"/>
        </w:rPr>
        <w:t>EM </w:t>
      </w:r>
      <w:r>
        <w:rPr>
          <w:rFonts w:ascii="Arial" w:hAnsi="Arial"/>
          <w:b/>
          <w:spacing w:val="24"/>
          <w:sz w:val="22"/>
        </w:rPr>
        <w:t> </w:t>
      </w:r>
      <w:r>
        <w:rPr>
          <w:rFonts w:ascii="Arial" w:hAnsi="Arial"/>
          <w:b/>
          <w:sz w:val="22"/>
        </w:rPr>
        <w:t>UMA </w:t>
      </w:r>
      <w:r>
        <w:rPr>
          <w:rFonts w:ascii="Arial" w:hAnsi="Arial"/>
          <w:b/>
          <w:spacing w:val="25"/>
          <w:sz w:val="22"/>
        </w:rPr>
        <w:t> </w:t>
      </w:r>
      <w:r>
        <w:rPr>
          <w:rFonts w:ascii="Arial" w:hAnsi="Arial"/>
          <w:b/>
          <w:sz w:val="22"/>
        </w:rPr>
        <w:t>EMPRESA </w:t>
      </w:r>
      <w:r>
        <w:rPr>
          <w:rFonts w:ascii="Arial" w:hAnsi="Arial"/>
          <w:b/>
          <w:spacing w:val="22"/>
          <w:sz w:val="22"/>
        </w:rPr>
        <w:t> </w:t>
      </w:r>
      <w:r>
        <w:rPr>
          <w:rFonts w:ascii="Arial" w:hAnsi="Arial"/>
          <w:b/>
          <w:sz w:val="22"/>
        </w:rPr>
        <w:t>PRESTADORA </w:t>
      </w:r>
      <w:r>
        <w:rPr>
          <w:rFonts w:ascii="Arial" w:hAnsi="Arial"/>
          <w:b/>
          <w:spacing w:val="24"/>
          <w:sz w:val="22"/>
        </w:rPr>
        <w:t> </w:t>
      </w:r>
      <w:r>
        <w:rPr>
          <w:rFonts w:ascii="Arial" w:hAnsi="Arial"/>
          <w:b/>
          <w:sz w:val="22"/>
        </w:rPr>
        <w:t>DE</w:t>
      </w:r>
    </w:p>
    <w:p>
      <w:pPr>
        <w:spacing w:before="0"/>
        <w:ind w:left="762" w:right="242" w:firstLine="0"/>
        <w:jc w:val="both"/>
        <w:rPr>
          <w:rFonts w:ascii="Arial" w:hAnsi="Arial"/>
          <w:b/>
          <w:sz w:val="22"/>
        </w:rPr>
      </w:pPr>
      <w:r>
        <w:rPr>
          <w:rFonts w:ascii="Arial" w:hAnsi="Arial"/>
          <w:b/>
          <w:sz w:val="22"/>
        </w:rPr>
        <w:t>SERVIÇOS</w:t>
      </w:r>
      <w:r>
        <w:rPr>
          <w:rFonts w:ascii="Arial" w:hAnsi="Arial"/>
          <w:sz w:val="22"/>
        </w:rPr>
        <w:t>, autoria do(a) acadêmico(a) </w:t>
      </w:r>
      <w:r>
        <w:rPr>
          <w:rFonts w:ascii="Arial" w:hAnsi="Arial"/>
          <w:b/>
          <w:sz w:val="22"/>
        </w:rPr>
        <w:t>GABRIEL CÓRDULA FIRMINO SEGUNDO</w:t>
      </w:r>
      <w:r>
        <w:rPr>
          <w:rFonts w:ascii="Arial" w:hAnsi="Arial"/>
          <w:sz w:val="22"/>
        </w:rPr>
        <w:t>. A Banca Examinadora foi formada pelo(a) </w:t>
      </w:r>
      <w:r>
        <w:rPr>
          <w:rFonts w:ascii="Arial" w:hAnsi="Arial"/>
          <w:b/>
          <w:sz w:val="22"/>
        </w:rPr>
        <w:t>Prof. LUCAS BORGES LEAL DA SILVA </w:t>
      </w:r>
      <w:r>
        <w:rPr>
          <w:rFonts w:ascii="Arial" w:hAnsi="Arial"/>
          <w:sz w:val="22"/>
        </w:rPr>
        <w:t>(orientador) e os convidados  </w:t>
      </w:r>
      <w:r>
        <w:rPr>
          <w:rFonts w:ascii="Arial" w:hAnsi="Arial"/>
          <w:b/>
          <w:sz w:val="22"/>
        </w:rPr>
        <w:t>Prof.  MARCO  ANTÔNIO  LEANDRO  CABRAL  </w:t>
      </w:r>
      <w:r>
        <w:rPr>
          <w:rFonts w:ascii="Arial" w:hAnsi="Arial"/>
          <w:sz w:val="22"/>
        </w:rPr>
        <w:t>e  </w:t>
      </w:r>
      <w:r>
        <w:rPr>
          <w:rFonts w:ascii="Arial" w:hAnsi="Arial"/>
          <w:b/>
          <w:sz w:val="22"/>
        </w:rPr>
        <w:t>Prof.  JOELTON </w:t>
      </w:r>
      <w:r>
        <w:rPr>
          <w:rFonts w:ascii="Arial" w:hAnsi="Arial"/>
          <w:b/>
          <w:spacing w:val="18"/>
          <w:sz w:val="22"/>
        </w:rPr>
        <w:t> </w:t>
      </w:r>
      <w:r>
        <w:rPr>
          <w:rFonts w:ascii="Arial" w:hAnsi="Arial"/>
          <w:b/>
          <w:sz w:val="22"/>
        </w:rPr>
        <w:t>FONSECA</w:t>
      </w:r>
    </w:p>
    <w:p>
      <w:pPr>
        <w:spacing w:line="240" w:lineRule="auto" w:before="0"/>
        <w:ind w:left="762" w:right="243" w:firstLine="0"/>
        <w:jc w:val="both"/>
        <w:rPr>
          <w:rFonts w:ascii="Arial" w:hAnsi="Arial"/>
          <w:sz w:val="22"/>
        </w:rPr>
      </w:pPr>
      <w:r>
        <w:rPr>
          <w:rFonts w:ascii="Arial" w:hAnsi="Arial"/>
          <w:b/>
          <w:sz w:val="22"/>
        </w:rPr>
        <w:t>BARBOSA</w:t>
      </w:r>
      <w:r>
        <w:rPr>
          <w:rFonts w:ascii="Arial" w:hAnsi="Arial"/>
          <w:sz w:val="22"/>
        </w:rPr>
        <w:t>. Após apresentação e arguição e tendo o(a) aluno(a) respondido satisfatoriamente aos questionamentos, o trabalho foi considerado APROVADO com nota final 10,0 (dez), cumprindo assim o requisito final para a conclusão do curso de Engenharia de Produção desta Universidade. Nada mais havendo a tratar, encerrou-se a presente sessão lavrando-se a presente ata.</w:t>
      </w:r>
    </w:p>
    <w:p>
      <w:pPr>
        <w:pStyle w:val="BodyText"/>
        <w:spacing w:before="10"/>
        <w:rPr>
          <w:rFonts w:ascii="Arial"/>
          <w:sz w:val="32"/>
        </w:rPr>
      </w:pPr>
    </w:p>
    <w:p>
      <w:pPr>
        <w:spacing w:before="0"/>
        <w:ind w:left="0" w:right="526" w:firstLine="0"/>
        <w:jc w:val="right"/>
        <w:rPr>
          <w:rFonts w:ascii="Arial"/>
          <w:sz w:val="22"/>
        </w:rPr>
      </w:pPr>
      <w:r>
        <w:rPr>
          <w:rFonts w:ascii="Arial"/>
          <w:sz w:val="22"/>
        </w:rPr>
        <w:t>Natal, 28/06/2023</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12"/>
        </w:rPr>
      </w:pPr>
      <w:r>
        <w:rPr/>
        <w:pict>
          <v:shape style="position:absolute;margin-left:168.979996pt;margin-top:9.330707pt;width:299.9pt;height:.1pt;mso-position-horizontal-relative:page;mso-position-vertical-relative:paragraph;z-index:-15726080;mso-wrap-distance-left:0;mso-wrap-distance-right:0" coordorigin="3380,187" coordsize="5998,0" path="m3380,187l9377,187e" filled="false" stroked="true" strokeweight=".69552pt" strokecolor="#000000">
            <v:path arrowok="t"/>
            <v:stroke dashstyle="solid"/>
            <w10:wrap type="topAndBottom"/>
          </v:shape>
        </w:pict>
      </w:r>
    </w:p>
    <w:p>
      <w:pPr>
        <w:spacing w:line="228" w:lineRule="exact" w:before="0"/>
        <w:ind w:left="1966" w:right="1455" w:firstLine="0"/>
        <w:jc w:val="center"/>
        <w:rPr>
          <w:rFonts w:ascii="Arial"/>
          <w:b/>
          <w:sz w:val="22"/>
        </w:rPr>
      </w:pPr>
      <w:r>
        <w:rPr>
          <w:rFonts w:ascii="Arial"/>
          <w:b/>
          <w:sz w:val="22"/>
        </w:rPr>
        <w:t>Prof. LUCAS BORGES LEAL DA SILVA</w:t>
      </w:r>
    </w:p>
    <w:p>
      <w:pPr>
        <w:spacing w:line="252" w:lineRule="exact" w:before="0"/>
        <w:ind w:left="1966" w:right="1452" w:firstLine="0"/>
        <w:jc w:val="center"/>
        <w:rPr>
          <w:rFonts w:ascii="Arial"/>
          <w:sz w:val="22"/>
        </w:rPr>
      </w:pPr>
      <w:r>
        <w:rPr>
          <w:rFonts w:ascii="Arial"/>
          <w:sz w:val="22"/>
        </w:rPr>
        <w:t>Presidente da banca</w:t>
      </w:r>
    </w:p>
    <w:p>
      <w:pPr>
        <w:pStyle w:val="BodyText"/>
        <w:rPr>
          <w:rFonts w:ascii="Arial"/>
          <w:sz w:val="20"/>
        </w:rPr>
      </w:pPr>
    </w:p>
    <w:p>
      <w:pPr>
        <w:pStyle w:val="BodyText"/>
        <w:rPr>
          <w:rFonts w:ascii="Arial"/>
          <w:sz w:val="20"/>
        </w:rPr>
      </w:pPr>
    </w:p>
    <w:p>
      <w:pPr>
        <w:pStyle w:val="BodyText"/>
        <w:spacing w:before="1"/>
        <w:rPr>
          <w:rFonts w:ascii="Arial"/>
          <w:sz w:val="21"/>
        </w:rPr>
      </w:pPr>
      <w:r>
        <w:rPr/>
        <w:pict>
          <v:shape style="position:absolute;margin-left:168.979996pt;margin-top:14.440112pt;width:299.9pt;height:.1pt;mso-position-horizontal-relative:page;mso-position-vertical-relative:paragraph;z-index:-15725568;mso-wrap-distance-left:0;mso-wrap-distance-right:0" coordorigin="3380,289" coordsize="5998,0" path="m3380,289l9377,289e" filled="false" stroked="true" strokeweight=".69552pt" strokecolor="#000000">
            <v:path arrowok="t"/>
            <v:stroke dashstyle="solid"/>
            <w10:wrap type="topAndBottom"/>
          </v:shape>
        </w:pict>
      </w:r>
    </w:p>
    <w:p>
      <w:pPr>
        <w:spacing w:line="228" w:lineRule="exact" w:before="0"/>
        <w:ind w:left="1966" w:right="1451" w:firstLine="0"/>
        <w:jc w:val="center"/>
        <w:rPr>
          <w:rFonts w:ascii="Arial" w:hAnsi="Arial"/>
          <w:b/>
          <w:sz w:val="22"/>
        </w:rPr>
      </w:pPr>
      <w:r>
        <w:rPr>
          <w:rFonts w:ascii="Arial" w:hAnsi="Arial"/>
          <w:b/>
          <w:sz w:val="22"/>
        </w:rPr>
        <w:t>Prof. MARCO ANTÔNIO LEANDRO CABRAL</w:t>
      </w:r>
    </w:p>
    <w:p>
      <w:pPr>
        <w:spacing w:line="252" w:lineRule="exact" w:before="0"/>
        <w:ind w:left="1966" w:right="1450" w:firstLine="0"/>
        <w:jc w:val="center"/>
        <w:rPr>
          <w:rFonts w:ascii="Arial"/>
          <w:sz w:val="22"/>
        </w:rPr>
      </w:pPr>
      <w:r>
        <w:rPr>
          <w:rFonts w:ascii="Arial"/>
          <w:sz w:val="22"/>
        </w:rPr>
        <w:t>Membro DEP</w:t>
      </w:r>
    </w:p>
    <w:p>
      <w:pPr>
        <w:pStyle w:val="BodyText"/>
        <w:rPr>
          <w:rFonts w:ascii="Arial"/>
          <w:sz w:val="20"/>
        </w:rPr>
      </w:pPr>
    </w:p>
    <w:p>
      <w:pPr>
        <w:pStyle w:val="BodyText"/>
        <w:rPr>
          <w:rFonts w:ascii="Arial"/>
          <w:sz w:val="20"/>
        </w:rPr>
      </w:pPr>
    </w:p>
    <w:p>
      <w:pPr>
        <w:pStyle w:val="BodyText"/>
        <w:spacing w:before="1"/>
        <w:rPr>
          <w:rFonts w:ascii="Arial"/>
          <w:sz w:val="21"/>
        </w:rPr>
      </w:pPr>
      <w:r>
        <w:rPr/>
        <w:pict>
          <v:shape style="position:absolute;margin-left:168.979996pt;margin-top:14.460101pt;width:299.9pt;height:.1pt;mso-position-horizontal-relative:page;mso-position-vertical-relative:paragraph;z-index:-15725056;mso-wrap-distance-left:0;mso-wrap-distance-right:0" coordorigin="3380,289" coordsize="5998,0" path="m3380,289l9377,289e" filled="false" stroked="true" strokeweight=".69552pt" strokecolor="#000000">
            <v:path arrowok="t"/>
            <v:stroke dashstyle="solid"/>
            <w10:wrap type="topAndBottom"/>
          </v:shape>
        </w:pict>
      </w:r>
    </w:p>
    <w:p>
      <w:pPr>
        <w:spacing w:line="228" w:lineRule="exact" w:before="0"/>
        <w:ind w:left="1966" w:right="1456" w:firstLine="0"/>
        <w:jc w:val="center"/>
        <w:rPr>
          <w:rFonts w:ascii="Arial"/>
          <w:b/>
          <w:sz w:val="22"/>
        </w:rPr>
      </w:pPr>
      <w:r>
        <w:rPr>
          <w:rFonts w:ascii="Arial"/>
          <w:b/>
          <w:sz w:val="22"/>
        </w:rPr>
        <w:t>Prof. JOELTON FONSECA BARBOSA</w:t>
      </w:r>
    </w:p>
    <w:p>
      <w:pPr>
        <w:spacing w:line="252" w:lineRule="exact" w:before="0"/>
        <w:ind w:left="1966" w:right="1450" w:firstLine="0"/>
        <w:jc w:val="center"/>
        <w:rPr>
          <w:rFonts w:ascii="Arial"/>
          <w:sz w:val="22"/>
        </w:rPr>
      </w:pPr>
      <w:r>
        <w:rPr>
          <w:rFonts w:ascii="Arial"/>
          <w:sz w:val="22"/>
        </w:rPr>
        <w:t>Membro DEP</w:t>
      </w:r>
    </w:p>
    <w:p>
      <w:pPr>
        <w:pStyle w:val="BodyText"/>
        <w:rPr>
          <w:rFonts w:ascii="Arial"/>
          <w:sz w:val="20"/>
        </w:rPr>
      </w:pPr>
    </w:p>
    <w:p>
      <w:pPr>
        <w:pStyle w:val="BodyText"/>
        <w:rPr>
          <w:rFonts w:ascii="Arial"/>
          <w:sz w:val="20"/>
        </w:rPr>
      </w:pPr>
    </w:p>
    <w:p>
      <w:pPr>
        <w:pStyle w:val="BodyText"/>
        <w:spacing w:before="1"/>
        <w:rPr>
          <w:rFonts w:ascii="Arial"/>
          <w:sz w:val="21"/>
        </w:rPr>
      </w:pPr>
      <w:r>
        <w:rPr/>
        <w:pict>
          <v:shape style="position:absolute;margin-left:168.979996pt;margin-top:14.440112pt;width:299.9pt;height:.1pt;mso-position-horizontal-relative:page;mso-position-vertical-relative:paragraph;z-index:-15724544;mso-wrap-distance-left:0;mso-wrap-distance-right:0" coordorigin="3380,289" coordsize="5998,0" path="m3380,289l9377,289e" filled="false" stroked="true" strokeweight=".69552pt" strokecolor="#000000">
            <v:path arrowok="t"/>
            <v:stroke dashstyle="solid"/>
            <w10:wrap type="topAndBottom"/>
          </v:shape>
        </w:pict>
      </w:r>
    </w:p>
    <w:p>
      <w:pPr>
        <w:spacing w:line="228" w:lineRule="exact" w:before="0"/>
        <w:ind w:left="1966" w:right="1453" w:firstLine="0"/>
        <w:jc w:val="center"/>
        <w:rPr>
          <w:rFonts w:ascii="Arial" w:hAnsi="Arial"/>
          <w:b/>
          <w:sz w:val="22"/>
        </w:rPr>
      </w:pPr>
      <w:r>
        <w:rPr>
          <w:rFonts w:ascii="Arial" w:hAnsi="Arial"/>
          <w:b/>
          <w:sz w:val="22"/>
        </w:rPr>
        <w:t>GABRIEL CÓRDULA FIRMINO SEGUNDO</w:t>
      </w:r>
    </w:p>
    <w:p>
      <w:pPr>
        <w:spacing w:line="252" w:lineRule="exact" w:before="0"/>
        <w:ind w:left="1966" w:right="1451" w:firstLine="0"/>
        <w:jc w:val="center"/>
        <w:rPr>
          <w:rFonts w:ascii="Arial" w:hAnsi="Arial"/>
          <w:sz w:val="22"/>
        </w:rPr>
      </w:pPr>
      <w:r>
        <w:rPr>
          <w:rFonts w:ascii="Arial" w:hAnsi="Arial"/>
          <w:sz w:val="22"/>
        </w:rPr>
        <w:t>Acadêmico(a)</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16"/>
        </w:rPr>
      </w:pPr>
    </w:p>
    <w:p>
      <w:pPr>
        <w:spacing w:before="91"/>
        <w:ind w:left="1966" w:right="1739" w:firstLine="0"/>
        <w:jc w:val="center"/>
        <w:rPr>
          <w:sz w:val="20"/>
        </w:rPr>
      </w:pPr>
      <w:r>
        <w:rPr>
          <w:sz w:val="20"/>
        </w:rPr>
        <w:t>Campus Universitário – Complexo Tecnológico de Engenharia (CTEC), Sala 225 Av. Senador Salgado Filho, 3000 – BR 101 km 92, Bairro: Lagoa Nova</w:t>
      </w:r>
    </w:p>
    <w:p>
      <w:pPr>
        <w:spacing w:line="228" w:lineRule="exact" w:before="0"/>
        <w:ind w:left="1966" w:right="1740" w:firstLine="0"/>
        <w:jc w:val="center"/>
        <w:rPr>
          <w:sz w:val="20"/>
        </w:rPr>
      </w:pPr>
      <w:r>
        <w:rPr>
          <w:sz w:val="20"/>
        </w:rPr>
        <w:t>CEP: 59078-970 – Natal/RN</w:t>
      </w:r>
    </w:p>
    <w:p>
      <w:pPr>
        <w:spacing w:before="1"/>
        <w:ind w:left="1966" w:right="1738" w:firstLine="0"/>
        <w:jc w:val="center"/>
        <w:rPr>
          <w:sz w:val="20"/>
        </w:rPr>
      </w:pPr>
      <w:r>
        <w:rPr>
          <w:sz w:val="20"/>
        </w:rPr>
        <w:t>Telefone: (84) 3342-2255 (Ramal 401)</w:t>
      </w:r>
    </w:p>
    <w:p>
      <w:pPr>
        <w:spacing w:after="0"/>
        <w:jc w:val="center"/>
        <w:rPr>
          <w:sz w:val="20"/>
        </w:rPr>
        <w:sectPr>
          <w:pgSz w:w="11910" w:h="16840"/>
          <w:pgMar w:top="620" w:bottom="280" w:left="940" w:right="600"/>
        </w:sectPr>
      </w:pPr>
    </w:p>
    <w:p>
      <w:pPr>
        <w:pStyle w:val="BodyText"/>
        <w:spacing w:before="7"/>
        <w:rPr>
          <w:sz w:val="15"/>
        </w:rPr>
      </w:pPr>
    </w:p>
    <w:p>
      <w:pPr>
        <w:spacing w:before="0"/>
        <w:ind w:left="1382" w:right="0" w:firstLine="0"/>
        <w:jc w:val="left"/>
        <w:rPr>
          <w:b/>
          <w:sz w:val="17"/>
        </w:rPr>
      </w:pPr>
      <w:r>
        <w:rPr/>
        <w:drawing>
          <wp:anchor distT="0" distB="0" distL="0" distR="0" allowOverlap="1" layoutInCell="1" locked="0" behindDoc="0" simplePos="0" relativeHeight="15734784">
            <wp:simplePos x="0" y="0"/>
            <wp:positionH relativeFrom="page">
              <wp:posOffset>893952</wp:posOffset>
            </wp:positionH>
            <wp:positionV relativeFrom="paragraph">
              <wp:posOffset>-109276</wp:posOffset>
            </wp:positionV>
            <wp:extent cx="552450" cy="695325"/>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52450" cy="695325"/>
                    </a:xfrm>
                    <a:prstGeom prst="rect">
                      <a:avLst/>
                    </a:prstGeom>
                  </pic:spPr>
                </pic:pic>
              </a:graphicData>
            </a:graphic>
          </wp:anchor>
        </w:drawing>
      </w:r>
      <w:r>
        <w:rPr>
          <w:b/>
          <w:sz w:val="17"/>
        </w:rPr>
        <w:t>MINISTÉRIO DA EDUCAÇÃO</w:t>
      </w:r>
    </w:p>
    <w:p>
      <w:pPr>
        <w:spacing w:line="244" w:lineRule="auto" w:before="4"/>
        <w:ind w:left="1382" w:right="0" w:firstLine="0"/>
        <w:jc w:val="left"/>
        <w:rPr>
          <w:b/>
          <w:sz w:val="17"/>
        </w:rPr>
      </w:pPr>
      <w:r>
        <w:rPr>
          <w:b/>
          <w:sz w:val="17"/>
        </w:rPr>
        <w:t>UNIVERSIDADE FEDERAL DO RIO GRANDE DO NORTE SISTEMA INTEGRADO DE PATRIMÔNIO, ADMINISTRAÇÃO E CONTRATOS</w:t>
      </w:r>
    </w:p>
    <w:p>
      <w:pPr>
        <w:pStyle w:val="BodyText"/>
        <w:rPr>
          <w:b/>
          <w:sz w:val="20"/>
        </w:rPr>
      </w:pPr>
      <w:r>
        <w:rPr/>
        <w:br w:type="column"/>
      </w:r>
      <w:r>
        <w:rPr>
          <w:b/>
          <w:sz w:val="20"/>
        </w:rPr>
      </w:r>
    </w:p>
    <w:p>
      <w:pPr>
        <w:pStyle w:val="BodyText"/>
        <w:spacing w:before="6"/>
        <w:rPr>
          <w:b/>
          <w:sz w:val="20"/>
        </w:rPr>
      </w:pPr>
    </w:p>
    <w:p>
      <w:pPr>
        <w:spacing w:before="1"/>
        <w:ind w:left="467" w:right="0" w:firstLine="0"/>
        <w:jc w:val="left"/>
        <w:rPr>
          <w:b/>
          <w:sz w:val="19"/>
        </w:rPr>
      </w:pPr>
      <w:r>
        <w:rPr>
          <w:b/>
          <w:sz w:val="19"/>
        </w:rPr>
        <w:t>FOLHA DE</w:t>
      </w:r>
      <w:r>
        <w:rPr>
          <w:b/>
          <w:spacing w:val="24"/>
          <w:sz w:val="19"/>
        </w:rPr>
        <w:t> </w:t>
      </w:r>
      <w:r>
        <w:rPr>
          <w:b/>
          <w:sz w:val="19"/>
        </w:rPr>
        <w:t>ASSINATURAS</w:t>
      </w:r>
    </w:p>
    <w:p>
      <w:pPr>
        <w:pStyle w:val="BodyText"/>
        <w:rPr>
          <w:b/>
          <w:sz w:val="20"/>
        </w:rPr>
      </w:pPr>
    </w:p>
    <w:p>
      <w:pPr>
        <w:pStyle w:val="BodyText"/>
        <w:rPr>
          <w:b/>
          <w:sz w:val="20"/>
        </w:rPr>
      </w:pPr>
    </w:p>
    <w:p>
      <w:pPr>
        <w:pStyle w:val="BodyText"/>
        <w:spacing w:before="8"/>
        <w:rPr>
          <w:b/>
          <w:sz w:val="23"/>
        </w:rPr>
      </w:pPr>
    </w:p>
    <w:p>
      <w:pPr>
        <w:spacing w:before="0"/>
        <w:ind w:left="1080" w:right="0" w:firstLine="0"/>
        <w:jc w:val="left"/>
        <w:rPr>
          <w:i/>
          <w:sz w:val="19"/>
        </w:rPr>
      </w:pPr>
      <w:r>
        <w:rPr/>
        <w:pict>
          <v:shape style="position:absolute;margin-left:68.890007pt;margin-top:-6.650882pt;width:457.5pt;height:2.25pt;mso-position-horizontal-relative:page;mso-position-vertical-relative:paragraph;z-index:15734272" coordorigin="1378,-133" coordsize="9150,45" path="m10528,-133l10513,-133,10513,-118,10513,-103,1393,-103,1393,-118,10513,-118,10513,-133,1378,-133,1378,-88,10528,-88,10528,-133xe" filled="true" fillcolor="#000000" stroked="false">
            <v:path arrowok="t"/>
            <v:fill type="solid"/>
            <w10:wrap type="none"/>
          </v:shape>
        </w:pict>
      </w:r>
      <w:r>
        <w:rPr>
          <w:i/>
          <w:sz w:val="19"/>
        </w:rPr>
        <w:t>Emitido em</w:t>
      </w:r>
      <w:r>
        <w:rPr>
          <w:i/>
          <w:spacing w:val="17"/>
          <w:sz w:val="19"/>
        </w:rPr>
        <w:t> </w:t>
      </w:r>
      <w:r>
        <w:rPr>
          <w:i/>
          <w:sz w:val="19"/>
        </w:rPr>
        <w:t>28/06/2023</w:t>
      </w:r>
    </w:p>
    <w:p>
      <w:pPr>
        <w:spacing w:after="0"/>
        <w:jc w:val="left"/>
        <w:rPr>
          <w:sz w:val="19"/>
        </w:rPr>
        <w:sectPr>
          <w:pgSz w:w="11910" w:h="16840"/>
          <w:pgMar w:top="860" w:bottom="280" w:left="940" w:right="599"/>
          <w:cols w:num="2" w:equalWidth="0">
            <w:col w:w="6554" w:space="150"/>
            <w:col w:w="3667"/>
          </w:cols>
        </w:sectPr>
      </w:pPr>
    </w:p>
    <w:p>
      <w:pPr>
        <w:pStyle w:val="BodyText"/>
        <w:spacing w:before="5"/>
        <w:rPr>
          <w:i/>
          <w:sz w:val="29"/>
        </w:rPr>
      </w:pPr>
    </w:p>
    <w:p>
      <w:pPr>
        <w:spacing w:before="94"/>
        <w:ind w:left="956" w:right="0" w:firstLine="0"/>
        <w:jc w:val="left"/>
        <w:rPr>
          <w:b/>
          <w:sz w:val="19"/>
        </w:rPr>
      </w:pPr>
      <w:r>
        <w:rPr>
          <w:b/>
          <w:sz w:val="19"/>
        </w:rPr>
        <w:t>ATA DE DEFESA DE TRABALHO DE CONCLUSÃO DE CURSO Nº 3/2023 - CGEP/CT (14.09)</w:t>
      </w:r>
    </w:p>
    <w:p>
      <w:pPr>
        <w:pStyle w:val="BodyText"/>
        <w:spacing w:before="5"/>
        <w:rPr>
          <w:b/>
          <w:sz w:val="11"/>
        </w:rPr>
      </w:pPr>
    </w:p>
    <w:p>
      <w:pPr>
        <w:spacing w:before="94"/>
        <w:ind w:left="531" w:right="869" w:firstLine="0"/>
        <w:jc w:val="center"/>
        <w:rPr>
          <w:b/>
          <w:sz w:val="19"/>
        </w:rPr>
      </w:pPr>
      <w:r>
        <w:rPr>
          <w:b/>
          <w:sz w:val="19"/>
        </w:rPr>
        <w:t>(Nº do Protocolo: NÃO PROTOCOLADO)</w:t>
      </w:r>
    </w:p>
    <w:p>
      <w:pPr>
        <w:pStyle w:val="BodyText"/>
        <w:rPr>
          <w:b/>
          <w:sz w:val="20"/>
        </w:rPr>
      </w:pPr>
    </w:p>
    <w:p>
      <w:pPr>
        <w:pStyle w:val="BodyText"/>
        <w:rPr>
          <w:b/>
          <w:sz w:val="20"/>
        </w:rPr>
      </w:pPr>
    </w:p>
    <w:p>
      <w:pPr>
        <w:pStyle w:val="BodyText"/>
        <w:rPr>
          <w:b/>
          <w:sz w:val="20"/>
        </w:rPr>
      </w:pPr>
    </w:p>
    <w:p>
      <w:pPr>
        <w:pStyle w:val="BodyText"/>
        <w:rPr>
          <w:b/>
          <w:sz w:val="20"/>
        </w:rPr>
      </w:pPr>
    </w:p>
    <w:p>
      <w:pPr>
        <w:spacing w:after="0"/>
        <w:rPr>
          <w:sz w:val="20"/>
        </w:rPr>
        <w:sectPr>
          <w:type w:val="continuous"/>
          <w:pgSz w:w="11910" w:h="16840"/>
          <w:pgMar w:top="1580" w:bottom="280" w:left="940" w:right="599"/>
        </w:sectPr>
      </w:pPr>
    </w:p>
    <w:p>
      <w:pPr>
        <w:pStyle w:val="BodyText"/>
        <w:spacing w:before="1"/>
        <w:rPr>
          <w:b/>
          <w:sz w:val="19"/>
        </w:rPr>
      </w:pPr>
    </w:p>
    <w:p>
      <w:pPr>
        <w:spacing w:line="217" w:lineRule="exact" w:before="0"/>
        <w:ind w:left="915" w:right="0" w:firstLine="0"/>
        <w:jc w:val="center"/>
        <w:rPr>
          <w:b/>
          <w:i/>
          <w:sz w:val="19"/>
        </w:rPr>
      </w:pPr>
      <w:r>
        <w:rPr>
          <w:b/>
          <w:i/>
          <w:sz w:val="19"/>
        </w:rPr>
        <w:t>(Assinado digitalmente em 11/07/2023 15:02 )</w:t>
      </w:r>
    </w:p>
    <w:p>
      <w:pPr>
        <w:spacing w:line="217" w:lineRule="exact" w:before="0"/>
        <w:ind w:left="963" w:right="0" w:firstLine="0"/>
        <w:jc w:val="center"/>
        <w:rPr>
          <w:sz w:val="19"/>
        </w:rPr>
      </w:pPr>
      <w:r>
        <w:rPr>
          <w:sz w:val="19"/>
        </w:rPr>
        <w:t>JOELTON FONSECA BARBOSA</w:t>
      </w:r>
    </w:p>
    <w:p>
      <w:pPr>
        <w:spacing w:line="297" w:lineRule="auto" w:before="33"/>
        <w:ind w:left="1386" w:right="422" w:firstLine="0"/>
        <w:jc w:val="center"/>
        <w:rPr>
          <w:i/>
          <w:sz w:val="15"/>
        </w:rPr>
      </w:pPr>
      <w:r>
        <w:rPr>
          <w:i/>
          <w:sz w:val="15"/>
        </w:rPr>
        <w:t>PROFESSOR DO MAGISTERIO SUPERIOR </w:t>
      </w:r>
      <w:r>
        <w:rPr>
          <w:i/>
          <w:sz w:val="15"/>
        </w:rPr>
        <w:t>DEP/CT (14.22)</w:t>
      </w:r>
    </w:p>
    <w:p>
      <w:pPr>
        <w:spacing w:before="2"/>
        <w:ind w:left="963" w:right="0" w:firstLine="0"/>
        <w:jc w:val="center"/>
        <w:rPr>
          <w:i/>
          <w:sz w:val="15"/>
        </w:rPr>
      </w:pPr>
      <w:r>
        <w:rPr>
          <w:i/>
          <w:sz w:val="15"/>
        </w:rPr>
        <w:t>Matrícula: ###866#7</w:t>
      </w:r>
    </w:p>
    <w:p>
      <w:pPr>
        <w:pStyle w:val="BodyText"/>
        <w:spacing w:before="1"/>
        <w:rPr>
          <w:i/>
          <w:sz w:val="19"/>
        </w:rPr>
      </w:pPr>
      <w:r>
        <w:rPr/>
        <w:br w:type="column"/>
      </w:r>
      <w:r>
        <w:rPr>
          <w:i/>
          <w:sz w:val="19"/>
        </w:rPr>
      </w:r>
    </w:p>
    <w:p>
      <w:pPr>
        <w:spacing w:line="217" w:lineRule="exact" w:before="0"/>
        <w:ind w:left="875" w:right="1171" w:firstLine="0"/>
        <w:jc w:val="center"/>
        <w:rPr>
          <w:b/>
          <w:i/>
          <w:sz w:val="19"/>
        </w:rPr>
      </w:pPr>
      <w:r>
        <w:rPr>
          <w:b/>
          <w:i/>
          <w:sz w:val="19"/>
        </w:rPr>
        <w:t>(Assinado digitalmente em 08/07/2023 18:15 )</w:t>
      </w:r>
    </w:p>
    <w:p>
      <w:pPr>
        <w:spacing w:line="217" w:lineRule="exact" w:before="0"/>
        <w:ind w:left="900" w:right="1147" w:firstLine="0"/>
        <w:jc w:val="center"/>
        <w:rPr>
          <w:sz w:val="19"/>
        </w:rPr>
      </w:pPr>
      <w:r>
        <w:rPr>
          <w:sz w:val="19"/>
        </w:rPr>
        <w:t>LUCAS BORGES LEAL DA SILVA</w:t>
      </w:r>
    </w:p>
    <w:p>
      <w:pPr>
        <w:spacing w:line="297" w:lineRule="auto" w:before="33"/>
        <w:ind w:left="1386" w:right="1635" w:firstLine="0"/>
        <w:jc w:val="center"/>
        <w:rPr>
          <w:i/>
          <w:sz w:val="15"/>
        </w:rPr>
      </w:pPr>
      <w:r>
        <w:rPr>
          <w:i/>
          <w:sz w:val="15"/>
        </w:rPr>
        <w:t>PROFESSOR DO MAGISTERIO SUPERIOR </w:t>
      </w:r>
      <w:r>
        <w:rPr>
          <w:i/>
          <w:sz w:val="15"/>
        </w:rPr>
        <w:t>DEP/CT (14.22)</w:t>
      </w:r>
    </w:p>
    <w:p>
      <w:pPr>
        <w:spacing w:before="2"/>
        <w:ind w:left="900" w:right="1148" w:firstLine="0"/>
        <w:jc w:val="center"/>
        <w:rPr>
          <w:i/>
          <w:sz w:val="15"/>
        </w:rPr>
      </w:pPr>
      <w:r>
        <w:rPr>
          <w:i/>
          <w:sz w:val="15"/>
        </w:rPr>
        <w:t>Matrícula: ###942#7</w:t>
      </w:r>
    </w:p>
    <w:p>
      <w:pPr>
        <w:spacing w:after="0"/>
        <w:jc w:val="center"/>
        <w:rPr>
          <w:sz w:val="15"/>
        </w:rPr>
        <w:sectPr>
          <w:type w:val="continuous"/>
          <w:pgSz w:w="11910" w:h="16840"/>
          <w:pgMar w:top="1580" w:bottom="280" w:left="940" w:right="599"/>
          <w:cols w:num="2" w:equalWidth="0">
            <w:col w:w="4548" w:space="57"/>
            <w:col w:w="5766"/>
          </w:cols>
        </w:sectPr>
      </w:pPr>
    </w:p>
    <w:p>
      <w:pPr>
        <w:pStyle w:val="BodyText"/>
        <w:rPr>
          <w:i/>
          <w:sz w:val="20"/>
        </w:rPr>
      </w:pPr>
    </w:p>
    <w:p>
      <w:pPr>
        <w:spacing w:after="0"/>
        <w:rPr>
          <w:sz w:val="20"/>
        </w:rPr>
        <w:sectPr>
          <w:type w:val="continuous"/>
          <w:pgSz w:w="11910" w:h="16840"/>
          <w:pgMar w:top="1580" w:bottom="280" w:left="940" w:right="599"/>
        </w:sectPr>
      </w:pPr>
    </w:p>
    <w:p>
      <w:pPr>
        <w:pStyle w:val="BodyText"/>
        <w:spacing w:before="3"/>
        <w:rPr>
          <w:i/>
          <w:sz w:val="23"/>
        </w:rPr>
      </w:pPr>
    </w:p>
    <w:p>
      <w:pPr>
        <w:spacing w:line="216" w:lineRule="exact" w:before="0"/>
        <w:ind w:left="915" w:right="0" w:firstLine="0"/>
        <w:jc w:val="center"/>
        <w:rPr>
          <w:b/>
          <w:i/>
          <w:sz w:val="19"/>
        </w:rPr>
      </w:pPr>
      <w:r>
        <w:rPr>
          <w:b/>
          <w:i/>
          <w:sz w:val="19"/>
        </w:rPr>
        <w:t>(Assinado digitalmente em 07/07/2023 13:23</w:t>
      </w:r>
      <w:r>
        <w:rPr>
          <w:b/>
          <w:i/>
          <w:spacing w:val="35"/>
          <w:sz w:val="19"/>
        </w:rPr>
        <w:t> </w:t>
      </w:r>
      <w:r>
        <w:rPr>
          <w:b/>
          <w:i/>
          <w:spacing w:val="-17"/>
          <w:sz w:val="19"/>
        </w:rPr>
        <w:t>)</w:t>
      </w:r>
    </w:p>
    <w:p>
      <w:pPr>
        <w:spacing w:line="216" w:lineRule="exact" w:before="0"/>
        <w:ind w:left="963" w:right="0" w:firstLine="0"/>
        <w:jc w:val="center"/>
        <w:rPr>
          <w:sz w:val="19"/>
        </w:rPr>
      </w:pPr>
      <w:r>
        <w:rPr>
          <w:sz w:val="19"/>
        </w:rPr>
        <w:t>MARCO ANTONIO LEANDRO</w:t>
      </w:r>
      <w:r>
        <w:rPr>
          <w:spacing w:val="34"/>
          <w:sz w:val="19"/>
        </w:rPr>
        <w:t> </w:t>
      </w:r>
      <w:r>
        <w:rPr>
          <w:sz w:val="19"/>
        </w:rPr>
        <w:t>CABRAL</w:t>
      </w:r>
    </w:p>
    <w:p>
      <w:pPr>
        <w:spacing w:line="297" w:lineRule="auto" w:before="34"/>
        <w:ind w:left="1386" w:right="422" w:firstLine="0"/>
        <w:jc w:val="center"/>
        <w:rPr>
          <w:i/>
          <w:sz w:val="15"/>
        </w:rPr>
      </w:pPr>
      <w:r>
        <w:rPr>
          <w:i/>
          <w:sz w:val="15"/>
        </w:rPr>
        <w:t>PROFESSOR DO MAGISTERIO SUPERIOR </w:t>
      </w:r>
      <w:r>
        <w:rPr>
          <w:i/>
          <w:sz w:val="15"/>
        </w:rPr>
        <w:t>DEP/CT (14.22)</w:t>
      </w:r>
    </w:p>
    <w:p>
      <w:pPr>
        <w:spacing w:before="1"/>
        <w:ind w:left="963" w:right="0" w:firstLine="0"/>
        <w:jc w:val="center"/>
        <w:rPr>
          <w:i/>
          <w:sz w:val="15"/>
        </w:rPr>
      </w:pPr>
      <w:r>
        <w:rPr>
          <w:i/>
          <w:sz w:val="15"/>
        </w:rPr>
        <w:t>Matrícula: ###783#0</w:t>
      </w:r>
    </w:p>
    <w:p>
      <w:pPr>
        <w:pStyle w:val="BodyText"/>
        <w:rPr>
          <w:i/>
          <w:sz w:val="20"/>
        </w:rPr>
      </w:pPr>
      <w:r>
        <w:rPr/>
        <w:br w:type="column"/>
      </w:r>
      <w:r>
        <w:rPr>
          <w:i/>
          <w:sz w:val="20"/>
        </w:rPr>
      </w:r>
    </w:p>
    <w:p>
      <w:pPr>
        <w:spacing w:line="216" w:lineRule="exact" w:before="145"/>
        <w:ind w:left="875" w:right="1171" w:firstLine="0"/>
        <w:jc w:val="center"/>
        <w:rPr>
          <w:b/>
          <w:i/>
          <w:sz w:val="19"/>
        </w:rPr>
      </w:pPr>
      <w:r>
        <w:rPr>
          <w:b/>
          <w:i/>
          <w:sz w:val="19"/>
        </w:rPr>
        <w:t>(Assinado digitalmente em 07/07/2023 18:05</w:t>
      </w:r>
      <w:r>
        <w:rPr>
          <w:b/>
          <w:i/>
          <w:spacing w:val="35"/>
          <w:sz w:val="19"/>
        </w:rPr>
        <w:t> </w:t>
      </w:r>
      <w:r>
        <w:rPr>
          <w:b/>
          <w:i/>
          <w:sz w:val="19"/>
        </w:rPr>
        <w:t>)</w:t>
      </w:r>
    </w:p>
    <w:p>
      <w:pPr>
        <w:spacing w:line="216" w:lineRule="exact" w:before="0"/>
        <w:ind w:left="900" w:right="1147" w:firstLine="0"/>
        <w:jc w:val="center"/>
        <w:rPr>
          <w:sz w:val="19"/>
        </w:rPr>
      </w:pPr>
      <w:r>
        <w:rPr>
          <w:sz w:val="19"/>
        </w:rPr>
        <w:t>GABRIEL CORDULA FIRMINO</w:t>
      </w:r>
      <w:r>
        <w:rPr>
          <w:spacing w:val="36"/>
          <w:sz w:val="19"/>
        </w:rPr>
        <w:t> </w:t>
      </w:r>
      <w:r>
        <w:rPr>
          <w:sz w:val="19"/>
        </w:rPr>
        <w:t>SEGUNDO</w:t>
      </w:r>
    </w:p>
    <w:p>
      <w:pPr>
        <w:spacing w:before="34"/>
        <w:ind w:left="900" w:right="1149" w:firstLine="0"/>
        <w:jc w:val="center"/>
        <w:rPr>
          <w:i/>
          <w:sz w:val="15"/>
        </w:rPr>
      </w:pPr>
      <w:r>
        <w:rPr>
          <w:i/>
          <w:sz w:val="15"/>
        </w:rPr>
        <w:t>DISCENTE</w:t>
      </w:r>
    </w:p>
    <w:p>
      <w:pPr>
        <w:spacing w:before="42"/>
        <w:ind w:left="900" w:right="1148" w:firstLine="0"/>
        <w:jc w:val="center"/>
        <w:rPr>
          <w:i/>
          <w:sz w:val="15"/>
        </w:rPr>
      </w:pPr>
      <w:r>
        <w:rPr>
          <w:i/>
          <w:sz w:val="15"/>
        </w:rPr>
        <w:t>Matrícula: 2016#####7</w:t>
      </w:r>
    </w:p>
    <w:p>
      <w:pPr>
        <w:spacing w:after="0"/>
        <w:jc w:val="center"/>
        <w:rPr>
          <w:sz w:val="15"/>
        </w:rPr>
        <w:sectPr>
          <w:type w:val="continuous"/>
          <w:pgSz w:w="11910" w:h="16840"/>
          <w:pgMar w:top="1580" w:bottom="280" w:left="940" w:right="599"/>
          <w:cols w:num="2" w:equalWidth="0">
            <w:col w:w="4548" w:space="57"/>
            <w:col w:w="5766"/>
          </w:cols>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0"/>
        <w:rPr>
          <w:i/>
          <w:sz w:val="28"/>
        </w:rPr>
      </w:pPr>
    </w:p>
    <w:p>
      <w:pPr>
        <w:spacing w:line="244" w:lineRule="auto" w:before="94"/>
        <w:ind w:left="531" w:right="917" w:firstLine="0"/>
        <w:jc w:val="center"/>
        <w:rPr>
          <w:b/>
          <w:sz w:val="19"/>
        </w:rPr>
      </w:pPr>
      <w:r>
        <w:rPr>
          <w:sz w:val="19"/>
        </w:rPr>
        <w:t>Visualize o documento original em </w:t>
      </w:r>
      <w:hyperlink r:id="rId8">
        <w:r>
          <w:rPr>
            <w:color w:val="0000FF"/>
            <w:sz w:val="19"/>
            <w:u w:val="single" w:color="0000FF"/>
          </w:rPr>
          <w:t>https://sipac.ufrn.br/documentos/</w:t>
        </w:r>
        <w:r>
          <w:rPr>
            <w:color w:val="0000FF"/>
            <w:sz w:val="19"/>
          </w:rPr>
          <w:t> </w:t>
        </w:r>
      </w:hyperlink>
      <w:r>
        <w:rPr>
          <w:sz w:val="19"/>
        </w:rPr>
        <w:t>informando seu número: </w:t>
      </w:r>
      <w:r>
        <w:rPr>
          <w:b/>
          <w:sz w:val="19"/>
        </w:rPr>
        <w:t>3</w:t>
      </w:r>
      <w:r>
        <w:rPr>
          <w:sz w:val="19"/>
        </w:rPr>
        <w:t>, ano: </w:t>
      </w:r>
      <w:r>
        <w:rPr>
          <w:b/>
          <w:sz w:val="19"/>
        </w:rPr>
        <w:t>2023</w:t>
      </w:r>
      <w:r>
        <w:rPr>
          <w:sz w:val="19"/>
        </w:rPr>
        <w:t>, tipo: </w:t>
      </w:r>
      <w:r>
        <w:rPr>
          <w:b/>
          <w:sz w:val="19"/>
        </w:rPr>
        <w:t>ATA DE DEFESA DE TRABALHO DE CONCLUSÃO DE CURSO</w:t>
      </w:r>
      <w:r>
        <w:rPr>
          <w:sz w:val="19"/>
        </w:rPr>
        <w:t>, data de emissão: </w:t>
      </w:r>
      <w:r>
        <w:rPr>
          <w:b/>
          <w:sz w:val="19"/>
        </w:rPr>
        <w:t>07/07/2023 </w:t>
      </w:r>
      <w:r>
        <w:rPr>
          <w:sz w:val="19"/>
        </w:rPr>
        <w:t>e o código de verificação:</w:t>
      </w:r>
      <w:r>
        <w:rPr>
          <w:spacing w:val="1"/>
          <w:sz w:val="19"/>
        </w:rPr>
        <w:t> </w:t>
      </w:r>
      <w:r>
        <w:rPr>
          <w:b/>
          <w:sz w:val="19"/>
        </w:rPr>
        <w:t>e707bc415e</w:t>
      </w:r>
    </w:p>
    <w:p>
      <w:pPr>
        <w:spacing w:after="0" w:line="244" w:lineRule="auto"/>
        <w:jc w:val="center"/>
        <w:rPr>
          <w:sz w:val="19"/>
        </w:rPr>
        <w:sectPr>
          <w:type w:val="continuous"/>
          <w:pgSz w:w="11910" w:h="16840"/>
          <w:pgMar w:top="1580" w:bottom="280" w:left="940" w:right="599"/>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6"/>
        </w:rPr>
      </w:pPr>
    </w:p>
    <w:p>
      <w:pPr>
        <w:pStyle w:val="BodyText"/>
        <w:spacing w:line="360" w:lineRule="auto" w:before="90"/>
        <w:ind w:left="5299" w:right="532"/>
        <w:jc w:val="both"/>
      </w:pPr>
      <w:r>
        <w:rPr>
          <w:color w:val="000009"/>
        </w:rPr>
        <w:t>Dedico este trabalho à minha família, amigos e colegas de trabalho, por todo o suporte e </w:t>
      </w:r>
      <w:r>
        <w:rPr>
          <w:color w:val="000009"/>
          <w:spacing w:val="-4"/>
        </w:rPr>
        <w:t>força </w:t>
      </w:r>
      <w:r>
        <w:rPr>
          <w:color w:val="000009"/>
        </w:rPr>
        <w:t>proporcionados e que fizeram possível</w:t>
      </w:r>
      <w:r>
        <w:rPr>
          <w:color w:val="000009"/>
          <w:spacing w:val="-26"/>
        </w:rPr>
        <w:t> </w:t>
      </w:r>
      <w:r>
        <w:rPr>
          <w:color w:val="000009"/>
          <w:spacing w:val="-3"/>
        </w:rPr>
        <w:t>alcançar </w:t>
      </w:r>
      <w:r>
        <w:rPr>
          <w:color w:val="000009"/>
        </w:rPr>
        <w:t>esse</w:t>
      </w:r>
      <w:r>
        <w:rPr>
          <w:color w:val="000009"/>
          <w:spacing w:val="-1"/>
        </w:rPr>
        <w:t> </w:t>
      </w:r>
      <w:r>
        <w:rPr>
          <w:color w:val="000009"/>
        </w:rPr>
        <w:t>resultado.</w:t>
      </w:r>
    </w:p>
    <w:p>
      <w:pPr>
        <w:spacing w:after="0" w:line="360" w:lineRule="auto"/>
        <w:jc w:val="both"/>
        <w:sectPr>
          <w:headerReference w:type="default" r:id="rId9"/>
          <w:pgSz w:w="11910" w:h="16840"/>
          <w:pgMar w:header="1711" w:footer="0" w:top="1960" w:bottom="280" w:left="940" w:right="600"/>
        </w:sectPr>
      </w:pPr>
    </w:p>
    <w:p>
      <w:pPr>
        <w:pStyle w:val="BodyText"/>
        <w:rPr>
          <w:sz w:val="20"/>
        </w:rPr>
      </w:pPr>
    </w:p>
    <w:p>
      <w:pPr>
        <w:pStyle w:val="BodyText"/>
        <w:rPr>
          <w:sz w:val="20"/>
        </w:rPr>
      </w:pPr>
    </w:p>
    <w:p>
      <w:pPr>
        <w:pStyle w:val="BodyText"/>
        <w:spacing w:before="10"/>
        <w:rPr>
          <w:sz w:val="27"/>
        </w:rPr>
      </w:pPr>
    </w:p>
    <w:p>
      <w:pPr>
        <w:pStyle w:val="BodyText"/>
        <w:spacing w:line="360" w:lineRule="auto" w:before="90"/>
        <w:ind w:left="762" w:right="531" w:firstLine="707"/>
        <w:jc w:val="both"/>
      </w:pPr>
      <w:r>
        <w:rPr/>
        <w:t>Acima de tudo, agradeço a Deus por proporcionar a oportunidade de viver essa graduação</w:t>
      </w:r>
      <w:r>
        <w:rPr>
          <w:spacing w:val="-6"/>
        </w:rPr>
        <w:t> </w:t>
      </w:r>
      <w:r>
        <w:rPr/>
        <w:t>de</w:t>
      </w:r>
      <w:r>
        <w:rPr>
          <w:spacing w:val="-7"/>
        </w:rPr>
        <w:t> </w:t>
      </w:r>
      <w:r>
        <w:rPr/>
        <w:t>forma</w:t>
      </w:r>
      <w:r>
        <w:rPr>
          <w:spacing w:val="-7"/>
        </w:rPr>
        <w:t> </w:t>
      </w:r>
      <w:r>
        <w:rPr/>
        <w:t>tão</w:t>
      </w:r>
      <w:r>
        <w:rPr>
          <w:spacing w:val="-7"/>
        </w:rPr>
        <w:t> </w:t>
      </w:r>
      <w:r>
        <w:rPr/>
        <w:t>intensa</w:t>
      </w:r>
      <w:r>
        <w:rPr>
          <w:spacing w:val="-7"/>
        </w:rPr>
        <w:t> </w:t>
      </w:r>
      <w:r>
        <w:rPr/>
        <w:t>durante</w:t>
      </w:r>
      <w:r>
        <w:rPr>
          <w:spacing w:val="-7"/>
        </w:rPr>
        <w:t> </w:t>
      </w:r>
      <w:r>
        <w:rPr/>
        <w:t>os</w:t>
      </w:r>
      <w:r>
        <w:rPr>
          <w:spacing w:val="-6"/>
        </w:rPr>
        <w:t> </w:t>
      </w:r>
      <w:r>
        <w:rPr/>
        <w:t>anos</w:t>
      </w:r>
      <w:r>
        <w:rPr>
          <w:spacing w:val="-6"/>
        </w:rPr>
        <w:t> </w:t>
      </w:r>
      <w:r>
        <w:rPr/>
        <w:t>percorridos,</w:t>
      </w:r>
      <w:r>
        <w:rPr>
          <w:spacing w:val="-6"/>
        </w:rPr>
        <w:t> </w:t>
      </w:r>
      <w:r>
        <w:rPr/>
        <w:t>me</w:t>
      </w:r>
      <w:r>
        <w:rPr>
          <w:spacing w:val="-7"/>
        </w:rPr>
        <w:t> </w:t>
      </w:r>
      <w:r>
        <w:rPr/>
        <w:t>dado</w:t>
      </w:r>
      <w:r>
        <w:rPr>
          <w:spacing w:val="-6"/>
        </w:rPr>
        <w:t> </w:t>
      </w:r>
      <w:r>
        <w:rPr/>
        <w:t>força</w:t>
      </w:r>
      <w:r>
        <w:rPr>
          <w:spacing w:val="-5"/>
        </w:rPr>
        <w:t> </w:t>
      </w:r>
      <w:r>
        <w:rPr/>
        <w:t>e</w:t>
      </w:r>
      <w:r>
        <w:rPr>
          <w:spacing w:val="-7"/>
        </w:rPr>
        <w:t> </w:t>
      </w:r>
      <w:r>
        <w:rPr/>
        <w:t>perseverança</w:t>
      </w:r>
      <w:r>
        <w:rPr>
          <w:spacing w:val="-7"/>
        </w:rPr>
        <w:t> </w:t>
      </w:r>
      <w:r>
        <w:rPr/>
        <w:t>para cruzar todo o caminho necessário e me levar até esse</w:t>
      </w:r>
      <w:r>
        <w:rPr>
          <w:spacing w:val="-4"/>
        </w:rPr>
        <w:t> </w:t>
      </w:r>
      <w:r>
        <w:rPr/>
        <w:t>momento.</w:t>
      </w:r>
    </w:p>
    <w:p>
      <w:pPr>
        <w:pStyle w:val="BodyText"/>
        <w:rPr>
          <w:sz w:val="21"/>
        </w:rPr>
      </w:pPr>
    </w:p>
    <w:p>
      <w:pPr>
        <w:pStyle w:val="BodyText"/>
        <w:spacing w:line="360" w:lineRule="auto"/>
        <w:ind w:left="762" w:right="530" w:firstLine="707"/>
        <w:jc w:val="both"/>
      </w:pPr>
      <w:r>
        <w:rPr/>
        <w:t>Agradeço a minha família por todo o apoio, motivação e incentivo, pelo sustento e confiança depositados em mim, e por sempre estarem presentes e ao meu lado em todos os momentos de alegria, tristeza, confiança e dificuldade.</w:t>
      </w:r>
    </w:p>
    <w:p>
      <w:pPr>
        <w:pStyle w:val="BodyText"/>
        <w:spacing w:before="10"/>
        <w:rPr>
          <w:sz w:val="20"/>
        </w:rPr>
      </w:pPr>
    </w:p>
    <w:p>
      <w:pPr>
        <w:pStyle w:val="BodyText"/>
        <w:spacing w:line="360" w:lineRule="auto"/>
        <w:ind w:left="762" w:right="529" w:firstLine="707"/>
        <w:jc w:val="both"/>
      </w:pPr>
      <w:r>
        <w:rPr/>
        <w:t>Agradeço aos meus amigos e colegas de turma, por me auxiliarem nos trabalhos acadêmicos, no compartilhamento de conhecimentos e por permitirem que muitos momentos se tornassem mais leves e tranquilos.</w:t>
      </w:r>
    </w:p>
    <w:p>
      <w:pPr>
        <w:pStyle w:val="BodyText"/>
        <w:spacing w:before="9"/>
        <w:rPr>
          <w:sz w:val="20"/>
        </w:rPr>
      </w:pPr>
    </w:p>
    <w:p>
      <w:pPr>
        <w:pStyle w:val="BodyText"/>
        <w:spacing w:line="360" w:lineRule="auto"/>
        <w:ind w:left="762" w:right="536" w:firstLine="707"/>
        <w:jc w:val="both"/>
      </w:pPr>
      <w:r>
        <w:rPr/>
        <w:t>Com relação ao trabalho realizado, agradeço a toda a equipe de Geração Distribuída pela contribuição e parceria, a todos os colaboradores do departamento de Grandes Clientes pelo apoio e principalmente à Pedro Rocha por ter sido um grande guia possibilitando o aprendizado referente a automatização de processos.</w:t>
      </w:r>
    </w:p>
    <w:p>
      <w:pPr>
        <w:pStyle w:val="BodyText"/>
        <w:spacing w:before="10"/>
        <w:rPr>
          <w:sz w:val="20"/>
        </w:rPr>
      </w:pPr>
    </w:p>
    <w:p>
      <w:pPr>
        <w:pStyle w:val="BodyText"/>
        <w:spacing w:line="360" w:lineRule="auto"/>
        <w:ind w:left="762" w:right="531" w:firstLine="707"/>
        <w:jc w:val="both"/>
      </w:pPr>
      <w:r>
        <w:rPr/>
        <w:t>Aos</w:t>
      </w:r>
      <w:r>
        <w:rPr>
          <w:spacing w:val="-16"/>
        </w:rPr>
        <w:t> </w:t>
      </w:r>
      <w:r>
        <w:rPr/>
        <w:t>grupos</w:t>
      </w:r>
      <w:r>
        <w:rPr>
          <w:spacing w:val="-16"/>
        </w:rPr>
        <w:t> </w:t>
      </w:r>
      <w:r>
        <w:rPr/>
        <w:t>de</w:t>
      </w:r>
      <w:r>
        <w:rPr>
          <w:spacing w:val="-17"/>
        </w:rPr>
        <w:t> </w:t>
      </w:r>
      <w:r>
        <w:rPr/>
        <w:t>extensão</w:t>
      </w:r>
      <w:r>
        <w:rPr>
          <w:spacing w:val="-15"/>
        </w:rPr>
        <w:t> </w:t>
      </w:r>
      <w:r>
        <w:rPr/>
        <w:t>que</w:t>
      </w:r>
      <w:r>
        <w:rPr>
          <w:spacing w:val="-17"/>
        </w:rPr>
        <w:t> </w:t>
      </w:r>
      <w:r>
        <w:rPr/>
        <w:t>participei</w:t>
      </w:r>
      <w:r>
        <w:rPr>
          <w:spacing w:val="-16"/>
        </w:rPr>
        <w:t> </w:t>
      </w:r>
      <w:r>
        <w:rPr/>
        <w:t>ao</w:t>
      </w:r>
      <w:r>
        <w:rPr>
          <w:spacing w:val="-15"/>
        </w:rPr>
        <w:t> </w:t>
      </w:r>
      <w:r>
        <w:rPr/>
        <w:t>longo</w:t>
      </w:r>
      <w:r>
        <w:rPr>
          <w:spacing w:val="-15"/>
        </w:rPr>
        <w:t> </w:t>
      </w:r>
      <w:r>
        <w:rPr/>
        <w:t>da</w:t>
      </w:r>
      <w:r>
        <w:rPr>
          <w:spacing w:val="-17"/>
        </w:rPr>
        <w:t> </w:t>
      </w:r>
      <w:r>
        <w:rPr/>
        <w:t>graduação,</w:t>
      </w:r>
      <w:r>
        <w:rPr>
          <w:spacing w:val="-15"/>
        </w:rPr>
        <w:t> </w:t>
      </w:r>
      <w:r>
        <w:rPr/>
        <w:t>PET</w:t>
      </w:r>
      <w:r>
        <w:rPr>
          <w:spacing w:val="-16"/>
        </w:rPr>
        <w:t> </w:t>
      </w:r>
      <w:r>
        <w:rPr/>
        <w:t>Produção</w:t>
      </w:r>
      <w:r>
        <w:rPr>
          <w:spacing w:val="-16"/>
        </w:rPr>
        <w:t> </w:t>
      </w:r>
      <w:r>
        <w:rPr/>
        <w:t>e</w:t>
      </w:r>
      <w:r>
        <w:rPr>
          <w:spacing w:val="-16"/>
        </w:rPr>
        <w:t> </w:t>
      </w:r>
      <w:r>
        <w:rPr/>
        <w:t>Produtiva Júnior, meus sinceros agradecimentos pelas oportunidades de melhoria e aprendizados e vivências</w:t>
      </w:r>
      <w:r>
        <w:rPr>
          <w:spacing w:val="-1"/>
        </w:rPr>
        <w:t> </w:t>
      </w:r>
      <w:r>
        <w:rPr/>
        <w:t>proporcionadas.</w:t>
      </w:r>
    </w:p>
    <w:p>
      <w:pPr>
        <w:pStyle w:val="BodyText"/>
        <w:rPr>
          <w:sz w:val="21"/>
        </w:rPr>
      </w:pPr>
    </w:p>
    <w:p>
      <w:pPr>
        <w:pStyle w:val="BodyText"/>
        <w:spacing w:line="360" w:lineRule="auto"/>
        <w:ind w:left="762" w:right="532" w:firstLine="707"/>
        <w:jc w:val="both"/>
      </w:pPr>
      <w:r>
        <w:rPr/>
        <w:t>Por</w:t>
      </w:r>
      <w:r>
        <w:rPr>
          <w:spacing w:val="-9"/>
        </w:rPr>
        <w:t> </w:t>
      </w:r>
      <w:r>
        <w:rPr/>
        <w:t>fim,</w:t>
      </w:r>
      <w:r>
        <w:rPr>
          <w:spacing w:val="-8"/>
        </w:rPr>
        <w:t> </w:t>
      </w:r>
      <w:r>
        <w:rPr/>
        <w:t>mas</w:t>
      </w:r>
      <w:r>
        <w:rPr>
          <w:spacing w:val="-9"/>
        </w:rPr>
        <w:t> </w:t>
      </w:r>
      <w:r>
        <w:rPr/>
        <w:t>não</w:t>
      </w:r>
      <w:r>
        <w:rPr>
          <w:spacing w:val="-8"/>
        </w:rPr>
        <w:t> </w:t>
      </w:r>
      <w:r>
        <w:rPr/>
        <w:t>menos</w:t>
      </w:r>
      <w:r>
        <w:rPr>
          <w:spacing w:val="-9"/>
        </w:rPr>
        <w:t> </w:t>
      </w:r>
      <w:r>
        <w:rPr/>
        <w:t>importante,</w:t>
      </w:r>
      <w:r>
        <w:rPr>
          <w:spacing w:val="-9"/>
        </w:rPr>
        <w:t> </w:t>
      </w:r>
      <w:r>
        <w:rPr/>
        <w:t>agradeço</w:t>
      </w:r>
      <w:r>
        <w:rPr>
          <w:spacing w:val="-6"/>
        </w:rPr>
        <w:t> </w:t>
      </w:r>
      <w:r>
        <w:rPr/>
        <w:t>ao</w:t>
      </w:r>
      <w:r>
        <w:rPr>
          <w:spacing w:val="-8"/>
        </w:rPr>
        <w:t> </w:t>
      </w:r>
      <w:r>
        <w:rPr/>
        <w:t>professor</w:t>
      </w:r>
      <w:r>
        <w:rPr>
          <w:spacing w:val="-9"/>
        </w:rPr>
        <w:t> </w:t>
      </w:r>
      <w:r>
        <w:rPr/>
        <w:t>Lucas</w:t>
      </w:r>
      <w:r>
        <w:rPr>
          <w:spacing w:val="-8"/>
        </w:rPr>
        <w:t> </w:t>
      </w:r>
      <w:r>
        <w:rPr/>
        <w:t>Borges</w:t>
      </w:r>
      <w:r>
        <w:rPr>
          <w:spacing w:val="-8"/>
        </w:rPr>
        <w:t> </w:t>
      </w:r>
      <w:r>
        <w:rPr/>
        <w:t>pela</w:t>
      </w:r>
      <w:r>
        <w:rPr>
          <w:spacing w:val="-8"/>
        </w:rPr>
        <w:t> </w:t>
      </w:r>
      <w:r>
        <w:rPr/>
        <w:t>excelente orientação e direcionamento proporcionado para que este trabalho pudesse ser possível. Aos demais professores do curso de Engenharia de Produção da Universidade Federal do Rio Grande do Norte, expresso minha eterna gratidão por todo o ensinamento e compartilhamento de</w:t>
      </w:r>
      <w:r>
        <w:rPr>
          <w:spacing w:val="-2"/>
        </w:rPr>
        <w:t> </w:t>
      </w:r>
      <w:r>
        <w:rPr/>
        <w:t>conhecimentos.</w:t>
      </w:r>
    </w:p>
    <w:p>
      <w:pPr>
        <w:spacing w:after="0" w:line="360" w:lineRule="auto"/>
        <w:jc w:val="both"/>
        <w:sectPr>
          <w:headerReference w:type="default" r:id="rId10"/>
          <w:pgSz w:w="11910" w:h="16840"/>
          <w:pgMar w:header="1711" w:footer="0" w:top="1960" w:bottom="280" w:left="940" w:right="600"/>
        </w:sectPr>
      </w:pPr>
    </w:p>
    <w:p>
      <w:pPr>
        <w:pStyle w:val="BodyText"/>
        <w:rPr>
          <w:sz w:val="20"/>
        </w:rPr>
      </w:pPr>
    </w:p>
    <w:p>
      <w:pPr>
        <w:pStyle w:val="BodyText"/>
        <w:rPr>
          <w:sz w:val="20"/>
        </w:rPr>
      </w:pPr>
    </w:p>
    <w:p>
      <w:pPr>
        <w:pStyle w:val="BodyText"/>
        <w:rPr>
          <w:sz w:val="20"/>
        </w:rPr>
      </w:pPr>
    </w:p>
    <w:p>
      <w:pPr>
        <w:pStyle w:val="BodyText"/>
        <w:spacing w:before="1"/>
        <w:rPr>
          <w:sz w:val="16"/>
        </w:rPr>
      </w:pPr>
    </w:p>
    <w:p>
      <w:pPr>
        <w:pStyle w:val="BodyText"/>
        <w:spacing w:line="360" w:lineRule="auto" w:before="90"/>
        <w:ind w:left="762" w:right="527" w:firstLine="707"/>
        <w:jc w:val="both"/>
      </w:pPr>
      <w:r>
        <w:rPr/>
        <w:t>Para sobreviver no atual mercado, com a alta competitividade aparente as empresas necessitam aprimorar seus processos e proporcionar um melhor desempenho, reduzindo desperdícios</w:t>
      </w:r>
      <w:r>
        <w:rPr>
          <w:spacing w:val="-8"/>
        </w:rPr>
        <w:t> </w:t>
      </w:r>
      <w:r>
        <w:rPr/>
        <w:t>e</w:t>
      </w:r>
      <w:r>
        <w:rPr>
          <w:spacing w:val="-11"/>
        </w:rPr>
        <w:t> </w:t>
      </w:r>
      <w:r>
        <w:rPr/>
        <w:t>otimizando</w:t>
      </w:r>
      <w:r>
        <w:rPr>
          <w:spacing w:val="-11"/>
        </w:rPr>
        <w:t> </w:t>
      </w:r>
      <w:r>
        <w:rPr/>
        <w:t>recursos,</w:t>
      </w:r>
      <w:r>
        <w:rPr>
          <w:spacing w:val="-10"/>
        </w:rPr>
        <w:t> </w:t>
      </w:r>
      <w:r>
        <w:rPr/>
        <w:t>buscando</w:t>
      </w:r>
      <w:r>
        <w:rPr>
          <w:spacing w:val="-11"/>
        </w:rPr>
        <w:t> </w:t>
      </w:r>
      <w:r>
        <w:rPr/>
        <w:t>assim</w:t>
      </w:r>
      <w:r>
        <w:rPr>
          <w:spacing w:val="-10"/>
        </w:rPr>
        <w:t> </w:t>
      </w:r>
      <w:r>
        <w:rPr/>
        <w:t>o</w:t>
      </w:r>
      <w:r>
        <w:rPr>
          <w:spacing w:val="-10"/>
        </w:rPr>
        <w:t> </w:t>
      </w:r>
      <w:r>
        <w:rPr/>
        <w:t>aumento</w:t>
      </w:r>
      <w:r>
        <w:rPr>
          <w:spacing w:val="-11"/>
        </w:rPr>
        <w:t> </w:t>
      </w:r>
      <w:r>
        <w:rPr/>
        <w:t>da</w:t>
      </w:r>
      <w:r>
        <w:rPr>
          <w:spacing w:val="-9"/>
        </w:rPr>
        <w:t> </w:t>
      </w:r>
      <w:r>
        <w:rPr/>
        <w:t>qualidade</w:t>
      </w:r>
      <w:r>
        <w:rPr>
          <w:spacing w:val="-12"/>
        </w:rPr>
        <w:t> </w:t>
      </w:r>
      <w:r>
        <w:rPr/>
        <w:t>tanto</w:t>
      </w:r>
      <w:r>
        <w:rPr>
          <w:spacing w:val="-10"/>
        </w:rPr>
        <w:t> </w:t>
      </w:r>
      <w:r>
        <w:rPr/>
        <w:t>dos</w:t>
      </w:r>
      <w:r>
        <w:rPr>
          <w:spacing w:val="-11"/>
        </w:rPr>
        <w:t> </w:t>
      </w:r>
      <w:r>
        <w:rPr/>
        <w:t>produtos e serviços oferecidos, quanto dos procedimentos internos. Sendo assim o atual trabalho tem como objetivo analisar os processos de um setor pertencente a uma empresa prestadora de serviços,</w:t>
      </w:r>
      <w:r>
        <w:rPr>
          <w:spacing w:val="-13"/>
        </w:rPr>
        <w:t> </w:t>
      </w:r>
      <w:r>
        <w:rPr/>
        <w:t>a</w:t>
      </w:r>
      <w:r>
        <w:rPr>
          <w:spacing w:val="-11"/>
        </w:rPr>
        <w:t> </w:t>
      </w:r>
      <w:r>
        <w:rPr/>
        <w:t>fim</w:t>
      </w:r>
      <w:r>
        <w:rPr>
          <w:spacing w:val="-12"/>
        </w:rPr>
        <w:t> </w:t>
      </w:r>
      <w:r>
        <w:rPr/>
        <w:t>de</w:t>
      </w:r>
      <w:r>
        <w:rPr>
          <w:spacing w:val="-14"/>
        </w:rPr>
        <w:t> </w:t>
      </w:r>
      <w:r>
        <w:rPr/>
        <w:t>identificar</w:t>
      </w:r>
      <w:r>
        <w:rPr>
          <w:spacing w:val="-13"/>
        </w:rPr>
        <w:t> </w:t>
      </w:r>
      <w:r>
        <w:rPr/>
        <w:t>oportunidades</w:t>
      </w:r>
      <w:r>
        <w:rPr>
          <w:spacing w:val="-12"/>
        </w:rPr>
        <w:t> </w:t>
      </w:r>
      <w:r>
        <w:rPr/>
        <w:t>de</w:t>
      </w:r>
      <w:r>
        <w:rPr>
          <w:spacing w:val="-14"/>
        </w:rPr>
        <w:t> </w:t>
      </w:r>
      <w:r>
        <w:rPr/>
        <w:t>melhoria</w:t>
      </w:r>
      <w:r>
        <w:rPr>
          <w:spacing w:val="-13"/>
        </w:rPr>
        <w:t> </w:t>
      </w:r>
      <w:r>
        <w:rPr/>
        <w:t>aplicando</w:t>
      </w:r>
      <w:r>
        <w:rPr>
          <w:spacing w:val="-12"/>
        </w:rPr>
        <w:t> </w:t>
      </w:r>
      <w:r>
        <w:rPr/>
        <w:t>métodos</w:t>
      </w:r>
      <w:r>
        <w:rPr>
          <w:spacing w:val="-13"/>
        </w:rPr>
        <w:t> </w:t>
      </w:r>
      <w:r>
        <w:rPr/>
        <w:t>para</w:t>
      </w:r>
      <w:r>
        <w:rPr>
          <w:spacing w:val="-14"/>
        </w:rPr>
        <w:t> </w:t>
      </w:r>
      <w:r>
        <w:rPr/>
        <w:t>medir</w:t>
      </w:r>
      <w:r>
        <w:rPr>
          <w:spacing w:val="-11"/>
        </w:rPr>
        <w:t> </w:t>
      </w:r>
      <w:r>
        <w:rPr/>
        <w:t>e</w:t>
      </w:r>
      <w:r>
        <w:rPr>
          <w:spacing w:val="-13"/>
        </w:rPr>
        <w:t> </w:t>
      </w:r>
      <w:r>
        <w:rPr/>
        <w:t>reduzir o</w:t>
      </w:r>
      <w:r>
        <w:rPr>
          <w:spacing w:val="-7"/>
        </w:rPr>
        <w:t> </w:t>
      </w:r>
      <w:r>
        <w:rPr/>
        <w:t>tempo</w:t>
      </w:r>
      <w:r>
        <w:rPr>
          <w:spacing w:val="-6"/>
        </w:rPr>
        <w:t> </w:t>
      </w:r>
      <w:r>
        <w:rPr/>
        <w:t>de</w:t>
      </w:r>
      <w:r>
        <w:rPr>
          <w:spacing w:val="-7"/>
        </w:rPr>
        <w:t> </w:t>
      </w:r>
      <w:r>
        <w:rPr/>
        <w:t>execução</w:t>
      </w:r>
      <w:r>
        <w:rPr>
          <w:spacing w:val="-7"/>
        </w:rPr>
        <w:t> </w:t>
      </w:r>
      <w:r>
        <w:rPr/>
        <w:t>das</w:t>
      </w:r>
      <w:r>
        <w:rPr>
          <w:spacing w:val="-3"/>
        </w:rPr>
        <w:t> </w:t>
      </w:r>
      <w:r>
        <w:rPr/>
        <w:t>atividades.</w:t>
      </w:r>
      <w:r>
        <w:rPr>
          <w:spacing w:val="-6"/>
        </w:rPr>
        <w:t> </w:t>
      </w:r>
      <w:r>
        <w:rPr/>
        <w:t>A</w:t>
      </w:r>
      <w:r>
        <w:rPr>
          <w:spacing w:val="-7"/>
        </w:rPr>
        <w:t> </w:t>
      </w:r>
      <w:r>
        <w:rPr/>
        <w:t>proposta</w:t>
      </w:r>
      <w:r>
        <w:rPr>
          <w:spacing w:val="-8"/>
        </w:rPr>
        <w:t> </w:t>
      </w:r>
      <w:r>
        <w:rPr/>
        <w:t>do</w:t>
      </w:r>
      <w:r>
        <w:rPr>
          <w:spacing w:val="-6"/>
        </w:rPr>
        <w:t> </w:t>
      </w:r>
      <w:r>
        <w:rPr/>
        <w:t>trabalho</w:t>
      </w:r>
      <w:r>
        <w:rPr>
          <w:spacing w:val="-6"/>
        </w:rPr>
        <w:t> </w:t>
      </w:r>
      <w:r>
        <w:rPr/>
        <w:t>se</w:t>
      </w:r>
      <w:r>
        <w:rPr>
          <w:spacing w:val="-7"/>
        </w:rPr>
        <w:t> </w:t>
      </w:r>
      <w:r>
        <w:rPr/>
        <w:t>dá</w:t>
      </w:r>
      <w:r>
        <w:rPr>
          <w:spacing w:val="-8"/>
        </w:rPr>
        <w:t> </w:t>
      </w:r>
      <w:r>
        <w:rPr/>
        <w:t>em</w:t>
      </w:r>
      <w:r>
        <w:rPr>
          <w:spacing w:val="-6"/>
        </w:rPr>
        <w:t> </w:t>
      </w:r>
      <w:r>
        <w:rPr/>
        <w:t>diagnosticar</w:t>
      </w:r>
      <w:r>
        <w:rPr>
          <w:spacing w:val="-7"/>
        </w:rPr>
        <w:t> </w:t>
      </w:r>
      <w:r>
        <w:rPr/>
        <w:t>os</w:t>
      </w:r>
      <w:r>
        <w:rPr>
          <w:spacing w:val="-6"/>
        </w:rPr>
        <w:t> </w:t>
      </w:r>
      <w:r>
        <w:rPr/>
        <w:t>processos críticos através do mapeamento de processos chaves, identificando assim o de maior necessidade de aprimoramento, utilizando de ferramentas de priorização. Aplicando, em seguida, a remodelagem do processo com a aplicação de recursos automatizados e, por fim, mensurar quantitativamente a partir do estudo de tempos e movimentos além de comprovar os ganhos através de análises estatísticas. Como resultado, foi comprovado estatisticamente que</w:t>
      </w:r>
      <w:r>
        <w:rPr>
          <w:spacing w:val="-23"/>
        </w:rPr>
        <w:t> </w:t>
      </w:r>
      <w:r>
        <w:rPr/>
        <w:t>a melhoria implementada apresentou significativos ganhos de desempenho e redução do tempo de</w:t>
      </w:r>
      <w:r>
        <w:rPr>
          <w:spacing w:val="-2"/>
        </w:rPr>
        <w:t> </w:t>
      </w:r>
      <w:r>
        <w:rPr/>
        <w:t>execução.</w:t>
      </w:r>
    </w:p>
    <w:p>
      <w:pPr>
        <w:pStyle w:val="BodyText"/>
        <w:rPr>
          <w:sz w:val="26"/>
        </w:rPr>
      </w:pPr>
    </w:p>
    <w:p>
      <w:pPr>
        <w:pStyle w:val="BodyText"/>
        <w:rPr>
          <w:sz w:val="26"/>
        </w:rPr>
      </w:pPr>
    </w:p>
    <w:p>
      <w:pPr>
        <w:pStyle w:val="BodyText"/>
        <w:spacing w:before="8"/>
        <w:rPr>
          <w:sz w:val="25"/>
        </w:rPr>
      </w:pPr>
    </w:p>
    <w:p>
      <w:pPr>
        <w:pStyle w:val="BodyText"/>
        <w:spacing w:line="360" w:lineRule="auto"/>
        <w:ind w:left="762" w:right="530" w:firstLine="707"/>
        <w:jc w:val="both"/>
      </w:pPr>
      <w:r>
        <w:rPr/>
        <w:t>Palavras Chave: Melhoria de Processos; Mapeamento de Processos; Estudo de</w:t>
      </w:r>
      <w:r>
        <w:rPr>
          <w:spacing w:val="-17"/>
        </w:rPr>
        <w:t> </w:t>
      </w:r>
      <w:r>
        <w:rPr/>
        <w:t>Tempos e</w:t>
      </w:r>
      <w:r>
        <w:rPr>
          <w:spacing w:val="-1"/>
        </w:rPr>
        <w:t> </w:t>
      </w:r>
      <w:r>
        <w:rPr/>
        <w:t>Métodos</w:t>
      </w:r>
    </w:p>
    <w:p>
      <w:pPr>
        <w:spacing w:after="0" w:line="360" w:lineRule="auto"/>
        <w:jc w:val="both"/>
        <w:sectPr>
          <w:headerReference w:type="default" r:id="rId11"/>
          <w:pgSz w:w="11910" w:h="16840"/>
          <w:pgMar w:header="1711" w:footer="0" w:top="1960" w:bottom="280" w:left="940" w:right="600"/>
        </w:sectPr>
      </w:pPr>
    </w:p>
    <w:p>
      <w:pPr>
        <w:pStyle w:val="BodyText"/>
        <w:rPr>
          <w:sz w:val="20"/>
        </w:rPr>
      </w:pPr>
    </w:p>
    <w:p>
      <w:pPr>
        <w:pStyle w:val="BodyText"/>
        <w:rPr>
          <w:sz w:val="20"/>
        </w:rPr>
      </w:pPr>
    </w:p>
    <w:p>
      <w:pPr>
        <w:pStyle w:val="BodyText"/>
        <w:rPr>
          <w:sz w:val="20"/>
        </w:rPr>
      </w:pPr>
    </w:p>
    <w:p>
      <w:pPr>
        <w:pStyle w:val="BodyText"/>
        <w:spacing w:before="1"/>
        <w:rPr>
          <w:sz w:val="16"/>
        </w:rPr>
      </w:pPr>
    </w:p>
    <w:p>
      <w:pPr>
        <w:pStyle w:val="BodyText"/>
        <w:spacing w:line="360" w:lineRule="auto" w:before="90"/>
        <w:ind w:left="762" w:right="528" w:firstLine="707"/>
        <w:jc w:val="both"/>
      </w:pPr>
      <w:r>
        <w:rPr/>
        <w:t>To survive in the current market, with the apparent high competitiveness, companies need to improve their processes and enhance performance by reducing waste and optimizing resources,</w:t>
      </w:r>
      <w:r>
        <w:rPr>
          <w:spacing w:val="-6"/>
        </w:rPr>
        <w:t> </w:t>
      </w:r>
      <w:r>
        <w:rPr/>
        <w:t>thereby</w:t>
      </w:r>
      <w:r>
        <w:rPr>
          <w:spacing w:val="-6"/>
        </w:rPr>
        <w:t> </w:t>
      </w:r>
      <w:r>
        <w:rPr/>
        <w:t>seeking</w:t>
      </w:r>
      <w:r>
        <w:rPr>
          <w:spacing w:val="-6"/>
        </w:rPr>
        <w:t> </w:t>
      </w:r>
      <w:r>
        <w:rPr/>
        <w:t>to</w:t>
      </w:r>
      <w:r>
        <w:rPr>
          <w:spacing w:val="-6"/>
        </w:rPr>
        <w:t> </w:t>
      </w:r>
      <w:r>
        <w:rPr/>
        <w:t>increase</w:t>
      </w:r>
      <w:r>
        <w:rPr>
          <w:spacing w:val="-7"/>
        </w:rPr>
        <w:t> </w:t>
      </w:r>
      <w:r>
        <w:rPr/>
        <w:t>the</w:t>
      </w:r>
      <w:r>
        <w:rPr>
          <w:spacing w:val="-5"/>
        </w:rPr>
        <w:t> </w:t>
      </w:r>
      <w:r>
        <w:rPr/>
        <w:t>quality</w:t>
      </w:r>
      <w:r>
        <w:rPr>
          <w:spacing w:val="-6"/>
        </w:rPr>
        <w:t> </w:t>
      </w:r>
      <w:r>
        <w:rPr/>
        <w:t>of</w:t>
      </w:r>
      <w:r>
        <w:rPr>
          <w:spacing w:val="-7"/>
        </w:rPr>
        <w:t> </w:t>
      </w:r>
      <w:r>
        <w:rPr/>
        <w:t>both</w:t>
      </w:r>
      <w:r>
        <w:rPr>
          <w:spacing w:val="-6"/>
        </w:rPr>
        <w:t> </w:t>
      </w:r>
      <w:r>
        <w:rPr/>
        <w:t>products</w:t>
      </w:r>
      <w:r>
        <w:rPr>
          <w:spacing w:val="-3"/>
        </w:rPr>
        <w:t> </w:t>
      </w:r>
      <w:r>
        <w:rPr/>
        <w:t>and</w:t>
      </w:r>
      <w:r>
        <w:rPr>
          <w:spacing w:val="-6"/>
        </w:rPr>
        <w:t> </w:t>
      </w:r>
      <w:r>
        <w:rPr/>
        <w:t>services</w:t>
      </w:r>
      <w:r>
        <w:rPr>
          <w:spacing w:val="-6"/>
        </w:rPr>
        <w:t> </w:t>
      </w:r>
      <w:r>
        <w:rPr/>
        <w:t>offered,</w:t>
      </w:r>
      <w:r>
        <w:rPr>
          <w:spacing w:val="-6"/>
        </w:rPr>
        <w:t> </w:t>
      </w:r>
      <w:r>
        <w:rPr/>
        <w:t>as</w:t>
      </w:r>
      <w:r>
        <w:rPr>
          <w:spacing w:val="-4"/>
        </w:rPr>
        <w:t> </w:t>
      </w:r>
      <w:r>
        <w:rPr/>
        <w:t>well as internal procedures. Therefore, the objective of the current work is to analyze the processes of a department belonging to a service provider company, in order to identify improvement opportunities by applying methods to measure and reduce the execution time of activities. The proposed work involves diagnosing critical processes through process mapping, thereby identifying the one with the greatest need for improvement, using prioritization tools. Subsequently, the process is redesigned with the application of automated resources, and finally, quantitatively measured through time and motion studies, in addition to substantiating the</w:t>
      </w:r>
      <w:r>
        <w:rPr>
          <w:spacing w:val="-16"/>
        </w:rPr>
        <w:t> </w:t>
      </w:r>
      <w:r>
        <w:rPr/>
        <w:t>gains</w:t>
      </w:r>
      <w:r>
        <w:rPr>
          <w:spacing w:val="-15"/>
        </w:rPr>
        <w:t> </w:t>
      </w:r>
      <w:r>
        <w:rPr/>
        <w:t>through</w:t>
      </w:r>
      <w:r>
        <w:rPr>
          <w:spacing w:val="-15"/>
        </w:rPr>
        <w:t> </w:t>
      </w:r>
      <w:r>
        <w:rPr/>
        <w:t>statistical</w:t>
      </w:r>
      <w:r>
        <w:rPr>
          <w:spacing w:val="-15"/>
        </w:rPr>
        <w:t> </w:t>
      </w:r>
      <w:r>
        <w:rPr/>
        <w:t>analysis.</w:t>
      </w:r>
      <w:r>
        <w:rPr>
          <w:spacing w:val="-16"/>
        </w:rPr>
        <w:t> </w:t>
      </w:r>
      <w:r>
        <w:rPr/>
        <w:t>As</w:t>
      </w:r>
      <w:r>
        <w:rPr>
          <w:spacing w:val="-13"/>
        </w:rPr>
        <w:t> </w:t>
      </w:r>
      <w:r>
        <w:rPr/>
        <w:t>a</w:t>
      </w:r>
      <w:r>
        <w:rPr>
          <w:spacing w:val="-17"/>
        </w:rPr>
        <w:t> </w:t>
      </w:r>
      <w:r>
        <w:rPr/>
        <w:t>result,</w:t>
      </w:r>
      <w:r>
        <w:rPr>
          <w:spacing w:val="-16"/>
        </w:rPr>
        <w:t> </w:t>
      </w:r>
      <w:r>
        <w:rPr/>
        <w:t>it</w:t>
      </w:r>
      <w:r>
        <w:rPr>
          <w:spacing w:val="-14"/>
        </w:rPr>
        <w:t> </w:t>
      </w:r>
      <w:r>
        <w:rPr/>
        <w:t>was</w:t>
      </w:r>
      <w:r>
        <w:rPr>
          <w:spacing w:val="-16"/>
        </w:rPr>
        <w:t> </w:t>
      </w:r>
      <w:r>
        <w:rPr/>
        <w:t>statistically</w:t>
      </w:r>
      <w:r>
        <w:rPr>
          <w:spacing w:val="-16"/>
        </w:rPr>
        <w:t> </w:t>
      </w:r>
      <w:r>
        <w:rPr/>
        <w:t>proven</w:t>
      </w:r>
      <w:r>
        <w:rPr>
          <w:spacing w:val="-15"/>
        </w:rPr>
        <w:t> </w:t>
      </w:r>
      <w:r>
        <w:rPr/>
        <w:t>that</w:t>
      </w:r>
      <w:r>
        <w:rPr>
          <w:spacing w:val="-15"/>
        </w:rPr>
        <w:t> </w:t>
      </w:r>
      <w:r>
        <w:rPr/>
        <w:t>the</w:t>
      </w:r>
      <w:r>
        <w:rPr>
          <w:spacing w:val="-16"/>
        </w:rPr>
        <w:t> </w:t>
      </w:r>
      <w:r>
        <w:rPr/>
        <w:t>implemented improvement showed significant performance gains and reduced execution</w:t>
      </w:r>
      <w:r>
        <w:rPr>
          <w:spacing w:val="-2"/>
        </w:rPr>
        <w:t> </w:t>
      </w:r>
      <w:r>
        <w:rPr/>
        <w:t>time.</w:t>
      </w:r>
    </w:p>
    <w:p>
      <w:pPr>
        <w:pStyle w:val="BodyText"/>
        <w:rPr>
          <w:sz w:val="26"/>
        </w:rPr>
      </w:pPr>
    </w:p>
    <w:p>
      <w:pPr>
        <w:pStyle w:val="BodyText"/>
        <w:rPr>
          <w:sz w:val="26"/>
        </w:rPr>
      </w:pPr>
    </w:p>
    <w:p>
      <w:pPr>
        <w:pStyle w:val="BodyText"/>
        <w:spacing w:before="11"/>
        <w:rPr>
          <w:sz w:val="25"/>
        </w:rPr>
      </w:pPr>
    </w:p>
    <w:p>
      <w:pPr>
        <w:pStyle w:val="BodyText"/>
        <w:ind w:left="228" w:right="241"/>
        <w:jc w:val="center"/>
      </w:pPr>
      <w:r>
        <w:rPr/>
        <w:t>Keywords: Process Improvement; Process Mapping; Time and Motion Study</w:t>
      </w:r>
    </w:p>
    <w:p>
      <w:pPr>
        <w:spacing w:after="0"/>
        <w:jc w:val="center"/>
        <w:sectPr>
          <w:headerReference w:type="default" r:id="rId12"/>
          <w:pgSz w:w="11910" w:h="16840"/>
          <w:pgMar w:header="1711" w:footer="0" w:top="1960" w:bottom="280" w:left="94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p>
    <w:p>
      <w:pPr>
        <w:pStyle w:val="BodyText"/>
        <w:tabs>
          <w:tab w:pos="9823" w:val="right" w:leader="dot"/>
        </w:tabs>
        <w:spacing w:before="90"/>
        <w:ind w:left="762"/>
      </w:pPr>
      <w:r>
        <w:rPr/>
        <w:t>Tabela 1 – Cronometragens iniciais</w:t>
      </w:r>
      <w:r>
        <w:rPr>
          <w:spacing w:val="-2"/>
        </w:rPr>
        <w:t> </w:t>
      </w:r>
      <w:r>
        <w:rPr/>
        <w:t>colaborar 1</w:t>
        <w:tab/>
        <w:t>63</w:t>
      </w:r>
    </w:p>
    <w:p>
      <w:pPr>
        <w:pStyle w:val="BodyText"/>
        <w:tabs>
          <w:tab w:pos="9823" w:val="right" w:leader="dot"/>
        </w:tabs>
        <w:spacing w:before="238"/>
        <w:ind w:left="762"/>
      </w:pPr>
      <w:r>
        <w:rPr/>
        <w:t>Tabela 2 – Determinação do número de ciclos do Colaborador</w:t>
      </w:r>
      <w:r>
        <w:rPr>
          <w:spacing w:val="-1"/>
        </w:rPr>
        <w:t> </w:t>
      </w:r>
      <w:r>
        <w:rPr/>
        <w:t>1</w:t>
        <w:tab/>
        <w:t>63</w:t>
      </w:r>
    </w:p>
    <w:p>
      <w:pPr>
        <w:pStyle w:val="BodyText"/>
        <w:tabs>
          <w:tab w:pos="9823" w:val="right" w:leader="dot"/>
        </w:tabs>
        <w:spacing w:before="240"/>
        <w:ind w:left="762"/>
      </w:pPr>
      <w:r>
        <w:rPr/>
        <w:t>Tabela 3 – Cronometragens finais colaborador 1</w:t>
        <w:tab/>
        <w:t>64</w:t>
      </w:r>
    </w:p>
    <w:p>
      <w:pPr>
        <w:pStyle w:val="BodyText"/>
        <w:tabs>
          <w:tab w:pos="9823" w:val="right" w:leader="dot"/>
        </w:tabs>
        <w:spacing w:before="237"/>
        <w:ind w:left="762"/>
      </w:pPr>
      <w:r>
        <w:rPr/>
        <w:t>Tabela 4 – Definição de variáveis do</w:t>
      </w:r>
      <w:r>
        <w:rPr>
          <w:spacing w:val="-1"/>
        </w:rPr>
        <w:t> </w:t>
      </w:r>
      <w:r>
        <w:rPr/>
        <w:t>Colaborador</w:t>
      </w:r>
      <w:r>
        <w:rPr>
          <w:spacing w:val="1"/>
        </w:rPr>
        <w:t> </w:t>
      </w:r>
      <w:r>
        <w:rPr/>
        <w:t>1</w:t>
        <w:tab/>
        <w:t>65</w:t>
      </w:r>
    </w:p>
    <w:p>
      <w:pPr>
        <w:pStyle w:val="BodyText"/>
        <w:tabs>
          <w:tab w:pos="9823" w:val="right" w:leader="dot"/>
        </w:tabs>
        <w:spacing w:before="239"/>
        <w:ind w:left="762"/>
      </w:pPr>
      <w:r>
        <w:rPr/>
        <w:t>Tabela 5 – Cronometragens</w:t>
      </w:r>
      <w:r>
        <w:rPr>
          <w:spacing w:val="-2"/>
        </w:rPr>
        <w:t> </w:t>
      </w:r>
      <w:r>
        <w:rPr/>
        <w:t>colaborador 2</w:t>
        <w:tab/>
        <w:t>65</w:t>
      </w:r>
    </w:p>
    <w:p>
      <w:pPr>
        <w:pStyle w:val="BodyText"/>
        <w:tabs>
          <w:tab w:pos="9823" w:val="right" w:leader="dot"/>
        </w:tabs>
        <w:spacing w:before="237"/>
        <w:ind w:left="762"/>
      </w:pPr>
      <w:r>
        <w:rPr/>
        <w:t>Tabela 6 – Determinação do número de ciclos do colaborador 2</w:t>
        <w:tab/>
        <w:t>66</w:t>
      </w:r>
    </w:p>
    <w:p>
      <w:pPr>
        <w:pStyle w:val="BodyText"/>
        <w:tabs>
          <w:tab w:pos="9823" w:val="right" w:leader="dot"/>
        </w:tabs>
        <w:spacing w:before="238"/>
        <w:ind w:left="762"/>
      </w:pPr>
      <w:r>
        <w:rPr/>
        <w:t>Tabela 7 – Definição de variáveis do</w:t>
      </w:r>
      <w:r>
        <w:rPr>
          <w:spacing w:val="-1"/>
        </w:rPr>
        <w:t> </w:t>
      </w:r>
      <w:r>
        <w:rPr/>
        <w:t>Colaborador</w:t>
      </w:r>
      <w:r>
        <w:rPr>
          <w:spacing w:val="1"/>
        </w:rPr>
        <w:t> </w:t>
      </w:r>
      <w:r>
        <w:rPr/>
        <w:t>2</w:t>
        <w:tab/>
        <w:t>66</w:t>
      </w:r>
    </w:p>
    <w:p>
      <w:pPr>
        <w:pStyle w:val="BodyText"/>
        <w:tabs>
          <w:tab w:pos="9823" w:val="right" w:leader="dot"/>
        </w:tabs>
        <w:spacing w:before="238"/>
        <w:ind w:left="762"/>
      </w:pPr>
      <w:r>
        <w:rPr/>
        <w:t>Tabela 8 – Cronometragens</w:t>
      </w:r>
      <w:r>
        <w:rPr>
          <w:spacing w:val="-2"/>
        </w:rPr>
        <w:t> </w:t>
      </w:r>
      <w:r>
        <w:rPr/>
        <w:t>colaborador 3</w:t>
        <w:tab/>
        <w:t>67</w:t>
      </w:r>
    </w:p>
    <w:p>
      <w:pPr>
        <w:pStyle w:val="BodyText"/>
        <w:tabs>
          <w:tab w:pos="9823" w:val="right" w:leader="dot"/>
        </w:tabs>
        <w:spacing w:before="237"/>
        <w:ind w:left="762"/>
      </w:pPr>
      <w:r>
        <w:rPr/>
        <w:t>Tabela 9 – Determinação do número de ciclos do colaborador 3</w:t>
        <w:tab/>
        <w:t>67</w:t>
      </w:r>
    </w:p>
    <w:p>
      <w:pPr>
        <w:pStyle w:val="BodyText"/>
        <w:tabs>
          <w:tab w:pos="9823" w:val="right" w:leader="dot"/>
        </w:tabs>
        <w:spacing w:before="240"/>
        <w:ind w:left="762"/>
      </w:pPr>
      <w:r>
        <w:rPr/>
        <w:t>Tabela 10 – Definição de variáveis do</w:t>
      </w:r>
      <w:r>
        <w:rPr>
          <w:spacing w:val="-1"/>
        </w:rPr>
        <w:t> </w:t>
      </w:r>
      <w:r>
        <w:rPr/>
        <w:t>Colaborador 3</w:t>
        <w:tab/>
        <w:t>68</w:t>
      </w:r>
    </w:p>
    <w:p>
      <w:pPr>
        <w:pStyle w:val="BodyText"/>
        <w:tabs>
          <w:tab w:pos="9823" w:val="right" w:leader="dot"/>
        </w:tabs>
        <w:spacing w:before="238"/>
        <w:ind w:left="762"/>
      </w:pPr>
      <w:r>
        <w:rPr/>
        <w:t>Tabela 11 – Cronometragens iniciais</w:t>
      </w:r>
      <w:r>
        <w:rPr>
          <w:spacing w:val="-2"/>
        </w:rPr>
        <w:t> </w:t>
      </w:r>
      <w:r>
        <w:rPr/>
        <w:t>colaborar 4</w:t>
        <w:tab/>
        <w:t>68</w:t>
      </w:r>
    </w:p>
    <w:p>
      <w:pPr>
        <w:pStyle w:val="BodyText"/>
        <w:tabs>
          <w:tab w:pos="9823" w:val="right" w:leader="dot"/>
        </w:tabs>
        <w:spacing w:before="238"/>
        <w:ind w:left="762"/>
      </w:pPr>
      <w:r>
        <w:rPr/>
        <w:t>Tabela 12 – Determinação do número de ciclos do</w:t>
      </w:r>
      <w:r>
        <w:rPr>
          <w:spacing w:val="-2"/>
        </w:rPr>
        <w:t> </w:t>
      </w:r>
      <w:r>
        <w:rPr/>
        <w:t>colaborador 4</w:t>
        <w:tab/>
        <w:t>69</w:t>
      </w:r>
    </w:p>
    <w:p>
      <w:pPr>
        <w:pStyle w:val="BodyText"/>
        <w:tabs>
          <w:tab w:pos="9823" w:val="right" w:leader="dot"/>
        </w:tabs>
        <w:spacing w:before="237"/>
        <w:ind w:left="762"/>
      </w:pPr>
      <w:r>
        <w:rPr/>
        <w:t>Tabela 13 – Cronometragens finais</w:t>
      </w:r>
      <w:r>
        <w:rPr>
          <w:spacing w:val="-2"/>
        </w:rPr>
        <w:t> </w:t>
      </w:r>
      <w:r>
        <w:rPr/>
        <w:t>colaborador 4</w:t>
        <w:tab/>
        <w:t>70</w:t>
      </w:r>
    </w:p>
    <w:p>
      <w:pPr>
        <w:pStyle w:val="BodyText"/>
        <w:tabs>
          <w:tab w:pos="9823" w:val="right" w:leader="dot"/>
        </w:tabs>
        <w:spacing w:before="238"/>
        <w:ind w:left="762"/>
      </w:pPr>
      <w:r>
        <w:rPr/>
        <w:t>Tabela 14 – Definição de variáveis do</w:t>
      </w:r>
      <w:r>
        <w:rPr>
          <w:spacing w:val="-1"/>
        </w:rPr>
        <w:t> </w:t>
      </w:r>
      <w:r>
        <w:rPr/>
        <w:t>Colaborador 4</w:t>
        <w:tab/>
        <w:t>71</w:t>
      </w:r>
    </w:p>
    <w:p>
      <w:pPr>
        <w:pStyle w:val="BodyText"/>
        <w:tabs>
          <w:tab w:pos="9823" w:val="right" w:leader="dot"/>
        </w:tabs>
        <w:spacing w:before="238"/>
        <w:ind w:left="762"/>
      </w:pPr>
      <w:r>
        <w:rPr/>
        <w:t>Tabela 15 – Cronometragens</w:t>
      </w:r>
      <w:r>
        <w:rPr>
          <w:spacing w:val="-2"/>
        </w:rPr>
        <w:t> </w:t>
      </w:r>
      <w:r>
        <w:rPr/>
        <w:t>processo</w:t>
      </w:r>
      <w:r>
        <w:rPr>
          <w:spacing w:val="2"/>
        </w:rPr>
        <w:t> </w:t>
      </w:r>
      <w:r>
        <w:rPr/>
        <w:t>automatizado</w:t>
        <w:tab/>
        <w:t>71</w:t>
      </w:r>
    </w:p>
    <w:p>
      <w:pPr>
        <w:pStyle w:val="BodyText"/>
        <w:tabs>
          <w:tab w:pos="9823" w:val="right" w:leader="dot"/>
        </w:tabs>
        <w:spacing w:before="237"/>
        <w:ind w:left="762"/>
      </w:pPr>
      <w:r>
        <w:rPr/>
        <w:t>Tabela 16 – Determinação do número de ciclos do</w:t>
      </w:r>
      <w:r>
        <w:rPr>
          <w:spacing w:val="-3"/>
        </w:rPr>
        <w:t> </w:t>
      </w:r>
      <w:r>
        <w:rPr/>
        <w:t>processo automatizado</w:t>
        <w:tab/>
        <w:t>72</w:t>
      </w:r>
    </w:p>
    <w:p>
      <w:pPr>
        <w:pStyle w:val="BodyText"/>
        <w:tabs>
          <w:tab w:pos="9823" w:val="right" w:leader="dot"/>
        </w:tabs>
        <w:spacing w:before="240"/>
        <w:ind w:left="762"/>
      </w:pPr>
      <w:r>
        <w:rPr/>
        <w:t>Tabela 17 – Definição de variáveis do</w:t>
      </w:r>
      <w:r>
        <w:rPr>
          <w:spacing w:val="-2"/>
        </w:rPr>
        <w:t> </w:t>
      </w:r>
      <w:r>
        <w:rPr/>
        <w:t>processo automatizado</w:t>
        <w:tab/>
        <w:t>73</w:t>
      </w:r>
    </w:p>
    <w:p>
      <w:pPr>
        <w:pStyle w:val="BodyText"/>
        <w:tabs>
          <w:tab w:pos="9823" w:val="right" w:leader="dot"/>
        </w:tabs>
        <w:spacing w:before="239"/>
        <w:ind w:left="762"/>
      </w:pPr>
      <w:r>
        <w:rPr/>
        <w:t>Tabela 18 – Cronometragens do processo anterior para</w:t>
      </w:r>
      <w:r>
        <w:rPr>
          <w:spacing w:val="-2"/>
        </w:rPr>
        <w:t> </w:t>
      </w:r>
      <w:r>
        <w:rPr/>
        <w:t>ANOVA</w:t>
        <w:tab/>
        <w:t>76</w:t>
      </w:r>
    </w:p>
    <w:p>
      <w:pPr>
        <w:pStyle w:val="BodyText"/>
        <w:tabs>
          <w:tab w:pos="9823" w:val="right" w:leader="dot"/>
        </w:tabs>
        <w:spacing w:before="237"/>
        <w:ind w:left="762"/>
      </w:pPr>
      <w:r>
        <w:rPr/>
        <w:t>Tabela 19 – Cronometragens do processo automatizado</w:t>
      </w:r>
      <w:r>
        <w:rPr>
          <w:spacing w:val="-1"/>
        </w:rPr>
        <w:t> </w:t>
      </w:r>
      <w:r>
        <w:rPr/>
        <w:t>para ANOVA</w:t>
        <w:tab/>
        <w:t>76</w:t>
      </w:r>
    </w:p>
    <w:p>
      <w:pPr>
        <w:pStyle w:val="BodyText"/>
        <w:tabs>
          <w:tab w:pos="9823" w:val="right" w:leader="dot"/>
        </w:tabs>
        <w:spacing w:before="238"/>
        <w:ind w:left="762"/>
      </w:pPr>
      <w:r>
        <w:rPr/>
        <w:t>Tabela 20 – ANOVA por fator único</w:t>
      </w:r>
      <w:r>
        <w:rPr>
          <w:spacing w:val="-2"/>
        </w:rPr>
        <w:t> </w:t>
      </w:r>
      <w:r>
        <w:rPr/>
        <w:t>-</w:t>
      </w:r>
      <w:r>
        <w:rPr>
          <w:spacing w:val="-1"/>
        </w:rPr>
        <w:t> </w:t>
      </w:r>
      <w:r>
        <w:rPr/>
        <w:t>Colaboradores</w:t>
        <w:tab/>
        <w:t>77</w:t>
      </w:r>
    </w:p>
    <w:p>
      <w:pPr>
        <w:pStyle w:val="BodyText"/>
        <w:tabs>
          <w:tab w:pos="9823" w:val="right" w:leader="dot"/>
        </w:tabs>
        <w:spacing w:before="237"/>
        <w:ind w:left="762"/>
      </w:pPr>
      <w:r>
        <w:rPr/>
        <w:t>Tabela 21 – ANOVA por fator único –</w:t>
      </w:r>
      <w:r>
        <w:rPr>
          <w:spacing w:val="-3"/>
        </w:rPr>
        <w:t> </w:t>
      </w:r>
      <w:r>
        <w:rPr/>
        <w:t>Processo automatizado</w:t>
        <w:tab/>
        <w:t>77</w:t>
      </w:r>
    </w:p>
    <w:p>
      <w:pPr>
        <w:pStyle w:val="BodyText"/>
        <w:tabs>
          <w:tab w:pos="9823" w:val="right" w:leader="dot"/>
        </w:tabs>
        <w:spacing w:before="238"/>
        <w:ind w:left="762"/>
      </w:pPr>
      <w:r>
        <w:rPr/>
        <w:t>Tabela 22 – ANOVA de fator duplo</w:t>
      </w:r>
      <w:r>
        <w:rPr>
          <w:spacing w:val="-2"/>
        </w:rPr>
        <w:t> </w:t>
      </w:r>
      <w:r>
        <w:rPr/>
        <w:t>com repetição</w:t>
        <w:tab/>
        <w:t>78</w:t>
      </w:r>
    </w:p>
    <w:p>
      <w:pPr>
        <w:spacing w:after="0"/>
        <w:sectPr>
          <w:headerReference w:type="default" r:id="rId13"/>
          <w:pgSz w:w="11910" w:h="16840"/>
          <w:pgMar w:header="1711" w:footer="0" w:top="1960" w:bottom="280" w:left="940" w:right="600"/>
        </w:sect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1"/>
        </w:rPr>
      </w:pPr>
    </w:p>
    <w:p>
      <w:pPr>
        <w:pStyle w:val="BodyText"/>
        <w:tabs>
          <w:tab w:pos="9583" w:val="left" w:leader="dot"/>
        </w:tabs>
        <w:ind w:left="762"/>
      </w:pPr>
      <w:r>
        <w:rPr/>
        <w:t>Quadro 1 – Principais modelos</w:t>
      </w:r>
      <w:r>
        <w:rPr>
          <w:spacing w:val="-4"/>
        </w:rPr>
        <w:t> </w:t>
      </w:r>
      <w:r>
        <w:rPr/>
        <w:t>de</w:t>
      </w:r>
      <w:r>
        <w:rPr>
          <w:spacing w:val="-1"/>
        </w:rPr>
        <w:t> </w:t>
      </w:r>
      <w:r>
        <w:rPr/>
        <w:t>processos</w:t>
        <w:tab/>
        <w:t>21</w:t>
      </w:r>
    </w:p>
    <w:p>
      <w:pPr>
        <w:pStyle w:val="BodyText"/>
        <w:spacing w:before="8"/>
        <w:rPr>
          <w:sz w:val="20"/>
        </w:rPr>
      </w:pPr>
    </w:p>
    <w:p>
      <w:pPr>
        <w:pStyle w:val="BodyText"/>
        <w:tabs>
          <w:tab w:pos="9583" w:val="left" w:leader="dot"/>
        </w:tabs>
        <w:ind w:left="762"/>
      </w:pPr>
      <w:r>
        <w:rPr/>
        <w:t>Quadro 2 – Objetos de</w:t>
      </w:r>
      <w:r>
        <w:rPr>
          <w:spacing w:val="-2"/>
        </w:rPr>
        <w:t> </w:t>
      </w:r>
      <w:r>
        <w:rPr/>
        <w:t>fluxo BPMN</w:t>
        <w:tab/>
        <w:t>27</w:t>
      </w:r>
    </w:p>
    <w:p>
      <w:pPr>
        <w:pStyle w:val="BodyText"/>
        <w:spacing w:before="10"/>
        <w:rPr>
          <w:sz w:val="20"/>
        </w:rPr>
      </w:pPr>
    </w:p>
    <w:p>
      <w:pPr>
        <w:pStyle w:val="BodyText"/>
        <w:tabs>
          <w:tab w:pos="9583" w:val="left" w:leader="dot"/>
        </w:tabs>
        <w:ind w:left="762"/>
      </w:pPr>
      <w:r>
        <w:rPr/>
        <w:t>Quadro 3 – Objetos de</w:t>
      </w:r>
      <w:r>
        <w:rPr>
          <w:spacing w:val="-3"/>
        </w:rPr>
        <w:t> </w:t>
      </w:r>
      <w:r>
        <w:rPr/>
        <w:t>conexão</w:t>
      </w:r>
      <w:r>
        <w:rPr>
          <w:spacing w:val="-1"/>
        </w:rPr>
        <w:t> </w:t>
      </w:r>
      <w:r>
        <w:rPr/>
        <w:t>BPMN</w:t>
        <w:tab/>
        <w:t>27</w:t>
      </w:r>
    </w:p>
    <w:p>
      <w:pPr>
        <w:pStyle w:val="BodyText"/>
        <w:spacing w:before="7"/>
        <w:rPr>
          <w:sz w:val="20"/>
        </w:rPr>
      </w:pPr>
    </w:p>
    <w:p>
      <w:pPr>
        <w:pStyle w:val="BodyText"/>
        <w:tabs>
          <w:tab w:pos="9583" w:val="left" w:leader="dot"/>
        </w:tabs>
        <w:ind w:left="762"/>
      </w:pPr>
      <w:r>
        <w:rPr/>
        <w:t>Quadro 4 – Artefatos</w:t>
      </w:r>
      <w:r>
        <w:rPr>
          <w:spacing w:val="-3"/>
        </w:rPr>
        <w:t> </w:t>
      </w:r>
      <w:r>
        <w:rPr/>
        <w:t>básicos BPMN</w:t>
        <w:tab/>
        <w:t>28</w:t>
      </w:r>
    </w:p>
    <w:p>
      <w:pPr>
        <w:pStyle w:val="BodyText"/>
        <w:spacing w:before="9"/>
        <w:rPr>
          <w:sz w:val="20"/>
        </w:rPr>
      </w:pPr>
    </w:p>
    <w:p>
      <w:pPr>
        <w:pStyle w:val="BodyText"/>
        <w:tabs>
          <w:tab w:pos="9583" w:val="left" w:leader="dot"/>
        </w:tabs>
        <w:ind w:left="762"/>
      </w:pPr>
      <w:r>
        <w:rPr/>
        <w:t>Quadro 5 – Notas e significados –</w:t>
      </w:r>
      <w:r>
        <w:rPr>
          <w:spacing w:val="-5"/>
        </w:rPr>
        <w:t> </w:t>
      </w:r>
      <w:r>
        <w:rPr/>
        <w:t>Matriz GUT</w:t>
        <w:tab/>
        <w:t>30</w:t>
      </w:r>
    </w:p>
    <w:p>
      <w:pPr>
        <w:pStyle w:val="BodyText"/>
        <w:spacing w:before="7"/>
        <w:rPr>
          <w:sz w:val="20"/>
        </w:rPr>
      </w:pPr>
    </w:p>
    <w:p>
      <w:pPr>
        <w:pStyle w:val="BodyText"/>
        <w:tabs>
          <w:tab w:pos="9583" w:val="left" w:leader="dot"/>
        </w:tabs>
        <w:ind w:left="762"/>
      </w:pPr>
      <w:r>
        <w:rPr/>
        <w:t>Quadro 6 – Tabelas dos coeficientes de distribuição</w:t>
      </w:r>
      <w:r>
        <w:rPr>
          <w:spacing w:val="-7"/>
        </w:rPr>
        <w:t> </w:t>
      </w:r>
      <w:r>
        <w:rPr/>
        <w:t>normal (Z)</w:t>
        <w:tab/>
        <w:t>33</w:t>
      </w:r>
    </w:p>
    <w:p>
      <w:pPr>
        <w:pStyle w:val="BodyText"/>
        <w:spacing w:before="8"/>
        <w:rPr>
          <w:sz w:val="20"/>
        </w:rPr>
      </w:pPr>
    </w:p>
    <w:p>
      <w:pPr>
        <w:pStyle w:val="BodyText"/>
        <w:tabs>
          <w:tab w:pos="9583" w:val="left" w:leader="dot"/>
        </w:tabs>
        <w:ind w:left="762"/>
      </w:pPr>
      <w:r>
        <w:rPr/>
        <w:t>Quadro 7 – Tabelas dos</w:t>
      </w:r>
      <w:r>
        <w:rPr>
          <w:spacing w:val="-5"/>
        </w:rPr>
        <w:t> </w:t>
      </w:r>
      <w:r>
        <w:rPr/>
        <w:t>coeficientes d2</w:t>
        <w:tab/>
        <w:t>33</w:t>
      </w:r>
    </w:p>
    <w:p>
      <w:pPr>
        <w:pStyle w:val="BodyText"/>
        <w:spacing w:before="7"/>
        <w:rPr>
          <w:sz w:val="20"/>
        </w:rPr>
      </w:pPr>
    </w:p>
    <w:p>
      <w:pPr>
        <w:pStyle w:val="BodyText"/>
        <w:tabs>
          <w:tab w:pos="9583" w:val="left" w:leader="dot"/>
        </w:tabs>
        <w:spacing w:before="1"/>
        <w:ind w:left="762"/>
      </w:pPr>
      <w:r>
        <w:rPr/>
        <w:t>Quadro 8 – Tabelas dos percentuais</w:t>
      </w:r>
      <w:r>
        <w:rPr>
          <w:spacing w:val="-5"/>
        </w:rPr>
        <w:t> </w:t>
      </w:r>
      <w:r>
        <w:rPr/>
        <w:t>de</w:t>
      </w:r>
      <w:r>
        <w:rPr>
          <w:spacing w:val="-1"/>
        </w:rPr>
        <w:t> </w:t>
      </w:r>
      <w:r>
        <w:rPr/>
        <w:t>tolerância</w:t>
        <w:tab/>
        <w:t>36</w:t>
      </w:r>
    </w:p>
    <w:p>
      <w:pPr>
        <w:pStyle w:val="BodyText"/>
        <w:spacing w:before="7"/>
        <w:rPr>
          <w:sz w:val="20"/>
        </w:rPr>
      </w:pPr>
    </w:p>
    <w:p>
      <w:pPr>
        <w:pStyle w:val="BodyText"/>
        <w:tabs>
          <w:tab w:pos="9583" w:val="left" w:leader="dot"/>
        </w:tabs>
        <w:ind w:left="762"/>
      </w:pPr>
      <w:r>
        <w:rPr/>
        <w:t>Quadro 9 – Classificação da pesquisa científica em engenharia</w:t>
      </w:r>
      <w:r>
        <w:rPr>
          <w:spacing w:val="-7"/>
        </w:rPr>
        <w:t> </w:t>
      </w:r>
      <w:r>
        <w:rPr/>
        <w:t>de</w:t>
      </w:r>
      <w:r>
        <w:rPr>
          <w:spacing w:val="-2"/>
        </w:rPr>
        <w:t> </w:t>
      </w:r>
      <w:r>
        <w:rPr/>
        <w:t>produção</w:t>
        <w:tab/>
        <w:t>43</w:t>
      </w:r>
    </w:p>
    <w:p>
      <w:pPr>
        <w:pStyle w:val="BodyText"/>
        <w:spacing w:before="10"/>
        <w:rPr>
          <w:sz w:val="20"/>
        </w:rPr>
      </w:pPr>
    </w:p>
    <w:p>
      <w:pPr>
        <w:pStyle w:val="BodyText"/>
        <w:tabs>
          <w:tab w:pos="9583" w:val="left" w:leader="dot"/>
        </w:tabs>
        <w:ind w:left="762"/>
      </w:pPr>
      <w:r>
        <w:rPr/>
        <w:t>Quadro 10 – Matriz GUT elaborada pela equipe</w:t>
      </w:r>
      <w:r>
        <w:rPr>
          <w:spacing w:val="-7"/>
        </w:rPr>
        <w:t> </w:t>
      </w:r>
      <w:r>
        <w:rPr/>
        <w:t>de GD</w:t>
        <w:tab/>
        <w:t>58</w:t>
      </w:r>
    </w:p>
    <w:p>
      <w:pPr>
        <w:spacing w:after="0"/>
        <w:sectPr>
          <w:headerReference w:type="default" r:id="rId14"/>
          <w:pgSz w:w="11910" w:h="16840"/>
          <w:pgMar w:header="1711" w:footer="0" w:top="1960" w:bottom="280" w:left="94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p>
    <w:p>
      <w:pPr>
        <w:pStyle w:val="BodyText"/>
        <w:tabs>
          <w:tab w:pos="9823" w:val="right" w:leader="dot"/>
        </w:tabs>
        <w:spacing w:before="90"/>
        <w:ind w:left="762"/>
      </w:pPr>
      <w:r>
        <w:rPr/>
        <w:t>Figura 1 – Processo</w:t>
      </w:r>
      <w:r>
        <w:rPr>
          <w:spacing w:val="-4"/>
        </w:rPr>
        <w:t> </w:t>
      </w:r>
      <w:r>
        <w:rPr/>
        <w:t>de transformação</w:t>
        <w:tab/>
        <w:t>20</w:t>
      </w:r>
    </w:p>
    <w:p>
      <w:pPr>
        <w:pStyle w:val="BodyText"/>
        <w:tabs>
          <w:tab w:pos="9823" w:val="right" w:leader="dot"/>
        </w:tabs>
        <w:spacing w:before="238"/>
        <w:ind w:left="762"/>
      </w:pPr>
      <w:r>
        <w:rPr/>
        <w:t>Figura 2 – Símbolos padrões para mapeamento</w:t>
      </w:r>
      <w:r>
        <w:rPr>
          <w:spacing w:val="-6"/>
        </w:rPr>
        <w:t> </w:t>
      </w:r>
      <w:r>
        <w:rPr/>
        <w:t>de</w:t>
      </w:r>
      <w:r>
        <w:rPr>
          <w:spacing w:val="1"/>
        </w:rPr>
        <w:t> </w:t>
      </w:r>
      <w:r>
        <w:rPr/>
        <w:t>processos</w:t>
        <w:tab/>
        <w:t>23</w:t>
      </w:r>
    </w:p>
    <w:p>
      <w:pPr>
        <w:pStyle w:val="BodyText"/>
        <w:tabs>
          <w:tab w:pos="9823" w:val="right" w:leader="dot"/>
        </w:tabs>
        <w:spacing w:before="240"/>
        <w:ind w:left="762"/>
      </w:pPr>
      <w:r>
        <w:rPr/>
        <w:t>Figura 3 – Símbolos comumente utilizados em fluxogramas</w:t>
      </w:r>
      <w:r>
        <w:rPr>
          <w:spacing w:val="-5"/>
        </w:rPr>
        <w:t> </w:t>
      </w:r>
      <w:r>
        <w:rPr/>
        <w:t>de</w:t>
      </w:r>
      <w:r>
        <w:rPr>
          <w:spacing w:val="-2"/>
        </w:rPr>
        <w:t> </w:t>
      </w:r>
      <w:r>
        <w:rPr/>
        <w:t>processos</w:t>
        <w:tab/>
        <w:t>25</w:t>
      </w:r>
    </w:p>
    <w:p>
      <w:pPr>
        <w:pStyle w:val="BodyText"/>
        <w:tabs>
          <w:tab w:pos="9823" w:val="right" w:leader="dot"/>
        </w:tabs>
        <w:spacing w:before="237"/>
        <w:ind w:left="762"/>
      </w:pPr>
      <w:r>
        <w:rPr/>
        <w:t>Figura 4 – Processo e</w:t>
      </w:r>
      <w:r>
        <w:rPr>
          <w:spacing w:val="-4"/>
        </w:rPr>
        <w:t> </w:t>
      </w:r>
      <w:r>
        <w:rPr/>
        <w:t>raias BPMN</w:t>
        <w:tab/>
        <w:t>28</w:t>
      </w:r>
    </w:p>
    <w:p>
      <w:pPr>
        <w:pStyle w:val="BodyText"/>
        <w:tabs>
          <w:tab w:pos="9823" w:val="right" w:leader="dot"/>
        </w:tabs>
        <w:spacing w:before="239"/>
        <w:ind w:left="762"/>
      </w:pPr>
      <w:r>
        <w:rPr/>
        <w:t>Figura 5 – Classificação da pesquisa científica em engenharia</w:t>
      </w:r>
      <w:r>
        <w:rPr>
          <w:spacing w:val="-6"/>
        </w:rPr>
        <w:t> </w:t>
      </w:r>
      <w:r>
        <w:rPr/>
        <w:t>de</w:t>
      </w:r>
      <w:r>
        <w:rPr>
          <w:spacing w:val="-1"/>
        </w:rPr>
        <w:t> </w:t>
      </w:r>
      <w:r>
        <w:rPr/>
        <w:t>produção</w:t>
        <w:tab/>
        <w:t>40</w:t>
      </w:r>
    </w:p>
    <w:p>
      <w:pPr>
        <w:pStyle w:val="BodyText"/>
        <w:tabs>
          <w:tab w:pos="9823" w:val="right" w:leader="dot"/>
        </w:tabs>
        <w:spacing w:before="237"/>
        <w:ind w:left="762"/>
      </w:pPr>
      <w:r>
        <w:rPr/>
        <w:t>Figura 6 – Etapas</w:t>
      </w:r>
      <w:r>
        <w:rPr>
          <w:spacing w:val="-4"/>
        </w:rPr>
        <w:t> </w:t>
      </w:r>
      <w:r>
        <w:rPr/>
        <w:t>do trabalho</w:t>
        <w:tab/>
        <w:t>45</w:t>
      </w:r>
    </w:p>
    <w:p>
      <w:pPr>
        <w:pStyle w:val="BodyText"/>
        <w:tabs>
          <w:tab w:pos="9823" w:val="right" w:leader="dot"/>
        </w:tabs>
        <w:spacing w:before="238"/>
        <w:ind w:left="762"/>
      </w:pPr>
      <w:r>
        <w:rPr/>
        <w:t>Figura 7 – Comparação entre</w:t>
      </w:r>
      <w:r>
        <w:rPr>
          <w:spacing w:val="-4"/>
        </w:rPr>
        <w:t> </w:t>
      </w:r>
      <w:r>
        <w:rPr/>
        <w:t>os TPs</w:t>
        <w:tab/>
        <w:t>74</w:t>
      </w:r>
    </w:p>
    <w:p>
      <w:pPr>
        <w:spacing w:after="0"/>
        <w:sectPr>
          <w:headerReference w:type="default" r:id="rId15"/>
          <w:pgSz w:w="11910" w:h="16840"/>
          <w:pgMar w:header="1711" w:footer="0" w:top="1960" w:bottom="280" w:left="940" w:right="600"/>
        </w:sect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1"/>
        </w:rPr>
      </w:pPr>
    </w:p>
    <w:p>
      <w:pPr>
        <w:pStyle w:val="BodyText"/>
        <w:tabs>
          <w:tab w:pos="9583" w:val="left" w:leader="dot"/>
        </w:tabs>
        <w:ind w:left="762"/>
      </w:pPr>
      <w:r>
        <w:rPr/>
        <w:t>Fluxograma 1 – Macroprocesso – Fluxo de informação do</w:t>
      </w:r>
      <w:r>
        <w:rPr>
          <w:spacing w:val="-5"/>
        </w:rPr>
        <w:t> </w:t>
      </w:r>
      <w:r>
        <w:rPr/>
        <w:t>novo</w:t>
      </w:r>
      <w:r>
        <w:rPr>
          <w:spacing w:val="-1"/>
        </w:rPr>
        <w:t> </w:t>
      </w:r>
      <w:r>
        <w:rPr/>
        <w:t>gerador</w:t>
        <w:tab/>
        <w:t>48</w:t>
      </w:r>
    </w:p>
    <w:p>
      <w:pPr>
        <w:pStyle w:val="BodyText"/>
        <w:spacing w:before="8"/>
        <w:rPr>
          <w:sz w:val="20"/>
        </w:rPr>
      </w:pPr>
    </w:p>
    <w:p>
      <w:pPr>
        <w:pStyle w:val="BodyText"/>
        <w:tabs>
          <w:tab w:pos="9583" w:val="left" w:leader="dot"/>
        </w:tabs>
        <w:ind w:left="762"/>
      </w:pPr>
      <w:r>
        <w:rPr/>
        <w:t>Fluxograma 2 – Triagem comercial</w:t>
      </w:r>
      <w:r>
        <w:rPr>
          <w:spacing w:val="-6"/>
        </w:rPr>
        <w:t> </w:t>
      </w:r>
      <w:r>
        <w:rPr/>
        <w:t>de</w:t>
      </w:r>
      <w:r>
        <w:rPr>
          <w:spacing w:val="-2"/>
        </w:rPr>
        <w:t> </w:t>
      </w:r>
      <w:r>
        <w:rPr/>
        <w:t>projetos</w:t>
        <w:tab/>
        <w:t>49</w:t>
      </w:r>
    </w:p>
    <w:p>
      <w:pPr>
        <w:pStyle w:val="BodyText"/>
        <w:spacing w:before="10"/>
        <w:rPr>
          <w:sz w:val="20"/>
        </w:rPr>
      </w:pPr>
    </w:p>
    <w:p>
      <w:pPr>
        <w:pStyle w:val="BodyText"/>
        <w:tabs>
          <w:tab w:pos="9583" w:val="left" w:leader="dot"/>
        </w:tabs>
        <w:ind w:left="762"/>
      </w:pPr>
      <w:r>
        <w:rPr/>
        <w:t>Fluxograma 3 – Triagem de solicitação de vistoria</w:t>
      </w:r>
      <w:r>
        <w:rPr>
          <w:spacing w:val="-9"/>
        </w:rPr>
        <w:t> </w:t>
      </w:r>
      <w:r>
        <w:rPr/>
        <w:t>e</w:t>
      </w:r>
      <w:r>
        <w:rPr>
          <w:spacing w:val="-2"/>
        </w:rPr>
        <w:t> </w:t>
      </w:r>
      <w:r>
        <w:rPr/>
        <w:t>conexão</w:t>
        <w:tab/>
        <w:t>51</w:t>
      </w:r>
    </w:p>
    <w:p>
      <w:pPr>
        <w:pStyle w:val="BodyText"/>
        <w:spacing w:before="7"/>
        <w:rPr>
          <w:sz w:val="20"/>
        </w:rPr>
      </w:pPr>
    </w:p>
    <w:p>
      <w:pPr>
        <w:pStyle w:val="BodyText"/>
        <w:tabs>
          <w:tab w:pos="9583" w:val="left" w:leader="dot"/>
        </w:tabs>
        <w:ind w:left="762"/>
      </w:pPr>
      <w:r>
        <w:rPr/>
        <w:t>Fluxograma 4 – Cadastro no sistema</w:t>
      </w:r>
      <w:r>
        <w:rPr>
          <w:spacing w:val="-4"/>
        </w:rPr>
        <w:t> </w:t>
      </w:r>
      <w:r>
        <w:rPr/>
        <w:t>de</w:t>
      </w:r>
      <w:r>
        <w:rPr>
          <w:spacing w:val="-2"/>
        </w:rPr>
        <w:t> </w:t>
      </w:r>
      <w:r>
        <w:rPr/>
        <w:t>compensação</w:t>
        <w:tab/>
        <w:t>53</w:t>
      </w:r>
    </w:p>
    <w:p>
      <w:pPr>
        <w:pStyle w:val="BodyText"/>
        <w:spacing w:before="9"/>
        <w:rPr>
          <w:sz w:val="20"/>
        </w:rPr>
      </w:pPr>
    </w:p>
    <w:p>
      <w:pPr>
        <w:pStyle w:val="BodyText"/>
        <w:tabs>
          <w:tab w:pos="9583" w:val="left" w:leader="dot"/>
        </w:tabs>
        <w:ind w:left="762"/>
      </w:pPr>
      <w:r>
        <w:rPr/>
        <w:t>Fluxograma 5 – Cadastro no sistema</w:t>
      </w:r>
      <w:r>
        <w:rPr>
          <w:spacing w:val="-4"/>
        </w:rPr>
        <w:t> </w:t>
      </w:r>
      <w:r>
        <w:rPr/>
        <w:t>da</w:t>
      </w:r>
      <w:r>
        <w:rPr>
          <w:spacing w:val="-1"/>
        </w:rPr>
        <w:t> </w:t>
      </w:r>
      <w:r>
        <w:rPr/>
        <w:t>ANEEL</w:t>
        <w:tab/>
        <w:t>55</w:t>
      </w:r>
    </w:p>
    <w:p>
      <w:pPr>
        <w:pStyle w:val="BodyText"/>
        <w:spacing w:before="7"/>
        <w:rPr>
          <w:sz w:val="20"/>
        </w:rPr>
      </w:pPr>
    </w:p>
    <w:p>
      <w:pPr>
        <w:pStyle w:val="BodyText"/>
        <w:tabs>
          <w:tab w:pos="9583" w:val="left" w:leader="dot"/>
        </w:tabs>
        <w:ind w:left="762"/>
      </w:pPr>
      <w:r>
        <w:rPr/>
        <w:t>Fluxograma 6 – Cadastro manual no sistema</w:t>
      </w:r>
      <w:r>
        <w:rPr>
          <w:spacing w:val="-4"/>
        </w:rPr>
        <w:t> </w:t>
      </w:r>
      <w:r>
        <w:rPr/>
        <w:t>da</w:t>
      </w:r>
      <w:r>
        <w:rPr>
          <w:spacing w:val="-3"/>
        </w:rPr>
        <w:t> </w:t>
      </w:r>
      <w:r>
        <w:rPr/>
        <w:t>ANEEL</w:t>
        <w:tab/>
        <w:t>57</w:t>
      </w:r>
    </w:p>
    <w:p>
      <w:pPr>
        <w:pStyle w:val="BodyText"/>
        <w:spacing w:before="8"/>
        <w:rPr>
          <w:sz w:val="20"/>
        </w:rPr>
      </w:pPr>
    </w:p>
    <w:p>
      <w:pPr>
        <w:pStyle w:val="BodyText"/>
        <w:tabs>
          <w:tab w:pos="9583" w:val="left" w:leader="dot"/>
        </w:tabs>
        <w:ind w:left="762"/>
      </w:pPr>
      <w:r>
        <w:rPr/>
        <w:t>Fluxograma 7 – Cadastro no sistema da</w:t>
      </w:r>
      <w:r>
        <w:rPr>
          <w:spacing w:val="-6"/>
        </w:rPr>
        <w:t> </w:t>
      </w:r>
      <w:r>
        <w:rPr/>
        <w:t>ANEEL</w:t>
      </w:r>
      <w:r>
        <w:rPr>
          <w:spacing w:val="-1"/>
        </w:rPr>
        <w:t> </w:t>
      </w:r>
      <w:r>
        <w:rPr/>
        <w:t>(Automatizado)</w:t>
        <w:tab/>
        <w:t>61</w:t>
      </w:r>
    </w:p>
    <w:p>
      <w:pPr>
        <w:spacing w:after="0"/>
        <w:sectPr>
          <w:headerReference w:type="default" r:id="rId16"/>
          <w:pgSz w:w="11910" w:h="16840"/>
          <w:pgMar w:header="1711" w:footer="0" w:top="1960" w:bottom="280" w:left="94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p>
    <w:p>
      <w:pPr>
        <w:pStyle w:val="BodyText"/>
        <w:spacing w:line="499" w:lineRule="auto" w:before="90"/>
        <w:ind w:left="762" w:right="5142"/>
      </w:pPr>
      <w:r>
        <w:rPr/>
        <w:t>ANSI - American National Standards Institute BPD - Business Process Diagram</w:t>
      </w:r>
    </w:p>
    <w:p>
      <w:pPr>
        <w:pStyle w:val="BodyText"/>
        <w:spacing w:before="2"/>
        <w:ind w:left="762"/>
      </w:pPr>
      <w:r>
        <w:rPr/>
        <w:t>BPM - Business Process Management</w:t>
      </w:r>
    </w:p>
    <w:p>
      <w:pPr>
        <w:pStyle w:val="BodyText"/>
        <w:spacing w:before="10"/>
        <w:rPr>
          <w:sz w:val="25"/>
        </w:rPr>
      </w:pPr>
    </w:p>
    <w:p>
      <w:pPr>
        <w:pStyle w:val="BodyText"/>
        <w:spacing w:line="499" w:lineRule="auto"/>
        <w:ind w:left="762" w:right="4441"/>
      </w:pPr>
      <w:r>
        <w:rPr/>
        <w:t>BPMI - Business Process Management Initiative BPMN - Business Process Management and Notation FT - Fator de Tolerância</w:t>
      </w:r>
    </w:p>
    <w:p>
      <w:pPr>
        <w:pStyle w:val="BodyText"/>
        <w:spacing w:line="275" w:lineRule="exact"/>
        <w:ind w:left="762"/>
      </w:pPr>
      <w:r>
        <w:rPr/>
        <w:t>GD - Geração Distribuída</w:t>
      </w:r>
    </w:p>
    <w:p>
      <w:pPr>
        <w:pStyle w:val="BodyText"/>
        <w:spacing w:before="10"/>
        <w:rPr>
          <w:sz w:val="25"/>
        </w:rPr>
      </w:pPr>
    </w:p>
    <w:p>
      <w:pPr>
        <w:pStyle w:val="BodyText"/>
        <w:spacing w:before="1"/>
        <w:ind w:left="762"/>
      </w:pPr>
      <w:r>
        <w:rPr/>
        <w:t>GUT - Gravidade, Urgência e Tendência</w:t>
      </w:r>
    </w:p>
    <w:p>
      <w:pPr>
        <w:pStyle w:val="BodyText"/>
        <w:spacing w:before="10"/>
        <w:rPr>
          <w:sz w:val="25"/>
        </w:rPr>
      </w:pPr>
    </w:p>
    <w:p>
      <w:pPr>
        <w:pStyle w:val="BodyText"/>
        <w:spacing w:line="501" w:lineRule="auto"/>
        <w:ind w:left="762" w:right="4556"/>
      </w:pPr>
      <w:r>
        <w:rPr/>
        <w:t>ISO - International Organization for Standardization OMG - Object Manage Group</w:t>
      </w:r>
    </w:p>
    <w:p>
      <w:pPr>
        <w:pStyle w:val="BodyText"/>
        <w:spacing w:line="499" w:lineRule="auto"/>
        <w:ind w:left="762" w:right="6122"/>
      </w:pPr>
      <w:r>
        <w:rPr/>
        <w:t>PMI - Project Management Institute TC - Tempo Cronometrado</w:t>
      </w:r>
    </w:p>
    <w:p>
      <w:pPr>
        <w:pStyle w:val="BodyText"/>
        <w:spacing w:line="499" w:lineRule="auto"/>
        <w:ind w:left="762" w:right="7595"/>
      </w:pPr>
      <w:r>
        <w:rPr/>
        <w:t>TM - Tempo Médio TN - Tempo Normal TP - Tempo Padrão V - Velocidade</w:t>
      </w:r>
    </w:p>
    <w:p>
      <w:pPr>
        <w:spacing w:after="0" w:line="499" w:lineRule="auto"/>
        <w:sectPr>
          <w:headerReference w:type="default" r:id="rId17"/>
          <w:pgSz w:w="11910" w:h="16840"/>
          <w:pgMar w:header="1711" w:footer="0" w:top="1960" w:bottom="280" w:left="940" w:right="600"/>
        </w:sectPr>
      </w:pPr>
    </w:p>
    <w:p>
      <w:pPr>
        <w:pStyle w:val="BodyText"/>
        <w:rPr>
          <w:sz w:val="20"/>
        </w:rPr>
      </w:pPr>
    </w:p>
    <w:p>
      <w:pPr>
        <w:pStyle w:val="BodyText"/>
        <w:rPr>
          <w:sz w:val="20"/>
        </w:rPr>
      </w:pPr>
    </w:p>
    <w:p>
      <w:pPr>
        <w:pStyle w:val="BodyText"/>
        <w:rPr>
          <w:sz w:val="20"/>
        </w:rPr>
      </w:pPr>
    </w:p>
    <w:p>
      <w:pPr>
        <w:pStyle w:val="BodyText"/>
        <w:spacing w:before="1"/>
        <w:rPr>
          <w:sz w:val="16"/>
        </w:rPr>
      </w:pPr>
    </w:p>
    <w:p>
      <w:pPr>
        <w:spacing w:after="0"/>
        <w:rPr>
          <w:sz w:val="16"/>
        </w:rPr>
        <w:sectPr>
          <w:headerReference w:type="default" r:id="rId18"/>
          <w:pgSz w:w="11910" w:h="16840"/>
          <w:pgMar w:header="1711" w:footer="0" w:top="1960" w:bottom="1176" w:left="940" w:right="600"/>
        </w:sectPr>
      </w:pPr>
    </w:p>
    <w:sdt>
      <w:sdtPr>
        <w:docPartObj>
          <w:docPartGallery w:val="Table of Contents"/>
          <w:docPartUnique/>
        </w:docPartObj>
      </w:sdtPr>
      <w:sdtEndPr/>
      <w:sdtContent>
        <w:p>
          <w:pPr>
            <w:pStyle w:val="TOC1"/>
            <w:numPr>
              <w:ilvl w:val="0"/>
              <w:numId w:val="1"/>
            </w:numPr>
            <w:tabs>
              <w:tab w:pos="1201" w:val="left" w:leader="none"/>
              <w:tab w:pos="1202" w:val="left" w:leader="none"/>
              <w:tab w:pos="9823" w:val="right" w:leader="dot"/>
            </w:tabs>
            <w:spacing w:line="240" w:lineRule="auto" w:before="90" w:after="0"/>
            <w:ind w:left="1201" w:right="0" w:hanging="440"/>
            <w:jc w:val="left"/>
            <w:rPr>
              <w:b w:val="0"/>
            </w:rPr>
          </w:pPr>
          <w:hyperlink w:history="true" w:anchor="_TOC_250032">
            <w:r>
              <w:rPr/>
              <w:t>INTRODUÇÃO</w:t>
              <w:tab/>
            </w:r>
            <w:r>
              <w:rPr>
                <w:b w:val="0"/>
              </w:rPr>
              <w:t>15</w:t>
            </w:r>
          </w:hyperlink>
        </w:p>
        <w:p>
          <w:pPr>
            <w:pStyle w:val="TOC2"/>
            <w:numPr>
              <w:ilvl w:val="1"/>
              <w:numId w:val="1"/>
            </w:numPr>
            <w:tabs>
              <w:tab w:pos="1421" w:val="left" w:leader="none"/>
              <w:tab w:pos="1422" w:val="left" w:leader="none"/>
              <w:tab w:pos="9823" w:val="right" w:leader="dot"/>
            </w:tabs>
            <w:spacing w:line="240" w:lineRule="auto" w:before="141" w:after="0"/>
            <w:ind w:left="1422" w:right="0" w:hanging="660"/>
            <w:jc w:val="left"/>
          </w:pPr>
          <w:hyperlink w:history="true" w:anchor="_TOC_250031">
            <w:r>
              <w:rPr/>
              <w:t>CONTEXTUALIZAÇÃO</w:t>
              <w:tab/>
              <w:t>15</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30">
            <w:r>
              <w:rPr/>
              <w:t>OBJETIVOS</w:t>
            </w:r>
            <w:r>
              <w:rPr>
                <w:spacing w:val="-1"/>
              </w:rPr>
              <w:t> </w:t>
            </w:r>
            <w:r>
              <w:rPr/>
              <w:t>DA</w:t>
            </w:r>
            <w:r>
              <w:rPr>
                <w:spacing w:val="-1"/>
              </w:rPr>
              <w:t> </w:t>
            </w:r>
            <w:r>
              <w:rPr/>
              <w:t>PESQUISA</w:t>
              <w:tab/>
              <w:t>16</w:t>
            </w:r>
          </w:hyperlink>
        </w:p>
        <w:p>
          <w:pPr>
            <w:pStyle w:val="TOC2"/>
            <w:numPr>
              <w:ilvl w:val="2"/>
              <w:numId w:val="1"/>
            </w:numPr>
            <w:tabs>
              <w:tab w:pos="1642" w:val="left" w:leader="none"/>
              <w:tab w:pos="1643" w:val="left" w:leader="none"/>
              <w:tab w:pos="9823" w:val="right" w:leader="dot"/>
            </w:tabs>
            <w:spacing w:line="240" w:lineRule="auto" w:before="141" w:after="0"/>
            <w:ind w:left="1642" w:right="0" w:hanging="881"/>
            <w:jc w:val="left"/>
          </w:pPr>
          <w:hyperlink w:history="true" w:anchor="_TOC_250029">
            <w:r>
              <w:rPr/>
              <w:t>OBJETIVO</w:t>
            </w:r>
            <w:r>
              <w:rPr>
                <w:spacing w:val="-2"/>
              </w:rPr>
              <w:t> </w:t>
            </w:r>
            <w:r>
              <w:rPr/>
              <w:t>GERAL</w:t>
              <w:tab/>
              <w:t>16</w:t>
            </w:r>
          </w:hyperlink>
        </w:p>
        <w:p>
          <w:pPr>
            <w:pStyle w:val="TOC2"/>
            <w:numPr>
              <w:ilvl w:val="2"/>
              <w:numId w:val="1"/>
            </w:numPr>
            <w:tabs>
              <w:tab w:pos="1642" w:val="left" w:leader="none"/>
              <w:tab w:pos="1643" w:val="left" w:leader="none"/>
              <w:tab w:pos="9823" w:val="right" w:leader="dot"/>
            </w:tabs>
            <w:spacing w:line="240" w:lineRule="auto" w:before="142" w:after="0"/>
            <w:ind w:left="1642" w:right="0" w:hanging="881"/>
            <w:jc w:val="left"/>
          </w:pPr>
          <w:hyperlink w:history="true" w:anchor="_TOC_250028">
            <w:r>
              <w:rPr/>
              <w:t>OBJETIVOS</w:t>
            </w:r>
            <w:r>
              <w:rPr>
                <w:spacing w:val="-1"/>
              </w:rPr>
              <w:t> </w:t>
            </w:r>
            <w:r>
              <w:rPr/>
              <w:t>ESPECÍFICOS</w:t>
              <w:tab/>
              <w:t>16</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27">
            <w:r>
              <w:rPr/>
              <w:t>JUSTIFICATIVA</w:t>
              <w:tab/>
              <w:t>16</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26">
            <w:r>
              <w:rPr/>
              <w:t>ESTRUTURA DE APRESENTAÇÃO</w:t>
            </w:r>
            <w:r>
              <w:rPr>
                <w:spacing w:val="-2"/>
              </w:rPr>
              <w:t> </w:t>
            </w:r>
            <w:r>
              <w:rPr/>
              <w:t>DO</w:t>
            </w:r>
            <w:r>
              <w:rPr>
                <w:spacing w:val="-1"/>
              </w:rPr>
              <w:t> </w:t>
            </w:r>
            <w:r>
              <w:rPr/>
              <w:t>TRABALHO</w:t>
              <w:tab/>
              <w:t>18</w:t>
            </w:r>
          </w:hyperlink>
        </w:p>
        <w:p>
          <w:pPr>
            <w:pStyle w:val="TOC1"/>
            <w:numPr>
              <w:ilvl w:val="0"/>
              <w:numId w:val="1"/>
            </w:numPr>
            <w:tabs>
              <w:tab w:pos="1201" w:val="left" w:leader="none"/>
              <w:tab w:pos="1202" w:val="left" w:leader="none"/>
              <w:tab w:pos="9823" w:val="right" w:leader="dot"/>
            </w:tabs>
            <w:spacing w:line="240" w:lineRule="auto" w:before="142" w:after="0"/>
            <w:ind w:left="1201" w:right="0" w:hanging="440"/>
            <w:jc w:val="left"/>
            <w:rPr>
              <w:b w:val="0"/>
            </w:rPr>
          </w:pPr>
          <w:hyperlink w:history="true" w:anchor="_TOC_250025">
            <w:r>
              <w:rPr/>
              <w:t>REFERENCIAL</w:t>
            </w:r>
            <w:r>
              <w:rPr>
                <w:spacing w:val="-1"/>
              </w:rPr>
              <w:t> </w:t>
            </w:r>
            <w:r>
              <w:rPr/>
              <w:t>TEÓRICO</w:t>
              <w:tab/>
            </w:r>
            <w:r>
              <w:rPr>
                <w:b w:val="0"/>
              </w:rPr>
              <w:t>19</w:t>
            </w:r>
          </w:hyperlink>
        </w:p>
        <w:p>
          <w:pPr>
            <w:pStyle w:val="TOC2"/>
            <w:numPr>
              <w:ilvl w:val="1"/>
              <w:numId w:val="1"/>
            </w:numPr>
            <w:tabs>
              <w:tab w:pos="1421" w:val="left" w:leader="none"/>
              <w:tab w:pos="1422" w:val="left" w:leader="none"/>
              <w:tab w:pos="9823" w:val="right" w:leader="dot"/>
            </w:tabs>
            <w:spacing w:line="240" w:lineRule="auto" w:before="139" w:after="0"/>
            <w:ind w:left="1422" w:right="0" w:hanging="660"/>
            <w:jc w:val="left"/>
          </w:pPr>
          <w:hyperlink w:history="true" w:anchor="_TOC_250024">
            <w:r>
              <w:rPr/>
              <w:t>PROCESSOS</w:t>
              <w:tab/>
              <w:t>19</w:t>
            </w:r>
          </w:hyperlink>
        </w:p>
        <w:p>
          <w:pPr>
            <w:pStyle w:val="TOC2"/>
            <w:numPr>
              <w:ilvl w:val="1"/>
              <w:numId w:val="1"/>
            </w:numPr>
            <w:tabs>
              <w:tab w:pos="1421" w:val="left" w:leader="none"/>
              <w:tab w:pos="1422" w:val="left" w:leader="none"/>
              <w:tab w:pos="9823" w:val="right" w:leader="dot"/>
            </w:tabs>
            <w:spacing w:line="240" w:lineRule="auto" w:before="141" w:after="0"/>
            <w:ind w:left="1422" w:right="0" w:hanging="660"/>
            <w:jc w:val="left"/>
          </w:pPr>
          <w:hyperlink w:history="true" w:anchor="_TOC_250023">
            <w:r>
              <w:rPr/>
              <w:t>MAPEAMENTO</w:t>
            </w:r>
            <w:r>
              <w:rPr>
                <w:spacing w:val="-1"/>
              </w:rPr>
              <w:t> </w:t>
            </w:r>
            <w:r>
              <w:rPr/>
              <w:t>DE PROCESSOS</w:t>
              <w:tab/>
              <w:t>22</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22">
            <w:r>
              <w:rPr/>
              <w:t>FLUXOGRAMA</w:t>
              <w:tab/>
              <w:t>23</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21">
            <w:r>
              <w:rPr/>
              <w:t>BPM e</w:t>
            </w:r>
            <w:r>
              <w:rPr>
                <w:spacing w:val="-1"/>
              </w:rPr>
              <w:t> </w:t>
            </w:r>
            <w:r>
              <w:rPr/>
              <w:t>BPMN</w:t>
              <w:tab/>
              <w:t>25</w:t>
            </w:r>
          </w:hyperlink>
        </w:p>
        <w:p>
          <w:pPr>
            <w:pStyle w:val="TOC2"/>
            <w:numPr>
              <w:ilvl w:val="1"/>
              <w:numId w:val="1"/>
            </w:numPr>
            <w:tabs>
              <w:tab w:pos="1421" w:val="left" w:leader="none"/>
              <w:tab w:pos="1422" w:val="left" w:leader="none"/>
              <w:tab w:pos="9823" w:val="right" w:leader="dot"/>
            </w:tabs>
            <w:spacing w:line="240" w:lineRule="auto" w:before="141" w:after="0"/>
            <w:ind w:left="1422" w:right="0" w:hanging="660"/>
            <w:jc w:val="left"/>
          </w:pPr>
          <w:hyperlink w:history="true" w:anchor="_TOC_250020">
            <w:r>
              <w:rPr/>
              <w:t>MATRIZ GUT</w:t>
              <w:tab/>
              <w:t>29</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19">
            <w:r>
              <w:rPr/>
              <w:t>AUTOMATIZAÇÃO</w:t>
            </w:r>
            <w:r>
              <w:rPr>
                <w:spacing w:val="-2"/>
              </w:rPr>
              <w:t> </w:t>
            </w:r>
            <w:r>
              <w:rPr/>
              <w:t>DE ATIVIDADES</w:t>
              <w:tab/>
              <w:t>30</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18">
            <w:r>
              <w:rPr/>
              <w:t>ESTUDO DE TEMPOS</w:t>
            </w:r>
            <w:r>
              <w:rPr>
                <w:spacing w:val="-3"/>
              </w:rPr>
              <w:t> </w:t>
            </w:r>
            <w:r>
              <w:rPr/>
              <w:t>E MÉTODOS</w:t>
              <w:tab/>
              <w:t>31</w:t>
            </w:r>
          </w:hyperlink>
        </w:p>
        <w:p>
          <w:pPr>
            <w:pStyle w:val="TOC2"/>
            <w:numPr>
              <w:ilvl w:val="2"/>
              <w:numId w:val="1"/>
            </w:numPr>
            <w:tabs>
              <w:tab w:pos="1642" w:val="left" w:leader="none"/>
              <w:tab w:pos="1643" w:val="left" w:leader="none"/>
            </w:tabs>
            <w:spacing w:line="276" w:lineRule="auto" w:before="142" w:after="0"/>
            <w:ind w:left="1642" w:right="647" w:hanging="881"/>
            <w:jc w:val="left"/>
          </w:pPr>
          <w:r>
            <w:rPr/>
            <w:t>ETAPAS PARA DETERMINAÇÃO DO TEMPO PADRÃO DE UM PROCESSO. 32</w:t>
          </w:r>
        </w:p>
        <w:p>
          <w:pPr>
            <w:pStyle w:val="TOC2"/>
            <w:numPr>
              <w:ilvl w:val="2"/>
              <w:numId w:val="1"/>
            </w:numPr>
            <w:tabs>
              <w:tab w:pos="1642" w:val="left" w:leader="none"/>
              <w:tab w:pos="1643" w:val="left" w:leader="none"/>
              <w:tab w:pos="9823" w:val="right" w:leader="dot"/>
            </w:tabs>
            <w:spacing w:line="240" w:lineRule="auto" w:before="99" w:after="0"/>
            <w:ind w:left="1642" w:right="0" w:hanging="881"/>
            <w:jc w:val="left"/>
          </w:pPr>
          <w:hyperlink w:history="true" w:anchor="_TOC_250017">
            <w:r>
              <w:rPr/>
              <w:t>DETERMINAÇÃO DO NÚMERO</w:t>
            </w:r>
            <w:r>
              <w:rPr>
                <w:spacing w:val="-1"/>
              </w:rPr>
              <w:t> </w:t>
            </w:r>
            <w:r>
              <w:rPr/>
              <w:t>DE</w:t>
            </w:r>
            <w:r>
              <w:rPr>
                <w:spacing w:val="-1"/>
              </w:rPr>
              <w:t> </w:t>
            </w:r>
            <w:r>
              <w:rPr/>
              <w:t>CICLOS</w:t>
              <w:tab/>
              <w:t>33</w:t>
            </w:r>
          </w:hyperlink>
        </w:p>
        <w:p>
          <w:pPr>
            <w:pStyle w:val="TOC2"/>
            <w:numPr>
              <w:ilvl w:val="2"/>
              <w:numId w:val="1"/>
            </w:numPr>
            <w:tabs>
              <w:tab w:pos="1642" w:val="left" w:leader="none"/>
              <w:tab w:pos="1643" w:val="left" w:leader="none"/>
              <w:tab w:pos="9823" w:val="right" w:leader="dot"/>
            </w:tabs>
            <w:spacing w:line="240" w:lineRule="auto" w:before="142" w:after="0"/>
            <w:ind w:left="1642" w:right="0" w:hanging="881"/>
            <w:jc w:val="left"/>
          </w:pPr>
          <w:hyperlink w:history="true" w:anchor="_TOC_250016">
            <w:r>
              <w:rPr/>
              <w:t>AVALIAÇÃO DE</w:t>
            </w:r>
            <w:r>
              <w:rPr>
                <w:spacing w:val="-1"/>
              </w:rPr>
              <w:t> </w:t>
            </w:r>
            <w:r>
              <w:rPr/>
              <w:t>VELOCIDADE</w:t>
              <w:tab/>
              <w:t>34</w:t>
            </w:r>
          </w:hyperlink>
        </w:p>
        <w:p>
          <w:pPr>
            <w:pStyle w:val="TOC2"/>
            <w:numPr>
              <w:ilvl w:val="2"/>
              <w:numId w:val="1"/>
            </w:numPr>
            <w:tabs>
              <w:tab w:pos="1642" w:val="left" w:leader="none"/>
              <w:tab w:pos="1643" w:val="left" w:leader="none"/>
              <w:tab w:pos="9823" w:val="right" w:leader="dot"/>
            </w:tabs>
            <w:spacing w:line="240" w:lineRule="auto" w:before="141" w:after="0"/>
            <w:ind w:left="1642" w:right="0" w:hanging="881"/>
            <w:jc w:val="left"/>
          </w:pPr>
          <w:hyperlink w:history="true" w:anchor="_TOC_250015">
            <w:r>
              <w:rPr/>
              <w:t>DETERMINAÇÃO</w:t>
            </w:r>
            <w:r>
              <w:rPr>
                <w:spacing w:val="-2"/>
              </w:rPr>
              <w:t> </w:t>
            </w:r>
            <w:r>
              <w:rPr/>
              <w:t>DAS TOLERÂNCIAS</w:t>
              <w:tab/>
              <w:t>35</w:t>
            </w:r>
          </w:hyperlink>
        </w:p>
        <w:p>
          <w:pPr>
            <w:pStyle w:val="TOC2"/>
            <w:numPr>
              <w:ilvl w:val="2"/>
              <w:numId w:val="1"/>
            </w:numPr>
            <w:tabs>
              <w:tab w:pos="1642" w:val="left" w:leader="none"/>
              <w:tab w:pos="1643" w:val="left" w:leader="none"/>
              <w:tab w:pos="9823" w:val="right" w:leader="dot"/>
            </w:tabs>
            <w:spacing w:line="240" w:lineRule="auto" w:before="142" w:after="0"/>
            <w:ind w:left="1642" w:right="0" w:hanging="881"/>
            <w:jc w:val="left"/>
          </w:pPr>
          <w:hyperlink w:history="true" w:anchor="_TOC_250014">
            <w:r>
              <w:rPr/>
              <w:t>DETERMINAÇÃO DO</w:t>
            </w:r>
            <w:r>
              <w:rPr>
                <w:spacing w:val="-1"/>
              </w:rPr>
              <w:t> </w:t>
            </w:r>
            <w:r>
              <w:rPr/>
              <w:t>TEMPO PADRÃO</w:t>
              <w:tab/>
              <w:t>37</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13">
            <w:r>
              <w:rPr/>
              <w:t>ANÁLISE DE</w:t>
            </w:r>
            <w:r>
              <w:rPr>
                <w:spacing w:val="-1"/>
              </w:rPr>
              <w:t> </w:t>
            </w:r>
            <w:r>
              <w:rPr/>
              <w:t>VARIÂNCIA</w:t>
            </w:r>
            <w:r>
              <w:rPr>
                <w:spacing w:val="1"/>
              </w:rPr>
              <w:t> </w:t>
            </w:r>
            <w:r>
              <w:rPr/>
              <w:t>(ANOVA)</w:t>
              <w:tab/>
              <w:t>37</w:t>
            </w:r>
          </w:hyperlink>
        </w:p>
        <w:p>
          <w:pPr>
            <w:pStyle w:val="TOC1"/>
            <w:numPr>
              <w:ilvl w:val="0"/>
              <w:numId w:val="1"/>
            </w:numPr>
            <w:tabs>
              <w:tab w:pos="1201" w:val="left" w:leader="none"/>
              <w:tab w:pos="1202" w:val="left" w:leader="none"/>
              <w:tab w:pos="9823" w:val="right" w:leader="dot"/>
            </w:tabs>
            <w:spacing w:line="240" w:lineRule="auto" w:before="139" w:after="0"/>
            <w:ind w:left="1201" w:right="0" w:hanging="440"/>
            <w:jc w:val="left"/>
            <w:rPr>
              <w:b w:val="0"/>
            </w:rPr>
          </w:pPr>
          <w:hyperlink w:history="true" w:anchor="_TOC_250012">
            <w:r>
              <w:rPr/>
              <w:t>METODOLOGIA</w:t>
              <w:tab/>
            </w:r>
            <w:r>
              <w:rPr>
                <w:b w:val="0"/>
              </w:rPr>
              <w:t>40</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11">
            <w:r>
              <w:rPr/>
              <w:t>CLASSIFICAÇÃO</w:t>
            </w:r>
            <w:r>
              <w:rPr>
                <w:spacing w:val="-1"/>
              </w:rPr>
              <w:t> </w:t>
            </w:r>
            <w:r>
              <w:rPr/>
              <w:t>DA</w:t>
            </w:r>
            <w:r>
              <w:rPr>
                <w:spacing w:val="1"/>
              </w:rPr>
              <w:t> </w:t>
            </w:r>
            <w:r>
              <w:rPr/>
              <w:t>PESQUISA</w:t>
              <w:tab/>
              <w:t>40</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10">
            <w:r>
              <w:rPr/>
              <w:t>CLASSIFICAÇÃO</w:t>
            </w:r>
            <w:r>
              <w:rPr>
                <w:spacing w:val="-1"/>
              </w:rPr>
              <w:t> </w:t>
            </w:r>
            <w:r>
              <w:rPr/>
              <w:t>DA</w:t>
            </w:r>
            <w:r>
              <w:rPr>
                <w:spacing w:val="1"/>
              </w:rPr>
              <w:t> </w:t>
            </w:r>
            <w:r>
              <w:rPr/>
              <w:t>NATUREZA</w:t>
              <w:tab/>
              <w:t>40</w:t>
            </w:r>
          </w:hyperlink>
        </w:p>
        <w:p>
          <w:pPr>
            <w:pStyle w:val="TOC2"/>
            <w:numPr>
              <w:ilvl w:val="1"/>
              <w:numId w:val="1"/>
            </w:numPr>
            <w:tabs>
              <w:tab w:pos="1421" w:val="left" w:leader="none"/>
              <w:tab w:pos="1422" w:val="left" w:leader="none"/>
              <w:tab w:pos="9823" w:val="right" w:leader="dot"/>
            </w:tabs>
            <w:spacing w:line="240" w:lineRule="auto" w:before="141" w:after="0"/>
            <w:ind w:left="1422" w:right="0" w:hanging="660"/>
            <w:jc w:val="left"/>
          </w:pPr>
          <w:hyperlink w:history="true" w:anchor="_TOC_250009">
            <w:r>
              <w:rPr/>
              <w:t>CLASSIFICAÇÃO</w:t>
            </w:r>
            <w:r>
              <w:rPr>
                <w:spacing w:val="-1"/>
              </w:rPr>
              <w:t> </w:t>
            </w:r>
            <w:r>
              <w:rPr/>
              <w:t>DO</w:t>
            </w:r>
            <w:r>
              <w:rPr>
                <w:spacing w:val="1"/>
              </w:rPr>
              <w:t> </w:t>
            </w:r>
            <w:r>
              <w:rPr/>
              <w:t>OBJETIVO</w:t>
              <w:tab/>
              <w:t>41</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08">
            <w:r>
              <w:rPr/>
              <w:t>CLASSIFICAÇÃO</w:t>
            </w:r>
            <w:r>
              <w:rPr>
                <w:spacing w:val="-1"/>
              </w:rPr>
              <w:t> </w:t>
            </w:r>
            <w:r>
              <w:rPr/>
              <w:t>DA</w:t>
            </w:r>
            <w:r>
              <w:rPr>
                <w:spacing w:val="1"/>
              </w:rPr>
              <w:t> </w:t>
            </w:r>
            <w:r>
              <w:rPr/>
              <w:t>ABORDAGEM</w:t>
              <w:tab/>
              <w:t>42</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07">
            <w:r>
              <w:rPr/>
              <w:t>CLASSIFICAÇÃO</w:t>
            </w:r>
            <w:r>
              <w:rPr>
                <w:spacing w:val="-1"/>
              </w:rPr>
              <w:t> </w:t>
            </w:r>
            <w:r>
              <w:rPr/>
              <w:t>DO</w:t>
            </w:r>
            <w:r>
              <w:rPr>
                <w:spacing w:val="1"/>
              </w:rPr>
              <w:t> </w:t>
            </w:r>
            <w:r>
              <w:rPr/>
              <w:t>MÉTODO</w:t>
              <w:tab/>
              <w:t>42</w:t>
            </w:r>
          </w:hyperlink>
        </w:p>
        <w:p>
          <w:pPr>
            <w:pStyle w:val="TOC2"/>
            <w:numPr>
              <w:ilvl w:val="1"/>
              <w:numId w:val="1"/>
            </w:numPr>
            <w:tabs>
              <w:tab w:pos="1421" w:val="left" w:leader="none"/>
              <w:tab w:pos="1422" w:val="left" w:leader="none"/>
              <w:tab w:pos="9823" w:val="right" w:leader="dot"/>
            </w:tabs>
            <w:spacing w:line="240" w:lineRule="auto" w:before="141" w:after="0"/>
            <w:ind w:left="1422" w:right="0" w:hanging="660"/>
            <w:jc w:val="left"/>
          </w:pPr>
          <w:hyperlink w:history="true" w:anchor="_TOC_250006">
            <w:r>
              <w:rPr/>
              <w:t>CONTEXTO</w:t>
            </w:r>
            <w:r>
              <w:rPr>
                <w:spacing w:val="-1"/>
              </w:rPr>
              <w:t> </w:t>
            </w:r>
            <w:r>
              <w:rPr/>
              <w:t>DA</w:t>
            </w:r>
            <w:r>
              <w:rPr>
                <w:spacing w:val="-2"/>
              </w:rPr>
              <w:t> </w:t>
            </w:r>
            <w:r>
              <w:rPr/>
              <w:t>EMPRESA</w:t>
              <w:tab/>
              <w:t>44</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05">
            <w:r>
              <w:rPr/>
              <w:t>ETAPAS</w:t>
            </w:r>
            <w:r>
              <w:rPr>
                <w:spacing w:val="-1"/>
              </w:rPr>
              <w:t> </w:t>
            </w:r>
            <w:r>
              <w:rPr/>
              <w:t>DO TRABALHO</w:t>
              <w:tab/>
              <w:t>44</w:t>
            </w:r>
          </w:hyperlink>
        </w:p>
        <w:p>
          <w:pPr>
            <w:pStyle w:val="TOC1"/>
            <w:numPr>
              <w:ilvl w:val="0"/>
              <w:numId w:val="1"/>
            </w:numPr>
            <w:tabs>
              <w:tab w:pos="1201" w:val="left" w:leader="none"/>
              <w:tab w:pos="1202" w:val="left" w:leader="none"/>
              <w:tab w:pos="9823" w:val="right" w:leader="dot"/>
            </w:tabs>
            <w:spacing w:line="240" w:lineRule="auto" w:before="141" w:after="20"/>
            <w:ind w:left="1201" w:right="0" w:hanging="440"/>
            <w:jc w:val="left"/>
            <w:rPr>
              <w:b w:val="0"/>
            </w:rPr>
          </w:pPr>
          <w:hyperlink w:history="true" w:anchor="_TOC_250004">
            <w:r>
              <w:rPr/>
              <w:t>ESTUDO DE CASO EM UMA EMPRESA PRESTADORA</w:t>
            </w:r>
            <w:r>
              <w:rPr>
                <w:spacing w:val="-7"/>
              </w:rPr>
              <w:t> </w:t>
            </w:r>
            <w:r>
              <w:rPr/>
              <w:t>DE</w:t>
            </w:r>
            <w:r>
              <w:rPr>
                <w:spacing w:val="-1"/>
              </w:rPr>
              <w:t> </w:t>
            </w:r>
            <w:r>
              <w:rPr/>
              <w:t>SERVIÇOS</w:t>
              <w:tab/>
            </w:r>
            <w:r>
              <w:rPr>
                <w:b w:val="0"/>
              </w:rPr>
              <w:t>47</w:t>
            </w:r>
          </w:hyperlink>
        </w:p>
        <w:p>
          <w:pPr>
            <w:pStyle w:val="TOC2"/>
            <w:numPr>
              <w:ilvl w:val="1"/>
              <w:numId w:val="1"/>
            </w:numPr>
            <w:tabs>
              <w:tab w:pos="1421" w:val="left" w:leader="none"/>
              <w:tab w:pos="1422" w:val="left" w:leader="none"/>
              <w:tab w:pos="9823" w:val="right" w:leader="dot"/>
            </w:tabs>
            <w:spacing w:line="240" w:lineRule="auto" w:before="102" w:after="0"/>
            <w:ind w:left="1422" w:right="0" w:hanging="660"/>
            <w:jc w:val="left"/>
          </w:pPr>
          <w:hyperlink w:history="true" w:anchor="_TOC_250003">
            <w:r>
              <w:rPr/>
              <w:t>DESCRIÇÃO</w:t>
            </w:r>
            <w:r>
              <w:rPr>
                <w:spacing w:val="-2"/>
              </w:rPr>
              <w:t> </w:t>
            </w:r>
            <w:r>
              <w:rPr/>
              <w:t>DO</w:t>
            </w:r>
            <w:r>
              <w:rPr>
                <w:spacing w:val="-1"/>
              </w:rPr>
              <w:t> </w:t>
            </w:r>
            <w:r>
              <w:rPr/>
              <w:t>PROBLEMA</w:t>
              <w:tab/>
              <w:t>47</w:t>
            </w:r>
          </w:hyperlink>
        </w:p>
        <w:p>
          <w:pPr>
            <w:pStyle w:val="TOC2"/>
            <w:numPr>
              <w:ilvl w:val="1"/>
              <w:numId w:val="1"/>
            </w:numPr>
            <w:tabs>
              <w:tab w:pos="1421" w:val="left" w:leader="none"/>
              <w:tab w:pos="1422" w:val="left" w:leader="none"/>
              <w:tab w:pos="9823" w:val="right" w:leader="dot"/>
            </w:tabs>
            <w:spacing w:line="240" w:lineRule="auto" w:before="142" w:after="0"/>
            <w:ind w:left="1422" w:right="0" w:hanging="660"/>
            <w:jc w:val="left"/>
          </w:pPr>
          <w:hyperlink w:history="true" w:anchor="_TOC_250002">
            <w:r>
              <w:rPr/>
              <w:t>ANÁLISE DE RESULTADOS</w:t>
            </w:r>
            <w:r>
              <w:rPr>
                <w:spacing w:val="-1"/>
              </w:rPr>
              <w:t> </w:t>
            </w:r>
            <w:r>
              <w:rPr/>
              <w:t>E DISCUSSÃO</w:t>
              <w:tab/>
              <w:t>73</w:t>
            </w:r>
          </w:hyperlink>
        </w:p>
        <w:p>
          <w:pPr>
            <w:pStyle w:val="TOC1"/>
            <w:numPr>
              <w:ilvl w:val="0"/>
              <w:numId w:val="1"/>
            </w:numPr>
            <w:tabs>
              <w:tab w:pos="1201" w:val="left" w:leader="none"/>
              <w:tab w:pos="1202" w:val="left" w:leader="none"/>
              <w:tab w:pos="9823" w:val="right" w:leader="dot"/>
            </w:tabs>
            <w:spacing w:line="240" w:lineRule="auto" w:before="142" w:after="0"/>
            <w:ind w:left="1201" w:right="0" w:hanging="440"/>
            <w:jc w:val="left"/>
            <w:rPr>
              <w:b w:val="0"/>
            </w:rPr>
          </w:pPr>
          <w:hyperlink w:history="true" w:anchor="_TOC_250001">
            <w:r>
              <w:rPr/>
              <w:t>CONCLUSÕES</w:t>
              <w:tab/>
            </w:r>
            <w:r>
              <w:rPr>
                <w:b w:val="0"/>
              </w:rPr>
              <w:t>80</w:t>
            </w:r>
          </w:hyperlink>
        </w:p>
        <w:p>
          <w:pPr>
            <w:pStyle w:val="TOC1"/>
            <w:tabs>
              <w:tab w:pos="9823" w:val="right" w:leader="dot"/>
            </w:tabs>
            <w:ind w:left="762" w:firstLine="0"/>
            <w:rPr>
              <w:b w:val="0"/>
            </w:rPr>
          </w:pPr>
          <w:hyperlink w:history="true" w:anchor="_TOC_250000">
            <w:r>
              <w:rPr/>
              <w:t>REFERÊNCIAS</w:t>
              <w:tab/>
            </w:r>
            <w:r>
              <w:rPr>
                <w:b w:val="0"/>
              </w:rPr>
              <w:t>82</w:t>
            </w:r>
          </w:hyperlink>
        </w:p>
      </w:sdtContent>
    </w:sdt>
    <w:p>
      <w:pPr>
        <w:spacing w:after="0"/>
        <w:sectPr>
          <w:type w:val="continuous"/>
          <w:pgSz w:w="11910" w:h="16840"/>
          <w:pgMar w:top="1600" w:bottom="1176" w:left="940" w:right="600"/>
        </w:sectPr>
      </w:pPr>
    </w:p>
    <w:p>
      <w:pPr>
        <w:pStyle w:val="BodyText"/>
        <w:rPr>
          <w:sz w:val="26"/>
        </w:rPr>
      </w:pPr>
    </w:p>
    <w:p>
      <w:pPr>
        <w:pStyle w:val="BodyText"/>
        <w:rPr>
          <w:sz w:val="21"/>
        </w:rPr>
      </w:pPr>
    </w:p>
    <w:p>
      <w:pPr>
        <w:pStyle w:val="Heading2"/>
        <w:numPr>
          <w:ilvl w:val="0"/>
          <w:numId w:val="2"/>
        </w:numPr>
        <w:tabs>
          <w:tab w:pos="1122" w:val="left" w:leader="none"/>
        </w:tabs>
        <w:spacing w:line="240" w:lineRule="auto" w:before="0" w:after="0"/>
        <w:ind w:left="1122" w:right="0" w:hanging="360"/>
        <w:jc w:val="left"/>
      </w:pPr>
      <w:bookmarkStart w:name="_TOC_250032" w:id="1"/>
      <w:bookmarkEnd w:id="1"/>
      <w:r>
        <w:rPr/>
        <w:t>INTRODUÇÃO</w:t>
      </w:r>
    </w:p>
    <w:p>
      <w:pPr>
        <w:pStyle w:val="BodyText"/>
        <w:spacing w:before="9"/>
        <w:rPr>
          <w:b/>
          <w:sz w:val="32"/>
        </w:rPr>
      </w:pPr>
    </w:p>
    <w:p>
      <w:pPr>
        <w:pStyle w:val="BodyText"/>
        <w:spacing w:line="360" w:lineRule="auto"/>
        <w:ind w:left="762" w:right="535" w:firstLine="707"/>
        <w:jc w:val="both"/>
      </w:pPr>
      <w:r>
        <w:rPr/>
        <w:t>O atual capítulo aborda a contextualização deste trabalho, expondo os objetivos geral e específicos, justificativa e, por fim, a estruturação de apresentação do trabalho.</w:t>
      </w:r>
    </w:p>
    <w:p>
      <w:pPr>
        <w:pStyle w:val="BodyText"/>
        <w:spacing w:before="10"/>
        <w:rPr>
          <w:sz w:val="20"/>
        </w:rPr>
      </w:pPr>
    </w:p>
    <w:p>
      <w:pPr>
        <w:pStyle w:val="Heading2"/>
        <w:numPr>
          <w:ilvl w:val="1"/>
          <w:numId w:val="2"/>
        </w:numPr>
        <w:tabs>
          <w:tab w:pos="1554" w:val="left" w:leader="none"/>
        </w:tabs>
        <w:spacing w:line="240" w:lineRule="auto" w:before="0" w:after="0"/>
        <w:ind w:left="1554" w:right="0" w:hanging="433"/>
        <w:jc w:val="left"/>
      </w:pPr>
      <w:bookmarkStart w:name="_TOC_250031" w:id="2"/>
      <w:bookmarkEnd w:id="2"/>
      <w:r>
        <w:rPr/>
        <w:t>CONTEXTUALIZAÇÃO</w:t>
      </w:r>
    </w:p>
    <w:p>
      <w:pPr>
        <w:pStyle w:val="BodyText"/>
        <w:spacing w:before="11"/>
        <w:rPr>
          <w:b/>
          <w:sz w:val="32"/>
        </w:rPr>
      </w:pPr>
    </w:p>
    <w:p>
      <w:pPr>
        <w:pStyle w:val="BodyText"/>
        <w:spacing w:line="360" w:lineRule="auto"/>
        <w:ind w:left="762" w:right="531" w:firstLine="707"/>
        <w:jc w:val="both"/>
      </w:pPr>
      <w:r>
        <w:rPr/>
        <w:t>Atualmente, o mundo empresarial se encontra em um cenário econômico em que as empresas precisam otimizar cada vez mais os seus processos, objetivando o aumento de sua competitividade. (FRANÇA, 2017).</w:t>
      </w:r>
    </w:p>
    <w:p>
      <w:pPr>
        <w:pStyle w:val="BodyText"/>
        <w:spacing w:before="10"/>
        <w:rPr>
          <w:sz w:val="20"/>
        </w:rPr>
      </w:pPr>
    </w:p>
    <w:p>
      <w:pPr>
        <w:pStyle w:val="BodyText"/>
        <w:spacing w:line="360" w:lineRule="auto"/>
        <w:ind w:left="762" w:right="530" w:firstLine="707"/>
        <w:jc w:val="both"/>
      </w:pPr>
      <w:r>
        <w:rPr/>
        <w:t>Ainda segundo França (2017), um fator motivador para o aumento desta está na obtenção de maiores ganhos operacionais para a organização, ou seja, nas melhorias dos seus processos internos. Marino (2006) aponta que a competitividade está ligada de forma direta a eficiência de uma empresa, sendo esta uma espécie de termômetro para possíveis aprimoramentos e adaptações das atividades executadas.</w:t>
      </w:r>
    </w:p>
    <w:p>
      <w:pPr>
        <w:pStyle w:val="BodyText"/>
        <w:spacing w:before="11"/>
        <w:rPr>
          <w:sz w:val="20"/>
        </w:rPr>
      </w:pPr>
    </w:p>
    <w:p>
      <w:pPr>
        <w:pStyle w:val="BodyText"/>
        <w:spacing w:line="360" w:lineRule="auto"/>
        <w:ind w:left="762" w:right="533" w:firstLine="707"/>
        <w:jc w:val="both"/>
      </w:pPr>
      <w:r>
        <w:rPr/>
        <w:t>Corroborando com esse pensamento, Santos (2016) afirma que em muitos casos as empresas, a fim de buscar a sobrevivência no mercado, precisam realizar mudanças na sua estrutura ou até na forma de operar, visando obter uma maior qualidade, seja de produtos ou serviços oferecidos, seja de desempenho interno.</w:t>
      </w:r>
    </w:p>
    <w:p>
      <w:pPr>
        <w:pStyle w:val="BodyText"/>
        <w:spacing w:before="10"/>
        <w:rPr>
          <w:sz w:val="20"/>
        </w:rPr>
      </w:pPr>
    </w:p>
    <w:p>
      <w:pPr>
        <w:pStyle w:val="BodyText"/>
        <w:spacing w:line="360" w:lineRule="auto" w:before="1"/>
        <w:ind w:left="762" w:right="528" w:firstLine="707"/>
        <w:jc w:val="both"/>
      </w:pPr>
      <w:r>
        <w:rPr/>
        <w:t>De acordo com Cruz (2002) para que as organizações possam atingir melhores resultados é importante que se mapeiem os processos organizacionais gerando, além disso, o ampliamento do entendimento das ações praticadas.</w:t>
      </w:r>
    </w:p>
    <w:p>
      <w:pPr>
        <w:pStyle w:val="BodyText"/>
        <w:spacing w:before="8"/>
        <w:rPr>
          <w:sz w:val="20"/>
        </w:rPr>
      </w:pPr>
    </w:p>
    <w:p>
      <w:pPr>
        <w:pStyle w:val="BodyText"/>
        <w:spacing w:line="360" w:lineRule="auto" w:before="1"/>
        <w:ind w:left="762" w:right="534" w:firstLine="707"/>
        <w:jc w:val="both"/>
      </w:pPr>
      <w:r>
        <w:rPr/>
        <w:t>Cruz (2002) também descreve que a identificação dos processos é uma atitude que possibilita demonstrar os procedimentos e atividades executadas e na ordem em que são realizadas, gerando assim diversas oportunidades de ganhos e aumento de desempenho operacional, sejam eles ligados a otimização de tempo, detecção de pontos de melhoria, áreas ou situações críticas, e até a criação de novas interpretações para o processo realizado.</w:t>
      </w:r>
    </w:p>
    <w:p>
      <w:pPr>
        <w:pStyle w:val="BodyText"/>
        <w:spacing w:before="9"/>
        <w:rPr>
          <w:sz w:val="20"/>
        </w:rPr>
      </w:pPr>
    </w:p>
    <w:p>
      <w:pPr>
        <w:pStyle w:val="BodyText"/>
        <w:spacing w:line="360" w:lineRule="auto"/>
        <w:ind w:left="762" w:right="531" w:firstLine="707"/>
        <w:jc w:val="both"/>
      </w:pPr>
      <w:r>
        <w:rPr/>
        <w:t>Dessa forma, diversas empresas estão cada vez mais investindo em programas para aumentar a sua qualidade, principalmente em artifícios tecnológicos e demais técnicas para alcançar seus objetivos. A qualidade procurada representa um modo de agir e operar nas empresas</w:t>
      </w:r>
      <w:r>
        <w:rPr>
          <w:spacing w:val="-13"/>
        </w:rPr>
        <w:t> </w:t>
      </w:r>
      <w:r>
        <w:rPr/>
        <w:t>em</w:t>
      </w:r>
      <w:r>
        <w:rPr>
          <w:spacing w:val="-15"/>
        </w:rPr>
        <w:t> </w:t>
      </w:r>
      <w:r>
        <w:rPr/>
        <w:t>que</w:t>
      </w:r>
      <w:r>
        <w:rPr>
          <w:spacing w:val="-17"/>
        </w:rPr>
        <w:t> </w:t>
      </w:r>
      <w:r>
        <w:rPr/>
        <w:t>todos</w:t>
      </w:r>
      <w:r>
        <w:rPr>
          <w:spacing w:val="-15"/>
        </w:rPr>
        <w:t> </w:t>
      </w:r>
      <w:r>
        <w:rPr/>
        <w:t>os</w:t>
      </w:r>
      <w:r>
        <w:rPr>
          <w:spacing w:val="-13"/>
        </w:rPr>
        <w:t> </w:t>
      </w:r>
      <w:r>
        <w:rPr/>
        <w:t>seus</w:t>
      </w:r>
      <w:r>
        <w:rPr>
          <w:spacing w:val="-16"/>
        </w:rPr>
        <w:t> </w:t>
      </w:r>
      <w:r>
        <w:rPr/>
        <w:t>participantes</w:t>
      </w:r>
      <w:r>
        <w:rPr>
          <w:spacing w:val="-12"/>
        </w:rPr>
        <w:t> </w:t>
      </w:r>
      <w:r>
        <w:rPr/>
        <w:t>devam</w:t>
      </w:r>
      <w:r>
        <w:rPr>
          <w:spacing w:val="-13"/>
        </w:rPr>
        <w:t> </w:t>
      </w:r>
      <w:r>
        <w:rPr/>
        <w:t>realizar</w:t>
      </w:r>
      <w:r>
        <w:rPr>
          <w:spacing w:val="-14"/>
        </w:rPr>
        <w:t> </w:t>
      </w:r>
      <w:r>
        <w:rPr/>
        <w:t>as</w:t>
      </w:r>
      <w:r>
        <w:rPr>
          <w:spacing w:val="-13"/>
        </w:rPr>
        <w:t> </w:t>
      </w:r>
      <w:r>
        <w:rPr/>
        <w:t>atividades</w:t>
      </w:r>
      <w:r>
        <w:rPr>
          <w:spacing w:val="-16"/>
        </w:rPr>
        <w:t> </w:t>
      </w:r>
      <w:r>
        <w:rPr/>
        <w:t>da</w:t>
      </w:r>
      <w:r>
        <w:rPr>
          <w:spacing w:val="-14"/>
        </w:rPr>
        <w:t> </w:t>
      </w:r>
      <w:r>
        <w:rPr/>
        <w:t>forma</w:t>
      </w:r>
      <w:r>
        <w:rPr>
          <w:spacing w:val="-17"/>
        </w:rPr>
        <w:t> </w:t>
      </w:r>
      <w:r>
        <w:rPr/>
        <w:t>mais</w:t>
      </w:r>
      <w:r>
        <w:rPr>
          <w:spacing w:val="-12"/>
        </w:rPr>
        <w:t> </w:t>
      </w:r>
      <w:r>
        <w:rPr/>
        <w:t>correta, com</w:t>
      </w:r>
      <w:r>
        <w:rPr>
          <w:spacing w:val="15"/>
        </w:rPr>
        <w:t> </w:t>
      </w:r>
      <w:r>
        <w:rPr/>
        <w:t>a</w:t>
      </w:r>
      <w:r>
        <w:rPr>
          <w:spacing w:val="14"/>
        </w:rPr>
        <w:t> </w:t>
      </w:r>
      <w:r>
        <w:rPr/>
        <w:t>menor</w:t>
      </w:r>
      <w:r>
        <w:rPr>
          <w:spacing w:val="14"/>
        </w:rPr>
        <w:t> </w:t>
      </w:r>
      <w:r>
        <w:rPr/>
        <w:t>duração</w:t>
      </w:r>
      <w:r>
        <w:rPr>
          <w:spacing w:val="15"/>
        </w:rPr>
        <w:t> </w:t>
      </w:r>
      <w:r>
        <w:rPr/>
        <w:t>de</w:t>
      </w:r>
      <w:r>
        <w:rPr>
          <w:spacing w:val="16"/>
        </w:rPr>
        <w:t> </w:t>
      </w:r>
      <w:r>
        <w:rPr/>
        <w:t>tempo</w:t>
      </w:r>
      <w:r>
        <w:rPr>
          <w:spacing w:val="15"/>
        </w:rPr>
        <w:t> </w:t>
      </w:r>
      <w:r>
        <w:rPr/>
        <w:t>possível</w:t>
      </w:r>
      <w:r>
        <w:rPr>
          <w:spacing w:val="13"/>
        </w:rPr>
        <w:t> </w:t>
      </w:r>
      <w:r>
        <w:rPr/>
        <w:t>e</w:t>
      </w:r>
      <w:r>
        <w:rPr>
          <w:spacing w:val="14"/>
        </w:rPr>
        <w:t> </w:t>
      </w:r>
      <w:r>
        <w:rPr/>
        <w:t>consumindo</w:t>
      </w:r>
      <w:r>
        <w:rPr>
          <w:spacing w:val="16"/>
        </w:rPr>
        <w:t> </w:t>
      </w:r>
      <w:r>
        <w:rPr/>
        <w:t>cada</w:t>
      </w:r>
      <w:r>
        <w:rPr>
          <w:spacing w:val="14"/>
        </w:rPr>
        <w:t> </w:t>
      </w:r>
      <w:r>
        <w:rPr/>
        <w:t>vez</w:t>
      </w:r>
      <w:r>
        <w:rPr>
          <w:spacing w:val="14"/>
        </w:rPr>
        <w:t> </w:t>
      </w:r>
      <w:r>
        <w:rPr/>
        <w:t>menos</w:t>
      </w:r>
      <w:r>
        <w:rPr>
          <w:spacing w:val="15"/>
        </w:rPr>
        <w:t> </w:t>
      </w:r>
      <w:r>
        <w:rPr/>
        <w:t>recursos,</w:t>
      </w:r>
      <w:r>
        <w:rPr>
          <w:spacing w:val="15"/>
        </w:rPr>
        <w:t> </w:t>
      </w:r>
      <w:r>
        <w:rPr/>
        <w:t>sendo</w:t>
      </w:r>
      <w:r>
        <w:rPr>
          <w:spacing w:val="15"/>
        </w:rPr>
        <w:t> </w:t>
      </w:r>
      <w:r>
        <w:rPr/>
        <w:t>que,</w:t>
      </w:r>
    </w:p>
    <w:p>
      <w:pPr>
        <w:spacing w:after="0" w:line="360" w:lineRule="auto"/>
        <w:jc w:val="both"/>
        <w:sectPr>
          <w:headerReference w:type="default" r:id="rId19"/>
          <w:pgSz w:w="11910" w:h="16840"/>
          <w:pgMar w:header="914" w:footer="0" w:top="1160" w:bottom="280" w:left="940" w:right="600"/>
          <w:pgNumType w:start="15"/>
        </w:sectPr>
      </w:pPr>
    </w:p>
    <w:p>
      <w:pPr>
        <w:pStyle w:val="BodyText"/>
        <w:rPr>
          <w:sz w:val="20"/>
        </w:rPr>
      </w:pPr>
    </w:p>
    <w:p>
      <w:pPr>
        <w:pStyle w:val="BodyText"/>
        <w:spacing w:before="2"/>
        <w:rPr>
          <w:sz w:val="19"/>
        </w:rPr>
      </w:pPr>
    </w:p>
    <w:p>
      <w:pPr>
        <w:pStyle w:val="BodyText"/>
        <w:spacing w:line="360" w:lineRule="auto" w:before="90"/>
        <w:ind w:left="762" w:right="531"/>
      </w:pPr>
      <w:r>
        <w:rPr/>
        <w:t>pra</w:t>
      </w:r>
      <w:r>
        <w:rPr>
          <w:spacing w:val="-15"/>
        </w:rPr>
        <w:t> </w:t>
      </w:r>
      <w:r>
        <w:rPr/>
        <w:t>que</w:t>
      </w:r>
      <w:r>
        <w:rPr>
          <w:spacing w:val="-14"/>
        </w:rPr>
        <w:t> </w:t>
      </w:r>
      <w:r>
        <w:rPr/>
        <w:t>isso</w:t>
      </w:r>
      <w:r>
        <w:rPr>
          <w:spacing w:val="-12"/>
        </w:rPr>
        <w:t> </w:t>
      </w:r>
      <w:r>
        <w:rPr/>
        <w:t>seja</w:t>
      </w:r>
      <w:r>
        <w:rPr>
          <w:spacing w:val="-14"/>
        </w:rPr>
        <w:t> </w:t>
      </w:r>
      <w:r>
        <w:rPr/>
        <w:t>possível,</w:t>
      </w:r>
      <w:r>
        <w:rPr>
          <w:spacing w:val="-8"/>
        </w:rPr>
        <w:t> </w:t>
      </w:r>
      <w:r>
        <w:rPr/>
        <w:t>é</w:t>
      </w:r>
      <w:r>
        <w:rPr>
          <w:spacing w:val="-14"/>
        </w:rPr>
        <w:t> </w:t>
      </w:r>
      <w:r>
        <w:rPr/>
        <w:t>necessário</w:t>
      </w:r>
      <w:r>
        <w:rPr>
          <w:spacing w:val="-12"/>
        </w:rPr>
        <w:t> </w:t>
      </w:r>
      <w:r>
        <w:rPr/>
        <w:t>buscar</w:t>
      </w:r>
      <w:r>
        <w:rPr>
          <w:spacing w:val="-14"/>
        </w:rPr>
        <w:t> </w:t>
      </w:r>
      <w:r>
        <w:rPr/>
        <w:t>e</w:t>
      </w:r>
      <w:r>
        <w:rPr>
          <w:spacing w:val="-13"/>
        </w:rPr>
        <w:t> </w:t>
      </w:r>
      <w:r>
        <w:rPr/>
        <w:t>dominar</w:t>
      </w:r>
      <w:r>
        <w:rPr>
          <w:spacing w:val="-14"/>
        </w:rPr>
        <w:t> </w:t>
      </w:r>
      <w:r>
        <w:rPr/>
        <w:t>o</w:t>
      </w:r>
      <w:r>
        <w:rPr>
          <w:spacing w:val="-12"/>
        </w:rPr>
        <w:t> </w:t>
      </w:r>
      <w:r>
        <w:rPr/>
        <w:t>conhecimento</w:t>
      </w:r>
      <w:r>
        <w:rPr>
          <w:spacing w:val="-13"/>
        </w:rPr>
        <w:t> </w:t>
      </w:r>
      <w:r>
        <w:rPr/>
        <w:t>necessário</w:t>
      </w:r>
      <w:r>
        <w:rPr>
          <w:spacing w:val="-11"/>
        </w:rPr>
        <w:t> </w:t>
      </w:r>
      <w:r>
        <w:rPr/>
        <w:t>e</w:t>
      </w:r>
      <w:r>
        <w:rPr>
          <w:spacing w:val="-13"/>
        </w:rPr>
        <w:t> </w:t>
      </w:r>
      <w:r>
        <w:rPr/>
        <w:t>que</w:t>
      </w:r>
      <w:r>
        <w:rPr>
          <w:spacing w:val="-14"/>
        </w:rPr>
        <w:t> </w:t>
      </w:r>
      <w:r>
        <w:rPr/>
        <w:t>esteja disponível para a organização (MARINO,</w:t>
      </w:r>
      <w:r>
        <w:rPr>
          <w:spacing w:val="-3"/>
        </w:rPr>
        <w:t> </w:t>
      </w:r>
      <w:r>
        <w:rPr/>
        <w:t>2006).</w:t>
      </w:r>
    </w:p>
    <w:p>
      <w:pPr>
        <w:pStyle w:val="BodyText"/>
        <w:spacing w:before="10"/>
        <w:rPr>
          <w:sz w:val="20"/>
        </w:rPr>
      </w:pPr>
    </w:p>
    <w:p>
      <w:pPr>
        <w:pStyle w:val="BodyText"/>
        <w:spacing w:line="360" w:lineRule="auto"/>
        <w:ind w:left="762" w:right="528" w:firstLine="707"/>
        <w:jc w:val="both"/>
      </w:pPr>
      <w:r>
        <w:rPr/>
        <w:t>De acordo com tudo o que foi citado, fica claro que é essencial para as organizações estarem</w:t>
      </w:r>
      <w:r>
        <w:rPr>
          <w:spacing w:val="-7"/>
        </w:rPr>
        <w:t> </w:t>
      </w:r>
      <w:r>
        <w:rPr/>
        <w:t>sempre</w:t>
      </w:r>
      <w:r>
        <w:rPr>
          <w:spacing w:val="-8"/>
        </w:rPr>
        <w:t> </w:t>
      </w:r>
      <w:r>
        <w:rPr/>
        <w:t>à</w:t>
      </w:r>
      <w:r>
        <w:rPr>
          <w:spacing w:val="-9"/>
        </w:rPr>
        <w:t> </w:t>
      </w:r>
      <w:r>
        <w:rPr/>
        <w:t>procura</w:t>
      </w:r>
      <w:r>
        <w:rPr>
          <w:spacing w:val="-6"/>
        </w:rPr>
        <w:t> </w:t>
      </w:r>
      <w:r>
        <w:rPr/>
        <w:t>de</w:t>
      </w:r>
      <w:r>
        <w:rPr>
          <w:spacing w:val="-9"/>
        </w:rPr>
        <w:t> </w:t>
      </w:r>
      <w:r>
        <w:rPr/>
        <w:t>otimizar</w:t>
      </w:r>
      <w:r>
        <w:rPr>
          <w:spacing w:val="-8"/>
        </w:rPr>
        <w:t> </w:t>
      </w:r>
      <w:r>
        <w:rPr/>
        <w:t>o</w:t>
      </w:r>
      <w:r>
        <w:rPr>
          <w:spacing w:val="-8"/>
        </w:rPr>
        <w:t> </w:t>
      </w:r>
      <w:r>
        <w:rPr/>
        <w:t>que</w:t>
      </w:r>
      <w:r>
        <w:rPr>
          <w:spacing w:val="-9"/>
        </w:rPr>
        <w:t> </w:t>
      </w:r>
      <w:r>
        <w:rPr/>
        <w:t>se</w:t>
      </w:r>
      <w:r>
        <w:rPr>
          <w:spacing w:val="-9"/>
        </w:rPr>
        <w:t> </w:t>
      </w:r>
      <w:r>
        <w:rPr/>
        <w:t>é</w:t>
      </w:r>
      <w:r>
        <w:rPr>
          <w:spacing w:val="-6"/>
        </w:rPr>
        <w:t> </w:t>
      </w:r>
      <w:r>
        <w:rPr/>
        <w:t>executado</w:t>
      </w:r>
      <w:r>
        <w:rPr>
          <w:spacing w:val="-6"/>
        </w:rPr>
        <w:t> </w:t>
      </w:r>
      <w:r>
        <w:rPr/>
        <w:t>e,</w:t>
      </w:r>
      <w:r>
        <w:rPr>
          <w:spacing w:val="-8"/>
        </w:rPr>
        <w:t> </w:t>
      </w:r>
      <w:r>
        <w:rPr/>
        <w:t>principalmente,</w:t>
      </w:r>
      <w:r>
        <w:rPr>
          <w:spacing w:val="-8"/>
        </w:rPr>
        <w:t> </w:t>
      </w:r>
      <w:r>
        <w:rPr/>
        <w:t>visar</w:t>
      </w:r>
      <w:r>
        <w:rPr>
          <w:spacing w:val="-6"/>
        </w:rPr>
        <w:t> </w:t>
      </w:r>
      <w:r>
        <w:rPr/>
        <w:t>a</w:t>
      </w:r>
      <w:r>
        <w:rPr>
          <w:spacing w:val="-6"/>
        </w:rPr>
        <w:t> </w:t>
      </w:r>
      <w:r>
        <w:rPr/>
        <w:t>forma</w:t>
      </w:r>
      <w:r>
        <w:rPr>
          <w:spacing w:val="-6"/>
        </w:rPr>
        <w:t> </w:t>
      </w:r>
      <w:r>
        <w:rPr/>
        <w:t>que essas atividades são realizadas, para que esteja sempre à frente do mercado e a sua sobrevivência possa ser</w:t>
      </w:r>
      <w:r>
        <w:rPr>
          <w:spacing w:val="-1"/>
        </w:rPr>
        <w:t> </w:t>
      </w:r>
      <w:r>
        <w:rPr/>
        <w:t>mantida.</w:t>
      </w:r>
    </w:p>
    <w:p>
      <w:pPr>
        <w:pStyle w:val="BodyText"/>
        <w:spacing w:before="10"/>
        <w:rPr>
          <w:sz w:val="20"/>
        </w:rPr>
      </w:pPr>
    </w:p>
    <w:p>
      <w:pPr>
        <w:pStyle w:val="Heading2"/>
        <w:numPr>
          <w:ilvl w:val="1"/>
          <w:numId w:val="2"/>
        </w:numPr>
        <w:tabs>
          <w:tab w:pos="1554" w:val="left" w:leader="none"/>
        </w:tabs>
        <w:spacing w:line="240" w:lineRule="auto" w:before="0" w:after="0"/>
        <w:ind w:left="1554" w:right="0" w:hanging="433"/>
        <w:jc w:val="left"/>
      </w:pPr>
      <w:bookmarkStart w:name="_TOC_250030" w:id="3"/>
      <w:r>
        <w:rPr/>
        <w:t>OBJETIVOS DA</w:t>
      </w:r>
      <w:r>
        <w:rPr>
          <w:spacing w:val="-2"/>
        </w:rPr>
        <w:t> </w:t>
      </w:r>
      <w:bookmarkEnd w:id="3"/>
      <w:r>
        <w:rPr/>
        <w:t>PESQUISA</w:t>
      </w:r>
    </w:p>
    <w:p>
      <w:pPr>
        <w:pStyle w:val="BodyText"/>
        <w:spacing w:before="10"/>
        <w:rPr>
          <w:b/>
          <w:sz w:val="32"/>
        </w:rPr>
      </w:pPr>
    </w:p>
    <w:p>
      <w:pPr>
        <w:pStyle w:val="BodyText"/>
        <w:ind w:left="1470"/>
      </w:pPr>
      <w:r>
        <w:rPr/>
        <w:t>Neste tópico serão definidos os objetivos gerais e específicos que norteiam o trabalho.</w:t>
      </w:r>
    </w:p>
    <w:p>
      <w:pPr>
        <w:pStyle w:val="BodyText"/>
        <w:spacing w:before="11"/>
        <w:rPr>
          <w:sz w:val="32"/>
        </w:rPr>
      </w:pPr>
    </w:p>
    <w:p>
      <w:pPr>
        <w:pStyle w:val="Heading2"/>
        <w:numPr>
          <w:ilvl w:val="2"/>
          <w:numId w:val="2"/>
        </w:numPr>
        <w:tabs>
          <w:tab w:pos="2178" w:val="left" w:leader="none"/>
        </w:tabs>
        <w:spacing w:line="240" w:lineRule="auto" w:before="0" w:after="0"/>
        <w:ind w:left="2178" w:right="0" w:hanging="696"/>
        <w:jc w:val="left"/>
      </w:pPr>
      <w:bookmarkStart w:name="_TOC_250029" w:id="4"/>
      <w:r>
        <w:rPr/>
        <w:t>OBJETIVO</w:t>
      </w:r>
      <w:r>
        <w:rPr>
          <w:spacing w:val="-1"/>
        </w:rPr>
        <w:t> </w:t>
      </w:r>
      <w:bookmarkEnd w:id="4"/>
      <w:r>
        <w:rPr/>
        <w:t>GERAL</w:t>
      </w:r>
    </w:p>
    <w:p>
      <w:pPr>
        <w:pStyle w:val="BodyText"/>
        <w:spacing w:before="9"/>
        <w:rPr>
          <w:b/>
          <w:sz w:val="32"/>
        </w:rPr>
      </w:pPr>
    </w:p>
    <w:p>
      <w:pPr>
        <w:pStyle w:val="BodyText"/>
        <w:spacing w:line="360" w:lineRule="auto"/>
        <w:ind w:left="762" w:right="529" w:firstLine="707"/>
        <w:jc w:val="both"/>
      </w:pPr>
      <w:r>
        <w:rPr/>
        <w:t>Analisar os processos de um setor pertencente a uma empresa prestadora de serviços, a fim de identificar oportunidades de melhoria aplicando métodos para medir e reduzir o tempo de execução das atividades.</w:t>
      </w:r>
    </w:p>
    <w:p>
      <w:pPr>
        <w:pStyle w:val="BodyText"/>
        <w:spacing w:before="11"/>
        <w:rPr>
          <w:sz w:val="20"/>
        </w:rPr>
      </w:pPr>
    </w:p>
    <w:p>
      <w:pPr>
        <w:pStyle w:val="Heading2"/>
        <w:numPr>
          <w:ilvl w:val="2"/>
          <w:numId w:val="2"/>
        </w:numPr>
        <w:tabs>
          <w:tab w:pos="2178" w:val="left" w:leader="none"/>
        </w:tabs>
        <w:spacing w:line="240" w:lineRule="auto" w:before="0" w:after="0"/>
        <w:ind w:left="2178" w:right="0" w:hanging="696"/>
        <w:jc w:val="left"/>
      </w:pPr>
      <w:bookmarkStart w:name="_TOC_250028" w:id="5"/>
      <w:r>
        <w:rPr/>
        <w:t>OBJETIVOS</w:t>
      </w:r>
      <w:r>
        <w:rPr>
          <w:spacing w:val="-1"/>
        </w:rPr>
        <w:t> </w:t>
      </w:r>
      <w:bookmarkEnd w:id="5"/>
      <w:r>
        <w:rPr/>
        <w:t>ESPECÍFICOS</w:t>
      </w:r>
    </w:p>
    <w:p>
      <w:pPr>
        <w:pStyle w:val="BodyText"/>
        <w:rPr>
          <w:b/>
          <w:sz w:val="33"/>
        </w:rPr>
      </w:pPr>
    </w:p>
    <w:p>
      <w:pPr>
        <w:pStyle w:val="ListParagraph"/>
        <w:numPr>
          <w:ilvl w:val="0"/>
          <w:numId w:val="3"/>
        </w:numPr>
        <w:tabs>
          <w:tab w:pos="1481" w:val="left" w:leader="none"/>
          <w:tab w:pos="1482" w:val="left" w:leader="none"/>
        </w:tabs>
        <w:spacing w:line="350" w:lineRule="auto" w:before="0" w:after="0"/>
        <w:ind w:left="1482" w:right="531" w:hanging="360"/>
        <w:jc w:val="left"/>
        <w:rPr>
          <w:sz w:val="24"/>
        </w:rPr>
      </w:pPr>
      <w:r>
        <w:rPr>
          <w:sz w:val="24"/>
        </w:rPr>
        <w:t>Diagnosticar</w:t>
      </w:r>
      <w:r>
        <w:rPr>
          <w:spacing w:val="-9"/>
          <w:sz w:val="24"/>
        </w:rPr>
        <w:t> </w:t>
      </w:r>
      <w:r>
        <w:rPr>
          <w:sz w:val="24"/>
        </w:rPr>
        <w:t>os</w:t>
      </w:r>
      <w:r>
        <w:rPr>
          <w:spacing w:val="-6"/>
          <w:sz w:val="24"/>
        </w:rPr>
        <w:t> </w:t>
      </w:r>
      <w:r>
        <w:rPr>
          <w:sz w:val="24"/>
        </w:rPr>
        <w:t>processos</w:t>
      </w:r>
      <w:r>
        <w:rPr>
          <w:spacing w:val="-8"/>
          <w:sz w:val="24"/>
        </w:rPr>
        <w:t> </w:t>
      </w:r>
      <w:r>
        <w:rPr>
          <w:sz w:val="24"/>
        </w:rPr>
        <w:t>críticos</w:t>
      </w:r>
      <w:r>
        <w:rPr>
          <w:spacing w:val="-4"/>
          <w:sz w:val="24"/>
        </w:rPr>
        <w:t> </w:t>
      </w:r>
      <w:r>
        <w:rPr>
          <w:sz w:val="24"/>
        </w:rPr>
        <w:t>através</w:t>
      </w:r>
      <w:r>
        <w:rPr>
          <w:spacing w:val="-6"/>
          <w:sz w:val="24"/>
        </w:rPr>
        <w:t> </w:t>
      </w:r>
      <w:r>
        <w:rPr>
          <w:sz w:val="24"/>
        </w:rPr>
        <w:t>do</w:t>
      </w:r>
      <w:r>
        <w:rPr>
          <w:spacing w:val="-8"/>
          <w:sz w:val="24"/>
        </w:rPr>
        <w:t> </w:t>
      </w:r>
      <w:r>
        <w:rPr>
          <w:sz w:val="24"/>
        </w:rPr>
        <w:t>mapeamento</w:t>
      </w:r>
      <w:r>
        <w:rPr>
          <w:spacing w:val="-8"/>
          <w:sz w:val="24"/>
        </w:rPr>
        <w:t> </w:t>
      </w:r>
      <w:r>
        <w:rPr>
          <w:sz w:val="24"/>
        </w:rPr>
        <w:t>dos</w:t>
      </w:r>
      <w:r>
        <w:rPr>
          <w:spacing w:val="-7"/>
          <w:sz w:val="24"/>
        </w:rPr>
        <w:t> </w:t>
      </w:r>
      <w:r>
        <w:rPr>
          <w:sz w:val="24"/>
        </w:rPr>
        <w:t>processos</w:t>
      </w:r>
      <w:r>
        <w:rPr>
          <w:spacing w:val="-6"/>
          <w:sz w:val="24"/>
        </w:rPr>
        <w:t> </w:t>
      </w:r>
      <w:r>
        <w:rPr>
          <w:sz w:val="24"/>
        </w:rPr>
        <w:t>chave</w:t>
      </w:r>
      <w:r>
        <w:rPr>
          <w:spacing w:val="-8"/>
          <w:sz w:val="24"/>
        </w:rPr>
        <w:t> </w:t>
      </w:r>
      <w:r>
        <w:rPr>
          <w:sz w:val="24"/>
        </w:rPr>
        <w:t>do</w:t>
      </w:r>
      <w:r>
        <w:rPr>
          <w:spacing w:val="-7"/>
          <w:sz w:val="24"/>
        </w:rPr>
        <w:t> </w:t>
      </w:r>
      <w:r>
        <w:rPr>
          <w:sz w:val="24"/>
        </w:rPr>
        <w:t>setor de Geração Distribuída.</w:t>
      </w:r>
    </w:p>
    <w:p>
      <w:pPr>
        <w:pStyle w:val="ListParagraph"/>
        <w:numPr>
          <w:ilvl w:val="0"/>
          <w:numId w:val="3"/>
        </w:numPr>
        <w:tabs>
          <w:tab w:pos="1481" w:val="left" w:leader="none"/>
          <w:tab w:pos="1482" w:val="left" w:leader="none"/>
        </w:tabs>
        <w:spacing w:line="350" w:lineRule="auto" w:before="12" w:after="0"/>
        <w:ind w:left="1482" w:right="531" w:hanging="360"/>
        <w:jc w:val="left"/>
        <w:rPr>
          <w:sz w:val="24"/>
        </w:rPr>
      </w:pPr>
      <w:r>
        <w:rPr>
          <w:sz w:val="24"/>
        </w:rPr>
        <w:t>Realizar estudo sobre a implementação de melhorias no processo escolhido a partir</w:t>
      </w:r>
      <w:r>
        <w:rPr>
          <w:spacing w:val="-14"/>
          <w:sz w:val="24"/>
        </w:rPr>
        <w:t> </w:t>
      </w:r>
      <w:r>
        <w:rPr>
          <w:sz w:val="24"/>
        </w:rPr>
        <w:t>das análises dos mapeamentos de</w:t>
      </w:r>
      <w:r>
        <w:rPr>
          <w:spacing w:val="-2"/>
          <w:sz w:val="24"/>
        </w:rPr>
        <w:t> </w:t>
      </w:r>
      <w:r>
        <w:rPr>
          <w:sz w:val="24"/>
        </w:rPr>
        <w:t>processo.</w:t>
      </w:r>
    </w:p>
    <w:p>
      <w:pPr>
        <w:pStyle w:val="ListParagraph"/>
        <w:numPr>
          <w:ilvl w:val="0"/>
          <w:numId w:val="3"/>
        </w:numPr>
        <w:tabs>
          <w:tab w:pos="1481" w:val="left" w:leader="none"/>
          <w:tab w:pos="1482" w:val="left" w:leader="none"/>
        </w:tabs>
        <w:spacing w:line="240" w:lineRule="auto" w:before="13" w:after="0"/>
        <w:ind w:left="1482" w:right="0" w:hanging="361"/>
        <w:jc w:val="left"/>
        <w:rPr>
          <w:sz w:val="24"/>
        </w:rPr>
      </w:pPr>
      <w:r>
        <w:rPr>
          <w:sz w:val="24"/>
        </w:rPr>
        <w:t>Remodelar o processo crítico com o uso de recursos de automatizações de</w:t>
      </w:r>
      <w:r>
        <w:rPr>
          <w:spacing w:val="-5"/>
          <w:sz w:val="24"/>
        </w:rPr>
        <w:t> </w:t>
      </w:r>
      <w:r>
        <w:rPr>
          <w:sz w:val="24"/>
        </w:rPr>
        <w:t>processo.</w:t>
      </w:r>
    </w:p>
    <w:p>
      <w:pPr>
        <w:pStyle w:val="ListParagraph"/>
        <w:numPr>
          <w:ilvl w:val="0"/>
          <w:numId w:val="3"/>
        </w:numPr>
        <w:tabs>
          <w:tab w:pos="1481" w:val="left" w:leader="none"/>
          <w:tab w:pos="1482" w:val="left" w:leader="none"/>
        </w:tabs>
        <w:spacing w:line="240" w:lineRule="auto" w:before="138" w:after="0"/>
        <w:ind w:left="1482" w:right="0" w:hanging="361"/>
        <w:jc w:val="left"/>
        <w:rPr>
          <w:sz w:val="24"/>
        </w:rPr>
      </w:pPr>
      <w:r>
        <w:rPr>
          <w:sz w:val="24"/>
        </w:rPr>
        <w:t>Mensurar quantitativamente a partir do estudo de tempos e</w:t>
      </w:r>
      <w:r>
        <w:rPr>
          <w:spacing w:val="-4"/>
          <w:sz w:val="24"/>
        </w:rPr>
        <w:t> </w:t>
      </w:r>
      <w:r>
        <w:rPr>
          <w:sz w:val="24"/>
        </w:rPr>
        <w:t>movimentos.</w:t>
      </w:r>
    </w:p>
    <w:p>
      <w:pPr>
        <w:pStyle w:val="ListParagraph"/>
        <w:numPr>
          <w:ilvl w:val="0"/>
          <w:numId w:val="3"/>
        </w:numPr>
        <w:tabs>
          <w:tab w:pos="1481" w:val="left" w:leader="none"/>
          <w:tab w:pos="1482" w:val="left" w:leader="none"/>
        </w:tabs>
        <w:spacing w:line="240" w:lineRule="auto" w:before="138" w:after="0"/>
        <w:ind w:left="1482" w:right="0" w:hanging="361"/>
        <w:jc w:val="left"/>
        <w:rPr>
          <w:sz w:val="24"/>
        </w:rPr>
      </w:pPr>
      <w:r>
        <w:rPr>
          <w:sz w:val="24"/>
        </w:rPr>
        <w:t>Analisar estatisticamente o desempenho do processo crítico após</w:t>
      </w:r>
      <w:r>
        <w:rPr>
          <w:spacing w:val="-2"/>
          <w:sz w:val="24"/>
        </w:rPr>
        <w:t> </w:t>
      </w:r>
      <w:r>
        <w:rPr>
          <w:sz w:val="24"/>
        </w:rPr>
        <w:t>remodelagem.</w:t>
      </w:r>
    </w:p>
    <w:p>
      <w:pPr>
        <w:pStyle w:val="BodyText"/>
        <w:spacing w:before="5"/>
        <w:rPr>
          <w:sz w:val="32"/>
        </w:rPr>
      </w:pPr>
    </w:p>
    <w:p>
      <w:pPr>
        <w:pStyle w:val="Heading2"/>
        <w:numPr>
          <w:ilvl w:val="1"/>
          <w:numId w:val="2"/>
        </w:numPr>
        <w:tabs>
          <w:tab w:pos="1554" w:val="left" w:leader="none"/>
        </w:tabs>
        <w:spacing w:line="240" w:lineRule="auto" w:before="1" w:after="0"/>
        <w:ind w:left="1554" w:right="0" w:hanging="433"/>
        <w:jc w:val="left"/>
      </w:pPr>
      <w:bookmarkStart w:name="_TOC_250027" w:id="6"/>
      <w:bookmarkEnd w:id="6"/>
      <w:r>
        <w:rPr/>
        <w:t>JUSTIFICATIVA</w:t>
      </w:r>
    </w:p>
    <w:p>
      <w:pPr>
        <w:pStyle w:val="BodyText"/>
        <w:rPr>
          <w:b/>
          <w:sz w:val="33"/>
        </w:rPr>
      </w:pPr>
    </w:p>
    <w:p>
      <w:pPr>
        <w:pStyle w:val="BodyText"/>
        <w:spacing w:line="360" w:lineRule="auto"/>
        <w:ind w:left="762" w:right="534" w:firstLine="707"/>
        <w:jc w:val="both"/>
      </w:pPr>
      <w:r>
        <w:rPr/>
        <w:t>A escolha da realização do seguinte trabalho se mostra relevante ao se analisar a partir três óticas diferentes: pessoal, empresarial e acadêmica.</w:t>
      </w:r>
    </w:p>
    <w:p>
      <w:pPr>
        <w:pStyle w:val="BodyText"/>
        <w:spacing w:before="10"/>
        <w:rPr>
          <w:sz w:val="20"/>
        </w:rPr>
      </w:pPr>
    </w:p>
    <w:p>
      <w:pPr>
        <w:pStyle w:val="BodyText"/>
        <w:spacing w:line="360" w:lineRule="auto"/>
        <w:ind w:left="762" w:right="531" w:firstLine="707"/>
        <w:jc w:val="both"/>
      </w:pPr>
      <w:r>
        <w:rPr/>
        <w:t>Do ponto de vista pessoal, a escolha se apresenta relevante devido a obra incrementar</w:t>
      </w:r>
      <w:r>
        <w:rPr>
          <w:spacing w:val="-39"/>
        </w:rPr>
        <w:t> </w:t>
      </w:r>
      <w:r>
        <w:rPr/>
        <w:t>o conhecimento do autor em sua área de atuação, podendo assim aplicar os conhecimentos adquiridos em prol do seu desenvolvimento</w:t>
      </w:r>
      <w:r>
        <w:rPr>
          <w:spacing w:val="-1"/>
        </w:rPr>
        <w:t> </w:t>
      </w:r>
      <w:r>
        <w:rPr/>
        <w:t>profissional.</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1" w:firstLine="707"/>
        <w:jc w:val="both"/>
      </w:pPr>
      <w:r>
        <w:rPr/>
        <w:t>Na ótica empresarial, o trabalho poderá proporcionar melhorias na execução das atividades, permitindo maior conhecimento das atividades realizadas e proporcionando maior produtividade para os colaboradores em relação ao tempo alocado na execução dos processos.</w:t>
      </w:r>
    </w:p>
    <w:p>
      <w:pPr>
        <w:pStyle w:val="BodyText"/>
        <w:spacing w:before="9"/>
        <w:rPr>
          <w:sz w:val="20"/>
        </w:rPr>
      </w:pPr>
    </w:p>
    <w:p>
      <w:pPr>
        <w:pStyle w:val="BodyText"/>
        <w:spacing w:line="360" w:lineRule="auto"/>
        <w:ind w:left="762" w:right="535" w:firstLine="707"/>
        <w:jc w:val="both"/>
      </w:pPr>
      <w:r>
        <w:rPr/>
        <w:t>De acordo com Melhoria... (2022), no mundo globalizado e competitivo, é necessário manter a busca por desempenho, objetivando garantir aumento nos resultados e realizar entregas possuindo sempre uma maior qualidade.</w:t>
      </w:r>
    </w:p>
    <w:p>
      <w:pPr>
        <w:pStyle w:val="BodyText"/>
        <w:rPr>
          <w:sz w:val="21"/>
        </w:rPr>
      </w:pPr>
    </w:p>
    <w:p>
      <w:pPr>
        <w:pStyle w:val="BodyText"/>
        <w:spacing w:line="360" w:lineRule="auto"/>
        <w:ind w:left="762" w:right="528" w:firstLine="707"/>
        <w:jc w:val="both"/>
      </w:pPr>
      <w:r>
        <w:rPr/>
        <w:t>Para Wittersheim (2023), buscar melhorias nos processos é visar tornar as atividades mais</w:t>
      </w:r>
      <w:r>
        <w:rPr>
          <w:spacing w:val="-12"/>
        </w:rPr>
        <w:t> </w:t>
      </w:r>
      <w:r>
        <w:rPr/>
        <w:t>eficientes</w:t>
      </w:r>
      <w:r>
        <w:rPr>
          <w:spacing w:val="-11"/>
        </w:rPr>
        <w:t> </w:t>
      </w:r>
      <w:r>
        <w:rPr/>
        <w:t>e</w:t>
      </w:r>
      <w:r>
        <w:rPr>
          <w:spacing w:val="-10"/>
        </w:rPr>
        <w:t> </w:t>
      </w:r>
      <w:r>
        <w:rPr/>
        <w:t>fazer</w:t>
      </w:r>
      <w:r>
        <w:rPr>
          <w:spacing w:val="-9"/>
        </w:rPr>
        <w:t> </w:t>
      </w:r>
      <w:r>
        <w:rPr/>
        <w:t>com</w:t>
      </w:r>
      <w:r>
        <w:rPr>
          <w:spacing w:val="-11"/>
        </w:rPr>
        <w:t> </w:t>
      </w:r>
      <w:r>
        <w:rPr/>
        <w:t>estas</w:t>
      </w:r>
      <w:r>
        <w:rPr>
          <w:spacing w:val="-11"/>
        </w:rPr>
        <w:t> </w:t>
      </w:r>
      <w:r>
        <w:rPr/>
        <w:t>apresentem</w:t>
      </w:r>
      <w:r>
        <w:rPr>
          <w:spacing w:val="-11"/>
        </w:rPr>
        <w:t> </w:t>
      </w:r>
      <w:r>
        <w:rPr/>
        <w:t>menores</w:t>
      </w:r>
      <w:r>
        <w:rPr>
          <w:spacing w:val="-11"/>
        </w:rPr>
        <w:t> </w:t>
      </w:r>
      <w:r>
        <w:rPr/>
        <w:t>chances</w:t>
      </w:r>
      <w:r>
        <w:rPr>
          <w:spacing w:val="-11"/>
        </w:rPr>
        <w:t> </w:t>
      </w:r>
      <w:r>
        <w:rPr/>
        <w:t>de</w:t>
      </w:r>
      <w:r>
        <w:rPr>
          <w:spacing w:val="-9"/>
        </w:rPr>
        <w:t> </w:t>
      </w:r>
      <w:r>
        <w:rPr/>
        <w:t>ocasionar</w:t>
      </w:r>
      <w:r>
        <w:rPr>
          <w:spacing w:val="-8"/>
        </w:rPr>
        <w:t> </w:t>
      </w:r>
      <w:r>
        <w:rPr/>
        <w:t>erros,</w:t>
      </w:r>
      <w:r>
        <w:rPr>
          <w:spacing w:val="-11"/>
        </w:rPr>
        <w:t> </w:t>
      </w:r>
      <w:r>
        <w:rPr/>
        <w:t>gerando</w:t>
      </w:r>
      <w:r>
        <w:rPr>
          <w:spacing w:val="-11"/>
        </w:rPr>
        <w:t> </w:t>
      </w:r>
      <w:r>
        <w:rPr/>
        <w:t>mais valor para a empresa como um todo. Wittersheim (2023) cita três principais pontos que</w:t>
      </w:r>
      <w:r>
        <w:rPr>
          <w:spacing w:val="-21"/>
        </w:rPr>
        <w:t> </w:t>
      </w:r>
      <w:r>
        <w:rPr/>
        <w:t>podem ser adquiridos com a</w:t>
      </w:r>
      <w:r>
        <w:rPr>
          <w:spacing w:val="-2"/>
        </w:rPr>
        <w:t> </w:t>
      </w:r>
      <w:r>
        <w:rPr/>
        <w:t>prática:</w:t>
      </w:r>
    </w:p>
    <w:p>
      <w:pPr>
        <w:pStyle w:val="BodyText"/>
        <w:spacing w:before="1"/>
        <w:rPr>
          <w:sz w:val="21"/>
        </w:rPr>
      </w:pPr>
    </w:p>
    <w:p>
      <w:pPr>
        <w:pStyle w:val="ListParagraph"/>
        <w:numPr>
          <w:ilvl w:val="0"/>
          <w:numId w:val="4"/>
        </w:numPr>
        <w:tabs>
          <w:tab w:pos="2190" w:val="left" w:leader="none"/>
        </w:tabs>
        <w:spacing w:line="355" w:lineRule="auto" w:before="0" w:after="0"/>
        <w:ind w:left="2190" w:right="528" w:hanging="360"/>
        <w:jc w:val="both"/>
        <w:rPr>
          <w:sz w:val="24"/>
        </w:rPr>
      </w:pPr>
      <w:r>
        <w:rPr>
          <w:sz w:val="24"/>
        </w:rPr>
        <w:t>Mais agilidade: Identificar gargalos e atividades dispensáveis, alterar a sequência e a estrutura de certos procedimentos pode ocasionar em redução do tempo disposto a execução de uma</w:t>
      </w:r>
      <w:r>
        <w:rPr>
          <w:spacing w:val="-2"/>
          <w:sz w:val="24"/>
        </w:rPr>
        <w:t> </w:t>
      </w:r>
      <w:r>
        <w:rPr>
          <w:sz w:val="24"/>
        </w:rPr>
        <w:t>atividade.</w:t>
      </w:r>
    </w:p>
    <w:p>
      <w:pPr>
        <w:pStyle w:val="ListParagraph"/>
        <w:numPr>
          <w:ilvl w:val="0"/>
          <w:numId w:val="4"/>
        </w:numPr>
        <w:tabs>
          <w:tab w:pos="2190" w:val="left" w:leader="none"/>
        </w:tabs>
        <w:spacing w:line="355" w:lineRule="auto" w:before="6" w:after="0"/>
        <w:ind w:left="2190" w:right="534" w:hanging="360"/>
        <w:jc w:val="both"/>
        <w:rPr>
          <w:sz w:val="24"/>
        </w:rPr>
      </w:pPr>
      <w:r>
        <w:rPr>
          <w:sz w:val="24"/>
        </w:rPr>
        <w:t>Redução de custos: Analisar e alterar determinados aspectos de um processo pode fazer com que este utilize menos recursos, mantendo ou aprimorando o resultado</w:t>
      </w:r>
      <w:r>
        <w:rPr>
          <w:spacing w:val="-1"/>
          <w:sz w:val="24"/>
        </w:rPr>
        <w:t> </w:t>
      </w:r>
      <w:r>
        <w:rPr>
          <w:sz w:val="24"/>
        </w:rPr>
        <w:t>final.</w:t>
      </w:r>
    </w:p>
    <w:p>
      <w:pPr>
        <w:pStyle w:val="ListParagraph"/>
        <w:numPr>
          <w:ilvl w:val="0"/>
          <w:numId w:val="4"/>
        </w:numPr>
        <w:tabs>
          <w:tab w:pos="2190" w:val="left" w:leader="none"/>
        </w:tabs>
        <w:spacing w:line="355" w:lineRule="auto" w:before="8" w:after="0"/>
        <w:ind w:left="2190" w:right="533" w:hanging="360"/>
        <w:jc w:val="both"/>
        <w:rPr>
          <w:sz w:val="24"/>
        </w:rPr>
      </w:pPr>
      <w:r>
        <w:rPr>
          <w:sz w:val="24"/>
        </w:rPr>
        <w:t>Melhoria dos resultados: Mudar características de um processo pode afetar o resultado</w:t>
      </w:r>
      <w:r>
        <w:rPr>
          <w:spacing w:val="-11"/>
          <w:sz w:val="24"/>
        </w:rPr>
        <w:t> </w:t>
      </w:r>
      <w:r>
        <w:rPr>
          <w:sz w:val="24"/>
        </w:rPr>
        <w:t>final,</w:t>
      </w:r>
      <w:r>
        <w:rPr>
          <w:spacing w:val="-11"/>
          <w:sz w:val="24"/>
        </w:rPr>
        <w:t> </w:t>
      </w:r>
      <w:r>
        <w:rPr>
          <w:sz w:val="24"/>
        </w:rPr>
        <w:t>realizando</w:t>
      </w:r>
      <w:r>
        <w:rPr>
          <w:spacing w:val="-10"/>
          <w:sz w:val="24"/>
        </w:rPr>
        <w:t> </w:t>
      </w:r>
      <w:r>
        <w:rPr>
          <w:sz w:val="24"/>
        </w:rPr>
        <w:t>da</w:t>
      </w:r>
      <w:r>
        <w:rPr>
          <w:spacing w:val="-10"/>
          <w:sz w:val="24"/>
        </w:rPr>
        <w:t> </w:t>
      </w:r>
      <w:r>
        <w:rPr>
          <w:sz w:val="24"/>
        </w:rPr>
        <w:t>forma</w:t>
      </w:r>
      <w:r>
        <w:rPr>
          <w:spacing w:val="-8"/>
          <w:sz w:val="24"/>
        </w:rPr>
        <w:t> </w:t>
      </w:r>
      <w:r>
        <w:rPr>
          <w:sz w:val="24"/>
        </w:rPr>
        <w:t>correta,</w:t>
      </w:r>
      <w:r>
        <w:rPr>
          <w:spacing w:val="-9"/>
          <w:sz w:val="24"/>
        </w:rPr>
        <w:t> </w:t>
      </w:r>
      <w:r>
        <w:rPr>
          <w:sz w:val="24"/>
        </w:rPr>
        <w:t>é</w:t>
      </w:r>
      <w:r>
        <w:rPr>
          <w:spacing w:val="-11"/>
          <w:sz w:val="24"/>
        </w:rPr>
        <w:t> </w:t>
      </w:r>
      <w:r>
        <w:rPr>
          <w:sz w:val="24"/>
        </w:rPr>
        <w:t>possível</w:t>
      </w:r>
      <w:r>
        <w:rPr>
          <w:spacing w:val="-11"/>
          <w:sz w:val="24"/>
        </w:rPr>
        <w:t> </w:t>
      </w:r>
      <w:r>
        <w:rPr>
          <w:sz w:val="24"/>
        </w:rPr>
        <w:t>obter</w:t>
      </w:r>
      <w:r>
        <w:rPr>
          <w:spacing w:val="-11"/>
          <w:sz w:val="24"/>
        </w:rPr>
        <w:t> </w:t>
      </w:r>
      <w:r>
        <w:rPr>
          <w:sz w:val="24"/>
        </w:rPr>
        <w:t>uma</w:t>
      </w:r>
      <w:r>
        <w:rPr>
          <w:spacing w:val="-12"/>
          <w:sz w:val="24"/>
        </w:rPr>
        <w:t> </w:t>
      </w:r>
      <w:r>
        <w:rPr>
          <w:sz w:val="24"/>
        </w:rPr>
        <w:t>qualidade</w:t>
      </w:r>
      <w:r>
        <w:rPr>
          <w:spacing w:val="-9"/>
          <w:sz w:val="24"/>
        </w:rPr>
        <w:t> </w:t>
      </w:r>
      <w:r>
        <w:rPr>
          <w:sz w:val="24"/>
        </w:rPr>
        <w:t>final maior</w:t>
      </w:r>
      <w:r>
        <w:rPr>
          <w:spacing w:val="-12"/>
          <w:sz w:val="24"/>
        </w:rPr>
        <w:t> </w:t>
      </w:r>
      <w:r>
        <w:rPr>
          <w:sz w:val="24"/>
        </w:rPr>
        <w:t>ao</w:t>
      </w:r>
      <w:r>
        <w:rPr>
          <w:spacing w:val="-11"/>
          <w:sz w:val="24"/>
        </w:rPr>
        <w:t> </w:t>
      </w:r>
      <w:r>
        <w:rPr>
          <w:sz w:val="24"/>
        </w:rPr>
        <w:t>que</w:t>
      </w:r>
      <w:r>
        <w:rPr>
          <w:spacing w:val="-12"/>
          <w:sz w:val="24"/>
        </w:rPr>
        <w:t> </w:t>
      </w:r>
      <w:r>
        <w:rPr>
          <w:sz w:val="24"/>
        </w:rPr>
        <w:t>se</w:t>
      </w:r>
      <w:r>
        <w:rPr>
          <w:spacing w:val="-11"/>
          <w:sz w:val="24"/>
        </w:rPr>
        <w:t> </w:t>
      </w:r>
      <w:r>
        <w:rPr>
          <w:sz w:val="24"/>
        </w:rPr>
        <w:t>era</w:t>
      </w:r>
      <w:r>
        <w:rPr>
          <w:spacing w:val="-13"/>
          <w:sz w:val="24"/>
        </w:rPr>
        <w:t> </w:t>
      </w:r>
      <w:r>
        <w:rPr>
          <w:sz w:val="24"/>
        </w:rPr>
        <w:t>feito</w:t>
      </w:r>
      <w:r>
        <w:rPr>
          <w:spacing w:val="-11"/>
          <w:sz w:val="24"/>
        </w:rPr>
        <w:t> </w:t>
      </w:r>
      <w:r>
        <w:rPr>
          <w:sz w:val="24"/>
        </w:rPr>
        <w:t>anteriormente</w:t>
      </w:r>
      <w:r>
        <w:rPr>
          <w:spacing w:val="-12"/>
          <w:sz w:val="24"/>
        </w:rPr>
        <w:t> </w:t>
      </w:r>
      <w:r>
        <w:rPr>
          <w:sz w:val="24"/>
        </w:rPr>
        <w:t>ou</w:t>
      </w:r>
      <w:r>
        <w:rPr>
          <w:spacing w:val="-8"/>
          <w:sz w:val="24"/>
        </w:rPr>
        <w:t> </w:t>
      </w:r>
      <w:r>
        <w:rPr>
          <w:sz w:val="24"/>
        </w:rPr>
        <w:t>agregar</w:t>
      </w:r>
      <w:r>
        <w:rPr>
          <w:spacing w:val="-9"/>
          <w:sz w:val="24"/>
        </w:rPr>
        <w:t> </w:t>
      </w:r>
      <w:r>
        <w:rPr>
          <w:sz w:val="24"/>
        </w:rPr>
        <w:t>ainda</w:t>
      </w:r>
      <w:r>
        <w:rPr>
          <w:spacing w:val="-12"/>
          <w:sz w:val="24"/>
        </w:rPr>
        <w:t> </w:t>
      </w:r>
      <w:r>
        <w:rPr>
          <w:sz w:val="24"/>
        </w:rPr>
        <w:t>mais</w:t>
      </w:r>
      <w:r>
        <w:rPr>
          <w:spacing w:val="-11"/>
          <w:sz w:val="24"/>
        </w:rPr>
        <w:t> </w:t>
      </w:r>
      <w:r>
        <w:rPr>
          <w:sz w:val="24"/>
        </w:rPr>
        <w:t>valor</w:t>
      </w:r>
      <w:r>
        <w:rPr>
          <w:spacing w:val="-11"/>
          <w:sz w:val="24"/>
        </w:rPr>
        <w:t> </w:t>
      </w:r>
      <w:r>
        <w:rPr>
          <w:sz w:val="24"/>
        </w:rPr>
        <w:t>ao</w:t>
      </w:r>
      <w:r>
        <w:rPr>
          <w:spacing w:val="-10"/>
          <w:sz w:val="24"/>
        </w:rPr>
        <w:t> </w:t>
      </w:r>
      <w:r>
        <w:rPr>
          <w:sz w:val="24"/>
        </w:rPr>
        <w:t>resultado.</w:t>
      </w:r>
    </w:p>
    <w:p>
      <w:pPr>
        <w:pStyle w:val="BodyText"/>
        <w:spacing w:before="4"/>
        <w:rPr>
          <w:sz w:val="21"/>
        </w:rPr>
      </w:pPr>
    </w:p>
    <w:p>
      <w:pPr>
        <w:pStyle w:val="BodyText"/>
        <w:spacing w:line="360" w:lineRule="auto"/>
        <w:ind w:left="762" w:right="533" w:firstLine="707"/>
        <w:jc w:val="both"/>
      </w:pPr>
      <w:r>
        <w:rPr/>
        <w:t>Diante</w:t>
      </w:r>
      <w:r>
        <w:rPr>
          <w:spacing w:val="-12"/>
        </w:rPr>
        <w:t> </w:t>
      </w:r>
      <w:r>
        <w:rPr/>
        <w:t>dos</w:t>
      </w:r>
      <w:r>
        <w:rPr>
          <w:spacing w:val="-10"/>
        </w:rPr>
        <w:t> </w:t>
      </w:r>
      <w:r>
        <w:rPr/>
        <w:t>pontos</w:t>
      </w:r>
      <w:r>
        <w:rPr>
          <w:spacing w:val="-10"/>
        </w:rPr>
        <w:t> </w:t>
      </w:r>
      <w:r>
        <w:rPr/>
        <w:t>citados,</w:t>
      </w:r>
      <w:r>
        <w:rPr>
          <w:spacing w:val="-10"/>
        </w:rPr>
        <w:t> </w:t>
      </w:r>
      <w:r>
        <w:rPr/>
        <w:t>considera-se</w:t>
      </w:r>
      <w:r>
        <w:rPr>
          <w:spacing w:val="-11"/>
        </w:rPr>
        <w:t> </w:t>
      </w:r>
      <w:r>
        <w:rPr/>
        <w:t>que</w:t>
      </w:r>
      <w:r>
        <w:rPr>
          <w:spacing w:val="-12"/>
        </w:rPr>
        <w:t> </w:t>
      </w:r>
      <w:r>
        <w:rPr/>
        <w:t>a</w:t>
      </w:r>
      <w:r>
        <w:rPr>
          <w:spacing w:val="-9"/>
        </w:rPr>
        <w:t> </w:t>
      </w:r>
      <w:r>
        <w:rPr/>
        <w:t>proposta</w:t>
      </w:r>
      <w:r>
        <w:rPr>
          <w:spacing w:val="-10"/>
        </w:rPr>
        <w:t> </w:t>
      </w:r>
      <w:r>
        <w:rPr/>
        <w:t>do</w:t>
      </w:r>
      <w:r>
        <w:rPr>
          <w:spacing w:val="-10"/>
        </w:rPr>
        <w:t> </w:t>
      </w:r>
      <w:r>
        <w:rPr/>
        <w:t>trabalho</w:t>
      </w:r>
      <w:r>
        <w:rPr>
          <w:spacing w:val="-10"/>
        </w:rPr>
        <w:t> </w:t>
      </w:r>
      <w:r>
        <w:rPr/>
        <w:t>possui</w:t>
      </w:r>
      <w:r>
        <w:rPr>
          <w:spacing w:val="-9"/>
        </w:rPr>
        <w:t> </w:t>
      </w:r>
      <w:r>
        <w:rPr/>
        <w:t>extremo</w:t>
      </w:r>
      <w:r>
        <w:rPr>
          <w:spacing w:val="-11"/>
        </w:rPr>
        <w:t> </w:t>
      </w:r>
      <w:r>
        <w:rPr/>
        <w:t>valor para a empresa, devido ao potencial de ganho operacional e possível fomento de práticas semelhantes para o futuro da</w:t>
      </w:r>
      <w:r>
        <w:rPr>
          <w:spacing w:val="-3"/>
        </w:rPr>
        <w:t> </w:t>
      </w:r>
      <w:r>
        <w:rPr/>
        <w:t>organização.</w:t>
      </w:r>
    </w:p>
    <w:p>
      <w:pPr>
        <w:pStyle w:val="BodyText"/>
        <w:spacing w:before="9"/>
        <w:rPr>
          <w:sz w:val="20"/>
        </w:rPr>
      </w:pPr>
    </w:p>
    <w:p>
      <w:pPr>
        <w:pStyle w:val="BodyText"/>
        <w:spacing w:line="360" w:lineRule="auto"/>
        <w:ind w:left="762" w:right="531" w:firstLine="707"/>
        <w:jc w:val="both"/>
      </w:pPr>
      <w:r>
        <w:rPr/>
        <w:t>Por fim, do ponto de vista acadêmico, esse trabalho trará contribuições para os temas Engenharia</w:t>
      </w:r>
      <w:r>
        <w:rPr>
          <w:spacing w:val="-5"/>
        </w:rPr>
        <w:t> </w:t>
      </w:r>
      <w:r>
        <w:rPr/>
        <w:t>da</w:t>
      </w:r>
      <w:r>
        <w:rPr>
          <w:spacing w:val="-5"/>
        </w:rPr>
        <w:t> </w:t>
      </w:r>
      <w:r>
        <w:rPr/>
        <w:t>Qualidade</w:t>
      </w:r>
      <w:r>
        <w:rPr>
          <w:spacing w:val="-1"/>
        </w:rPr>
        <w:t> </w:t>
      </w:r>
      <w:r>
        <w:rPr/>
        <w:t>e</w:t>
      </w:r>
      <w:r>
        <w:rPr>
          <w:spacing w:val="-5"/>
        </w:rPr>
        <w:t> </w:t>
      </w:r>
      <w:r>
        <w:rPr/>
        <w:t>Gestão</w:t>
      </w:r>
      <w:r>
        <w:rPr>
          <w:spacing w:val="-4"/>
        </w:rPr>
        <w:t> </w:t>
      </w:r>
      <w:r>
        <w:rPr/>
        <w:t>de</w:t>
      </w:r>
      <w:r>
        <w:rPr>
          <w:spacing w:val="-5"/>
        </w:rPr>
        <w:t> </w:t>
      </w:r>
      <w:r>
        <w:rPr/>
        <w:t>Sistemas</w:t>
      </w:r>
      <w:r>
        <w:rPr>
          <w:spacing w:val="-4"/>
        </w:rPr>
        <w:t> </w:t>
      </w:r>
      <w:r>
        <w:rPr/>
        <w:t>Produtivos,</w:t>
      </w:r>
      <w:r>
        <w:rPr>
          <w:spacing w:val="-4"/>
        </w:rPr>
        <w:t> </w:t>
      </w:r>
      <w:r>
        <w:rPr/>
        <w:t>devido</w:t>
      </w:r>
      <w:r>
        <w:rPr>
          <w:spacing w:val="-3"/>
        </w:rPr>
        <w:t> </w:t>
      </w:r>
      <w:r>
        <w:rPr/>
        <w:t>a</w:t>
      </w:r>
      <w:r>
        <w:rPr>
          <w:spacing w:val="-5"/>
        </w:rPr>
        <w:t> </w:t>
      </w:r>
      <w:r>
        <w:rPr/>
        <w:t>aplicação</w:t>
      </w:r>
      <w:r>
        <w:rPr>
          <w:spacing w:val="-4"/>
        </w:rPr>
        <w:t> </w:t>
      </w:r>
      <w:r>
        <w:rPr/>
        <w:t>das ferramentas para mapeamento de processos, estudo de tempos de métodos e ferramentas de gestão em uma organização</w:t>
      </w:r>
      <w:r>
        <w:rPr>
          <w:spacing w:val="-7"/>
        </w:rPr>
        <w:t> </w:t>
      </w:r>
      <w:r>
        <w:rPr/>
        <w:t>prestadora</w:t>
      </w:r>
      <w:r>
        <w:rPr>
          <w:spacing w:val="-7"/>
        </w:rPr>
        <w:t> </w:t>
      </w:r>
      <w:r>
        <w:rPr/>
        <w:t>de</w:t>
      </w:r>
      <w:r>
        <w:rPr>
          <w:spacing w:val="-7"/>
        </w:rPr>
        <w:t> </w:t>
      </w:r>
      <w:r>
        <w:rPr/>
        <w:t>serviços,</w:t>
      </w:r>
      <w:r>
        <w:rPr>
          <w:spacing w:val="-6"/>
        </w:rPr>
        <w:t> </w:t>
      </w:r>
      <w:r>
        <w:rPr/>
        <w:t>podendo</w:t>
      </w:r>
      <w:r>
        <w:rPr>
          <w:spacing w:val="-6"/>
        </w:rPr>
        <w:t> </w:t>
      </w:r>
      <w:r>
        <w:rPr/>
        <w:t>ser</w:t>
      </w:r>
      <w:r>
        <w:rPr>
          <w:spacing w:val="-7"/>
        </w:rPr>
        <w:t> </w:t>
      </w:r>
      <w:r>
        <w:rPr/>
        <w:t>utilizado</w:t>
      </w:r>
      <w:r>
        <w:rPr>
          <w:spacing w:val="-6"/>
        </w:rPr>
        <w:t> </w:t>
      </w:r>
      <w:r>
        <w:rPr/>
        <w:t>como</w:t>
      </w:r>
      <w:r>
        <w:rPr>
          <w:spacing w:val="-6"/>
        </w:rPr>
        <w:t> </w:t>
      </w:r>
      <w:r>
        <w:rPr/>
        <w:t>futura</w:t>
      </w:r>
      <w:r>
        <w:rPr>
          <w:spacing w:val="-8"/>
        </w:rPr>
        <w:t> </w:t>
      </w:r>
      <w:r>
        <w:rPr/>
        <w:t>referência</w:t>
      </w:r>
      <w:r>
        <w:rPr>
          <w:spacing w:val="-7"/>
        </w:rPr>
        <w:t> </w:t>
      </w:r>
      <w:r>
        <w:rPr/>
        <w:t>de</w:t>
      </w:r>
      <w:r>
        <w:rPr>
          <w:spacing w:val="-7"/>
        </w:rPr>
        <w:t> </w:t>
      </w:r>
      <w:r>
        <w:rPr/>
        <w:t>aplicações dos temas citados para demais trabalhos</w:t>
      </w:r>
      <w:r>
        <w:rPr>
          <w:spacing w:val="-2"/>
        </w:rPr>
        <w:t> </w:t>
      </w:r>
      <w:r>
        <w:rPr/>
        <w:t>acadêmicos.</w:t>
      </w:r>
    </w:p>
    <w:p>
      <w:pPr>
        <w:pStyle w:val="BodyText"/>
        <w:spacing w:before="10"/>
        <w:rPr>
          <w:sz w:val="20"/>
        </w:rPr>
      </w:pPr>
    </w:p>
    <w:p>
      <w:pPr>
        <w:pStyle w:val="BodyText"/>
        <w:spacing w:line="360" w:lineRule="auto"/>
        <w:ind w:left="762" w:right="534" w:firstLine="707"/>
        <w:jc w:val="both"/>
      </w:pPr>
      <w:r>
        <w:rPr/>
        <w:t>Difundir o conhecimento sobre o assunto, dentro do contexto acadêmico, é de grande importância tanto para a Universidade como para o autor, proporcionando uma obra que</w:t>
      </w:r>
      <w:r>
        <w:rPr>
          <w:spacing w:val="-26"/>
        </w:rPr>
        <w:t> </w:t>
      </w:r>
      <w:r>
        <w:rPr/>
        <w:t>esteja</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1"/>
      </w:pPr>
      <w:r>
        <w:rPr/>
        <w:t>a disposição não só para o curso de Engenharia de Produção da Universidade Federal do Rio Grande do Norte, como para todos que possuam interesse pelo tema abordado.</w:t>
      </w:r>
    </w:p>
    <w:p>
      <w:pPr>
        <w:pStyle w:val="BodyText"/>
        <w:spacing w:before="10"/>
        <w:rPr>
          <w:sz w:val="20"/>
        </w:rPr>
      </w:pPr>
    </w:p>
    <w:p>
      <w:pPr>
        <w:pStyle w:val="Heading2"/>
        <w:numPr>
          <w:ilvl w:val="1"/>
          <w:numId w:val="2"/>
        </w:numPr>
        <w:tabs>
          <w:tab w:pos="1554" w:val="left" w:leader="none"/>
        </w:tabs>
        <w:spacing w:line="240" w:lineRule="auto" w:before="0" w:after="0"/>
        <w:ind w:left="1554" w:right="0" w:hanging="433"/>
        <w:jc w:val="left"/>
      </w:pPr>
      <w:bookmarkStart w:name="_TOC_250026" w:id="7"/>
      <w:r>
        <w:rPr/>
        <w:t>ESTRUTURA DE APRESENTAÇÃO DO</w:t>
      </w:r>
      <w:r>
        <w:rPr>
          <w:spacing w:val="-1"/>
        </w:rPr>
        <w:t> </w:t>
      </w:r>
      <w:bookmarkEnd w:id="7"/>
      <w:r>
        <w:rPr/>
        <w:t>TRABALHO</w:t>
      </w:r>
    </w:p>
    <w:p>
      <w:pPr>
        <w:pStyle w:val="BodyText"/>
        <w:spacing w:before="9"/>
        <w:rPr>
          <w:b/>
          <w:sz w:val="32"/>
        </w:rPr>
      </w:pPr>
    </w:p>
    <w:p>
      <w:pPr>
        <w:pStyle w:val="BodyText"/>
        <w:spacing w:line="360" w:lineRule="auto"/>
        <w:ind w:left="762" w:right="532" w:firstLine="707"/>
        <w:jc w:val="both"/>
      </w:pPr>
      <w:r>
        <w:rPr/>
        <w:t>O presente trabalho estrutura-se em cinco capítulos. O primeiro capítulo possui a parte referente a introdução, onde se encontram o contexto, objetivos, justificativa e explanação da estrutura.</w:t>
      </w:r>
    </w:p>
    <w:p>
      <w:pPr>
        <w:pStyle w:val="BodyText"/>
        <w:rPr>
          <w:sz w:val="21"/>
        </w:rPr>
      </w:pPr>
    </w:p>
    <w:p>
      <w:pPr>
        <w:pStyle w:val="BodyText"/>
        <w:spacing w:line="360" w:lineRule="auto"/>
        <w:ind w:left="762" w:right="531" w:firstLine="707"/>
        <w:jc w:val="both"/>
      </w:pPr>
      <w:r>
        <w:rPr/>
        <w:t>O segundo capítulo é composto pelo referencial teórico, onde abordará todos os conceitos</w:t>
      </w:r>
      <w:r>
        <w:rPr>
          <w:spacing w:val="-4"/>
        </w:rPr>
        <w:t> </w:t>
      </w:r>
      <w:r>
        <w:rPr/>
        <w:t>e</w:t>
      </w:r>
      <w:r>
        <w:rPr>
          <w:spacing w:val="-7"/>
        </w:rPr>
        <w:t> </w:t>
      </w:r>
      <w:r>
        <w:rPr/>
        <w:t>conhecimentos</w:t>
      </w:r>
      <w:r>
        <w:rPr>
          <w:spacing w:val="-5"/>
        </w:rPr>
        <w:t> </w:t>
      </w:r>
      <w:r>
        <w:rPr/>
        <w:t>abordados</w:t>
      </w:r>
      <w:r>
        <w:rPr>
          <w:spacing w:val="-6"/>
        </w:rPr>
        <w:t> </w:t>
      </w:r>
      <w:r>
        <w:rPr/>
        <w:t>no</w:t>
      </w:r>
      <w:r>
        <w:rPr>
          <w:spacing w:val="-6"/>
        </w:rPr>
        <w:t> </w:t>
      </w:r>
      <w:r>
        <w:rPr/>
        <w:t>trabalho,</w:t>
      </w:r>
      <w:r>
        <w:rPr>
          <w:spacing w:val="-5"/>
        </w:rPr>
        <w:t> </w:t>
      </w:r>
      <w:r>
        <w:rPr/>
        <w:t>referenciando</w:t>
      </w:r>
      <w:r>
        <w:rPr>
          <w:spacing w:val="-5"/>
        </w:rPr>
        <w:t> </w:t>
      </w:r>
      <w:r>
        <w:rPr/>
        <w:t>pesquisadores</w:t>
      </w:r>
      <w:r>
        <w:rPr>
          <w:spacing w:val="-4"/>
        </w:rPr>
        <w:t> </w:t>
      </w:r>
      <w:r>
        <w:rPr/>
        <w:t>e</w:t>
      </w:r>
      <w:r>
        <w:rPr>
          <w:spacing w:val="-7"/>
        </w:rPr>
        <w:t> </w:t>
      </w:r>
      <w:r>
        <w:rPr/>
        <w:t>professionais com propriedade sobre os respectivos</w:t>
      </w:r>
      <w:r>
        <w:rPr>
          <w:spacing w:val="-4"/>
        </w:rPr>
        <w:t> </w:t>
      </w:r>
      <w:r>
        <w:rPr/>
        <w:t>assuntos.</w:t>
      </w:r>
    </w:p>
    <w:p>
      <w:pPr>
        <w:pStyle w:val="BodyText"/>
        <w:spacing w:before="9"/>
        <w:rPr>
          <w:sz w:val="20"/>
        </w:rPr>
      </w:pPr>
    </w:p>
    <w:p>
      <w:pPr>
        <w:pStyle w:val="BodyText"/>
        <w:spacing w:line="360" w:lineRule="auto"/>
        <w:ind w:left="762" w:right="531" w:firstLine="707"/>
        <w:jc w:val="both"/>
      </w:pPr>
      <w:r>
        <w:rPr/>
        <w:t>O</w:t>
      </w:r>
      <w:r>
        <w:rPr>
          <w:spacing w:val="-7"/>
        </w:rPr>
        <w:t> </w:t>
      </w:r>
      <w:r>
        <w:rPr/>
        <w:t>terceiro</w:t>
      </w:r>
      <w:r>
        <w:rPr>
          <w:spacing w:val="-6"/>
        </w:rPr>
        <w:t> </w:t>
      </w:r>
      <w:r>
        <w:rPr/>
        <w:t>capítulo</w:t>
      </w:r>
      <w:r>
        <w:rPr>
          <w:spacing w:val="-6"/>
        </w:rPr>
        <w:t> </w:t>
      </w:r>
      <w:r>
        <w:rPr/>
        <w:t>aborda</w:t>
      </w:r>
      <w:r>
        <w:rPr>
          <w:spacing w:val="-7"/>
        </w:rPr>
        <w:t> </w:t>
      </w:r>
      <w:r>
        <w:rPr/>
        <w:t>a</w:t>
      </w:r>
      <w:r>
        <w:rPr>
          <w:spacing w:val="-6"/>
        </w:rPr>
        <w:t> </w:t>
      </w:r>
      <w:r>
        <w:rPr/>
        <w:t>metodologia,</w:t>
      </w:r>
      <w:r>
        <w:rPr>
          <w:spacing w:val="-6"/>
        </w:rPr>
        <w:t> </w:t>
      </w:r>
      <w:r>
        <w:rPr/>
        <w:t>possuindo</w:t>
      </w:r>
      <w:r>
        <w:rPr>
          <w:spacing w:val="-6"/>
        </w:rPr>
        <w:t> </w:t>
      </w:r>
      <w:r>
        <w:rPr/>
        <w:t>informações</w:t>
      </w:r>
      <w:r>
        <w:rPr>
          <w:spacing w:val="-4"/>
        </w:rPr>
        <w:t> </w:t>
      </w:r>
      <w:r>
        <w:rPr/>
        <w:t>referentes</w:t>
      </w:r>
      <w:r>
        <w:rPr>
          <w:spacing w:val="-6"/>
        </w:rPr>
        <w:t> </w:t>
      </w:r>
      <w:r>
        <w:rPr/>
        <w:t>ao</w:t>
      </w:r>
      <w:r>
        <w:rPr>
          <w:spacing w:val="-5"/>
        </w:rPr>
        <w:t> </w:t>
      </w:r>
      <w:r>
        <w:rPr/>
        <w:t>método, classificando-o</w:t>
      </w:r>
      <w:r>
        <w:rPr>
          <w:spacing w:val="-5"/>
        </w:rPr>
        <w:t> </w:t>
      </w:r>
      <w:r>
        <w:rPr/>
        <w:t>quanto</w:t>
      </w:r>
      <w:r>
        <w:rPr>
          <w:spacing w:val="-6"/>
        </w:rPr>
        <w:t> </w:t>
      </w:r>
      <w:r>
        <w:rPr/>
        <w:t>à</w:t>
      </w:r>
      <w:r>
        <w:rPr>
          <w:spacing w:val="-3"/>
        </w:rPr>
        <w:t> </w:t>
      </w:r>
      <w:r>
        <w:rPr/>
        <w:t>natureza,</w:t>
      </w:r>
      <w:r>
        <w:rPr>
          <w:spacing w:val="-6"/>
        </w:rPr>
        <w:t> </w:t>
      </w:r>
      <w:r>
        <w:rPr/>
        <w:t>objetivo,</w:t>
      </w:r>
      <w:r>
        <w:rPr>
          <w:spacing w:val="-6"/>
        </w:rPr>
        <w:t> </w:t>
      </w:r>
      <w:r>
        <w:rPr/>
        <w:t>abordagem</w:t>
      </w:r>
      <w:r>
        <w:rPr>
          <w:spacing w:val="-6"/>
        </w:rPr>
        <w:t> </w:t>
      </w:r>
      <w:r>
        <w:rPr/>
        <w:t>e</w:t>
      </w:r>
      <w:r>
        <w:rPr>
          <w:spacing w:val="-8"/>
        </w:rPr>
        <w:t> </w:t>
      </w:r>
      <w:r>
        <w:rPr/>
        <w:t>método,</w:t>
      </w:r>
      <w:r>
        <w:rPr>
          <w:spacing w:val="-6"/>
        </w:rPr>
        <w:t> </w:t>
      </w:r>
      <w:r>
        <w:rPr/>
        <w:t>além</w:t>
      </w:r>
      <w:r>
        <w:rPr>
          <w:spacing w:val="-6"/>
        </w:rPr>
        <w:t> </w:t>
      </w:r>
      <w:r>
        <w:rPr/>
        <w:t>de</w:t>
      </w:r>
      <w:r>
        <w:rPr>
          <w:spacing w:val="-3"/>
        </w:rPr>
        <w:t> </w:t>
      </w:r>
      <w:r>
        <w:rPr/>
        <w:t>detalhados</w:t>
      </w:r>
      <w:r>
        <w:rPr>
          <w:spacing w:val="-6"/>
        </w:rPr>
        <w:t> </w:t>
      </w:r>
      <w:r>
        <w:rPr/>
        <w:t>as</w:t>
      </w:r>
      <w:r>
        <w:rPr>
          <w:spacing w:val="-4"/>
        </w:rPr>
        <w:t> </w:t>
      </w:r>
      <w:r>
        <w:rPr/>
        <w:t>etapas presentes na pesquisa, procedimento e técnicas</w:t>
      </w:r>
      <w:r>
        <w:rPr>
          <w:spacing w:val="-2"/>
        </w:rPr>
        <w:t> </w:t>
      </w:r>
      <w:r>
        <w:rPr/>
        <w:t>utilizadas.</w:t>
      </w:r>
    </w:p>
    <w:p>
      <w:pPr>
        <w:pStyle w:val="BodyText"/>
        <w:rPr>
          <w:sz w:val="21"/>
        </w:rPr>
      </w:pPr>
    </w:p>
    <w:p>
      <w:pPr>
        <w:pStyle w:val="BodyText"/>
        <w:spacing w:line="360" w:lineRule="auto"/>
        <w:ind w:left="762" w:right="529" w:firstLine="707"/>
        <w:jc w:val="both"/>
      </w:pPr>
      <w:r>
        <w:rPr/>
        <w:t>No quarto capítulo ser apresentado o desenvolvimento e a análise de dados e</w:t>
      </w:r>
      <w:r>
        <w:rPr>
          <w:spacing w:val="-44"/>
        </w:rPr>
        <w:t> </w:t>
      </w:r>
      <w:r>
        <w:rPr/>
        <w:t>resultados obtidos, onde será relatado todo o trabalho realizado para se criar os mapeamentos, analisa-los em</w:t>
      </w:r>
      <w:r>
        <w:rPr>
          <w:spacing w:val="-11"/>
        </w:rPr>
        <w:t> </w:t>
      </w:r>
      <w:r>
        <w:rPr/>
        <w:t>busca</w:t>
      </w:r>
      <w:r>
        <w:rPr>
          <w:spacing w:val="-12"/>
        </w:rPr>
        <w:t> </w:t>
      </w:r>
      <w:r>
        <w:rPr/>
        <w:t>de</w:t>
      </w:r>
      <w:r>
        <w:rPr>
          <w:spacing w:val="-12"/>
        </w:rPr>
        <w:t> </w:t>
      </w:r>
      <w:r>
        <w:rPr/>
        <w:t>pontos</w:t>
      </w:r>
      <w:r>
        <w:rPr>
          <w:spacing w:val="-10"/>
        </w:rPr>
        <w:t> </w:t>
      </w:r>
      <w:r>
        <w:rPr/>
        <w:t>de</w:t>
      </w:r>
      <w:r>
        <w:rPr>
          <w:spacing w:val="-12"/>
        </w:rPr>
        <w:t> </w:t>
      </w:r>
      <w:r>
        <w:rPr/>
        <w:t>melhoria,</w:t>
      </w:r>
      <w:r>
        <w:rPr>
          <w:spacing w:val="-12"/>
        </w:rPr>
        <w:t> </w:t>
      </w:r>
      <w:r>
        <w:rPr/>
        <w:t>realizar</w:t>
      </w:r>
      <w:r>
        <w:rPr>
          <w:spacing w:val="-12"/>
        </w:rPr>
        <w:t> </w:t>
      </w:r>
      <w:r>
        <w:rPr/>
        <w:t>a</w:t>
      </w:r>
      <w:r>
        <w:rPr>
          <w:spacing w:val="-11"/>
        </w:rPr>
        <w:t> </w:t>
      </w:r>
      <w:r>
        <w:rPr/>
        <w:t>priorização</w:t>
      </w:r>
      <w:r>
        <w:rPr>
          <w:spacing w:val="-11"/>
        </w:rPr>
        <w:t> </w:t>
      </w:r>
      <w:r>
        <w:rPr/>
        <w:t>do</w:t>
      </w:r>
      <w:r>
        <w:rPr>
          <w:spacing w:val="-11"/>
        </w:rPr>
        <w:t> </w:t>
      </w:r>
      <w:r>
        <w:rPr/>
        <w:t>processo</w:t>
      </w:r>
      <w:r>
        <w:rPr>
          <w:spacing w:val="-10"/>
        </w:rPr>
        <w:t> </w:t>
      </w:r>
      <w:r>
        <w:rPr/>
        <w:t>a</w:t>
      </w:r>
      <w:r>
        <w:rPr>
          <w:spacing w:val="-12"/>
        </w:rPr>
        <w:t> </w:t>
      </w:r>
      <w:r>
        <w:rPr/>
        <w:t>ser</w:t>
      </w:r>
      <w:r>
        <w:rPr>
          <w:spacing w:val="-9"/>
        </w:rPr>
        <w:t> </w:t>
      </w:r>
      <w:r>
        <w:rPr/>
        <w:t>melhorado</w:t>
      </w:r>
      <w:r>
        <w:rPr>
          <w:spacing w:val="-10"/>
        </w:rPr>
        <w:t> </w:t>
      </w:r>
      <w:r>
        <w:rPr/>
        <w:t>assim</w:t>
      </w:r>
      <w:r>
        <w:rPr>
          <w:spacing w:val="-10"/>
        </w:rPr>
        <w:t> </w:t>
      </w:r>
      <w:r>
        <w:rPr/>
        <w:t>como a transformação e o mapeamento do novo processo, coletar os tempos, calcular os valores através</w:t>
      </w:r>
      <w:r>
        <w:rPr>
          <w:spacing w:val="-8"/>
        </w:rPr>
        <w:t> </w:t>
      </w:r>
      <w:r>
        <w:rPr/>
        <w:t>do</w:t>
      </w:r>
      <w:r>
        <w:rPr>
          <w:spacing w:val="-9"/>
        </w:rPr>
        <w:t> </w:t>
      </w:r>
      <w:r>
        <w:rPr/>
        <w:t>estudo</w:t>
      </w:r>
      <w:r>
        <w:rPr>
          <w:spacing w:val="-7"/>
        </w:rPr>
        <w:t> </w:t>
      </w:r>
      <w:r>
        <w:rPr/>
        <w:t>de</w:t>
      </w:r>
      <w:r>
        <w:rPr>
          <w:spacing w:val="-10"/>
        </w:rPr>
        <w:t> </w:t>
      </w:r>
      <w:r>
        <w:rPr/>
        <w:t>tempos</w:t>
      </w:r>
      <w:r>
        <w:rPr>
          <w:spacing w:val="-7"/>
        </w:rPr>
        <w:t> </w:t>
      </w:r>
      <w:r>
        <w:rPr/>
        <w:t>e</w:t>
      </w:r>
      <w:r>
        <w:rPr>
          <w:spacing w:val="-10"/>
        </w:rPr>
        <w:t> </w:t>
      </w:r>
      <w:r>
        <w:rPr/>
        <w:t>métodos.</w:t>
      </w:r>
      <w:r>
        <w:rPr>
          <w:spacing w:val="-9"/>
        </w:rPr>
        <w:t> </w:t>
      </w:r>
      <w:r>
        <w:rPr/>
        <w:t>Em</w:t>
      </w:r>
      <w:r>
        <w:rPr>
          <w:spacing w:val="-7"/>
        </w:rPr>
        <w:t> </w:t>
      </w:r>
      <w:r>
        <w:rPr/>
        <w:t>seguida</w:t>
      </w:r>
      <w:r>
        <w:rPr>
          <w:spacing w:val="-9"/>
        </w:rPr>
        <w:t> </w:t>
      </w:r>
      <w:r>
        <w:rPr/>
        <w:t>será</w:t>
      </w:r>
      <w:r>
        <w:rPr>
          <w:spacing w:val="-9"/>
        </w:rPr>
        <w:t> </w:t>
      </w:r>
      <w:r>
        <w:rPr/>
        <w:t>realizado</w:t>
      </w:r>
      <w:r>
        <w:rPr>
          <w:spacing w:val="-9"/>
        </w:rPr>
        <w:t> </w:t>
      </w:r>
      <w:r>
        <w:rPr/>
        <w:t>uma</w:t>
      </w:r>
      <w:r>
        <w:rPr>
          <w:spacing w:val="-9"/>
        </w:rPr>
        <w:t> </w:t>
      </w:r>
      <w:r>
        <w:rPr/>
        <w:t>comparação</w:t>
      </w:r>
      <w:r>
        <w:rPr>
          <w:spacing w:val="-8"/>
        </w:rPr>
        <w:t> </w:t>
      </w:r>
      <w:r>
        <w:rPr/>
        <w:t>entre</w:t>
      </w:r>
      <w:r>
        <w:rPr>
          <w:spacing w:val="-10"/>
        </w:rPr>
        <w:t> </w:t>
      </w:r>
      <w:r>
        <w:rPr/>
        <w:t>o</w:t>
      </w:r>
      <w:r>
        <w:rPr>
          <w:spacing w:val="-8"/>
        </w:rPr>
        <w:t> </w:t>
      </w:r>
      <w:r>
        <w:rPr/>
        <w:t>uso de recursos antes e após a melhoria, assim como a aplicação de análise de variância para comprovar estatisticamente a variação com a alteração no</w:t>
      </w:r>
      <w:r>
        <w:rPr>
          <w:spacing w:val="-2"/>
        </w:rPr>
        <w:t> </w:t>
      </w:r>
      <w:r>
        <w:rPr/>
        <w:t>processo.</w:t>
      </w:r>
    </w:p>
    <w:p>
      <w:pPr>
        <w:pStyle w:val="BodyText"/>
        <w:spacing w:before="9"/>
        <w:rPr>
          <w:sz w:val="20"/>
        </w:rPr>
      </w:pPr>
    </w:p>
    <w:p>
      <w:pPr>
        <w:pStyle w:val="BodyText"/>
        <w:spacing w:line="360" w:lineRule="auto" w:before="1"/>
        <w:ind w:left="762" w:right="533" w:firstLine="707"/>
        <w:jc w:val="both"/>
      </w:pPr>
      <w:r>
        <w:rPr/>
        <w:t>Por fim, no quinto capítulo serão enunciadas as considerações finais e conclusões do trabalho realizado, verificando pontualmente se os objetivos foram alcançados e de forma puderam ser contemplados.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Heading2"/>
        <w:numPr>
          <w:ilvl w:val="0"/>
          <w:numId w:val="2"/>
        </w:numPr>
        <w:tabs>
          <w:tab w:pos="1122" w:val="left" w:leader="none"/>
        </w:tabs>
        <w:spacing w:line="240" w:lineRule="auto" w:before="90" w:after="0"/>
        <w:ind w:left="1122" w:right="0" w:hanging="360"/>
        <w:jc w:val="left"/>
      </w:pPr>
      <w:bookmarkStart w:name="_TOC_250025" w:id="8"/>
      <w:r>
        <w:rPr/>
        <w:t>REFERENCIAL</w:t>
      </w:r>
      <w:r>
        <w:rPr>
          <w:spacing w:val="-1"/>
        </w:rPr>
        <w:t> </w:t>
      </w:r>
      <w:bookmarkEnd w:id="8"/>
      <w:r>
        <w:rPr/>
        <w:t>TEÓRICO</w:t>
      </w:r>
    </w:p>
    <w:p>
      <w:pPr>
        <w:pStyle w:val="BodyText"/>
        <w:spacing w:before="9"/>
        <w:rPr>
          <w:b/>
          <w:sz w:val="32"/>
        </w:rPr>
      </w:pPr>
    </w:p>
    <w:p>
      <w:pPr>
        <w:pStyle w:val="BodyText"/>
        <w:spacing w:line="360" w:lineRule="auto"/>
        <w:ind w:left="762" w:right="530" w:firstLine="707"/>
        <w:jc w:val="both"/>
      </w:pPr>
      <w:r>
        <w:rPr/>
        <w:t>Neste</w:t>
      </w:r>
      <w:r>
        <w:rPr>
          <w:spacing w:val="-9"/>
        </w:rPr>
        <w:t> </w:t>
      </w:r>
      <w:r>
        <w:rPr/>
        <w:t>capítulo</w:t>
      </w:r>
      <w:r>
        <w:rPr>
          <w:spacing w:val="-8"/>
        </w:rPr>
        <w:t> </w:t>
      </w:r>
      <w:r>
        <w:rPr/>
        <w:t>serão</w:t>
      </w:r>
      <w:r>
        <w:rPr>
          <w:spacing w:val="-7"/>
        </w:rPr>
        <w:t> </w:t>
      </w:r>
      <w:r>
        <w:rPr/>
        <w:t>mencionados</w:t>
      </w:r>
      <w:r>
        <w:rPr>
          <w:spacing w:val="-9"/>
        </w:rPr>
        <w:t> </w:t>
      </w:r>
      <w:r>
        <w:rPr/>
        <w:t>os</w:t>
      </w:r>
      <w:r>
        <w:rPr>
          <w:spacing w:val="-8"/>
        </w:rPr>
        <w:t> </w:t>
      </w:r>
      <w:r>
        <w:rPr/>
        <w:t>conceitos</w:t>
      </w:r>
      <w:r>
        <w:rPr>
          <w:spacing w:val="-8"/>
        </w:rPr>
        <w:t> </w:t>
      </w:r>
      <w:r>
        <w:rPr/>
        <w:t>e</w:t>
      </w:r>
      <w:r>
        <w:rPr>
          <w:spacing w:val="-7"/>
        </w:rPr>
        <w:t> </w:t>
      </w:r>
      <w:r>
        <w:rPr/>
        <w:t>conhecimentos</w:t>
      </w:r>
      <w:r>
        <w:rPr>
          <w:spacing w:val="-8"/>
        </w:rPr>
        <w:t> </w:t>
      </w:r>
      <w:r>
        <w:rPr/>
        <w:t>abordados</w:t>
      </w:r>
      <w:r>
        <w:rPr>
          <w:spacing w:val="-6"/>
        </w:rPr>
        <w:t> </w:t>
      </w:r>
      <w:r>
        <w:rPr/>
        <w:t>no</w:t>
      </w:r>
      <w:r>
        <w:rPr>
          <w:spacing w:val="-8"/>
        </w:rPr>
        <w:t> </w:t>
      </w:r>
      <w:r>
        <w:rPr/>
        <w:t>trabalho, referenciando pesquisadores e professionais com propriedade sobre os respectivos</w:t>
      </w:r>
      <w:r>
        <w:rPr>
          <w:spacing w:val="-11"/>
        </w:rPr>
        <w:t> </w:t>
      </w:r>
      <w:r>
        <w:rPr/>
        <w:t>assuntos.</w:t>
      </w:r>
    </w:p>
    <w:p>
      <w:pPr>
        <w:pStyle w:val="BodyText"/>
        <w:spacing w:before="10"/>
        <w:rPr>
          <w:sz w:val="20"/>
        </w:rPr>
      </w:pPr>
    </w:p>
    <w:p>
      <w:pPr>
        <w:pStyle w:val="Heading2"/>
        <w:numPr>
          <w:ilvl w:val="1"/>
          <w:numId w:val="2"/>
        </w:numPr>
        <w:tabs>
          <w:tab w:pos="1554" w:val="left" w:leader="none"/>
        </w:tabs>
        <w:spacing w:line="240" w:lineRule="auto" w:before="0" w:after="0"/>
        <w:ind w:left="1554" w:right="0" w:hanging="433"/>
        <w:jc w:val="left"/>
      </w:pPr>
      <w:bookmarkStart w:name="_TOC_250024" w:id="9"/>
      <w:bookmarkEnd w:id="9"/>
      <w:r>
        <w:rPr/>
        <w:t>PROCESSOS</w:t>
      </w:r>
    </w:p>
    <w:p>
      <w:pPr>
        <w:pStyle w:val="BodyText"/>
        <w:spacing w:before="11"/>
        <w:rPr>
          <w:b/>
          <w:sz w:val="32"/>
        </w:rPr>
      </w:pPr>
    </w:p>
    <w:p>
      <w:pPr>
        <w:pStyle w:val="BodyText"/>
        <w:spacing w:line="360" w:lineRule="auto"/>
        <w:ind w:left="762" w:right="534" w:firstLine="707"/>
        <w:jc w:val="both"/>
      </w:pPr>
      <w:r>
        <w:rPr/>
        <w:t>Existem diversas formas de se referir a processos, isso porque, é um conceito amplamente</w:t>
      </w:r>
      <w:r>
        <w:rPr>
          <w:spacing w:val="-15"/>
        </w:rPr>
        <w:t> </w:t>
      </w:r>
      <w:r>
        <w:rPr/>
        <w:t>utilizado</w:t>
      </w:r>
      <w:r>
        <w:rPr>
          <w:spacing w:val="-14"/>
        </w:rPr>
        <w:t> </w:t>
      </w:r>
      <w:r>
        <w:rPr/>
        <w:t>nas</w:t>
      </w:r>
      <w:r>
        <w:rPr>
          <w:spacing w:val="-11"/>
        </w:rPr>
        <w:t> </w:t>
      </w:r>
      <w:r>
        <w:rPr/>
        <w:t>demais</w:t>
      </w:r>
      <w:r>
        <w:rPr>
          <w:spacing w:val="-12"/>
        </w:rPr>
        <w:t> </w:t>
      </w:r>
      <w:r>
        <w:rPr/>
        <w:t>variadas</w:t>
      </w:r>
      <w:r>
        <w:rPr>
          <w:spacing w:val="-13"/>
        </w:rPr>
        <w:t> </w:t>
      </w:r>
      <w:r>
        <w:rPr/>
        <w:t>áreas</w:t>
      </w:r>
      <w:r>
        <w:rPr>
          <w:spacing w:val="-12"/>
        </w:rPr>
        <w:t> </w:t>
      </w:r>
      <w:r>
        <w:rPr/>
        <w:t>de</w:t>
      </w:r>
      <w:r>
        <w:rPr>
          <w:spacing w:val="-12"/>
        </w:rPr>
        <w:t> </w:t>
      </w:r>
      <w:r>
        <w:rPr/>
        <w:t>atuação,</w:t>
      </w:r>
      <w:r>
        <w:rPr>
          <w:spacing w:val="-12"/>
        </w:rPr>
        <w:t> </w:t>
      </w:r>
      <w:r>
        <w:rPr/>
        <w:t>afinal,</w:t>
      </w:r>
      <w:r>
        <w:rPr>
          <w:spacing w:val="-13"/>
        </w:rPr>
        <w:t> </w:t>
      </w:r>
      <w:r>
        <w:rPr/>
        <w:t>podemos</w:t>
      </w:r>
      <w:r>
        <w:rPr>
          <w:spacing w:val="-11"/>
        </w:rPr>
        <w:t> </w:t>
      </w:r>
      <w:r>
        <w:rPr/>
        <w:t>definir</w:t>
      </w:r>
      <w:r>
        <w:rPr>
          <w:spacing w:val="-15"/>
        </w:rPr>
        <w:t> </w:t>
      </w:r>
      <w:r>
        <w:rPr/>
        <w:t>quase</w:t>
      </w:r>
      <w:r>
        <w:rPr>
          <w:spacing w:val="-12"/>
        </w:rPr>
        <w:t> </w:t>
      </w:r>
      <w:r>
        <w:rPr/>
        <w:t>quais quer atividades e tarefas executadas como parte de um</w:t>
      </w:r>
      <w:r>
        <w:rPr>
          <w:spacing w:val="-2"/>
        </w:rPr>
        <w:t> </w:t>
      </w:r>
      <w:r>
        <w:rPr/>
        <w:t>processo.</w:t>
      </w:r>
    </w:p>
    <w:p>
      <w:pPr>
        <w:pStyle w:val="BodyText"/>
        <w:spacing w:before="10"/>
        <w:rPr>
          <w:sz w:val="20"/>
        </w:rPr>
      </w:pPr>
    </w:p>
    <w:p>
      <w:pPr>
        <w:pStyle w:val="BodyText"/>
        <w:spacing w:line="360" w:lineRule="auto"/>
        <w:ind w:left="762" w:right="532" w:firstLine="707"/>
        <w:jc w:val="both"/>
      </w:pPr>
      <w:r>
        <w:rPr/>
        <w:t>Porém, de uma forma geral, diversos autores convergem a uma mesma forma de definição, de acordo com o Project Management Institute (PMI) (2013), descrito no GUIA PMBOK,</w:t>
      </w:r>
      <w:r>
        <w:rPr>
          <w:spacing w:val="-6"/>
        </w:rPr>
        <w:t> </w:t>
      </w:r>
      <w:r>
        <w:rPr/>
        <w:t>os</w:t>
      </w:r>
      <w:r>
        <w:rPr>
          <w:spacing w:val="-6"/>
        </w:rPr>
        <w:t> </w:t>
      </w:r>
      <w:r>
        <w:rPr/>
        <w:t>processos</w:t>
      </w:r>
      <w:r>
        <w:rPr>
          <w:spacing w:val="-5"/>
        </w:rPr>
        <w:t> </w:t>
      </w:r>
      <w:r>
        <w:rPr/>
        <w:t>são</w:t>
      </w:r>
      <w:r>
        <w:rPr>
          <w:spacing w:val="-6"/>
        </w:rPr>
        <w:t> </w:t>
      </w:r>
      <w:r>
        <w:rPr/>
        <w:t>conjuntos</w:t>
      </w:r>
      <w:r>
        <w:rPr>
          <w:spacing w:val="-5"/>
        </w:rPr>
        <w:t> </w:t>
      </w:r>
      <w:r>
        <w:rPr/>
        <w:t>de</w:t>
      </w:r>
      <w:r>
        <w:rPr>
          <w:spacing w:val="-5"/>
        </w:rPr>
        <w:t> </w:t>
      </w:r>
      <w:r>
        <w:rPr/>
        <w:t>ações</w:t>
      </w:r>
      <w:r>
        <w:rPr>
          <w:spacing w:val="-3"/>
        </w:rPr>
        <w:t> </w:t>
      </w:r>
      <w:r>
        <w:rPr/>
        <w:t>e</w:t>
      </w:r>
      <w:r>
        <w:rPr>
          <w:spacing w:val="-5"/>
        </w:rPr>
        <w:t> </w:t>
      </w:r>
      <w:r>
        <w:rPr/>
        <w:t>atividades</w:t>
      </w:r>
      <w:r>
        <w:rPr>
          <w:spacing w:val="-5"/>
        </w:rPr>
        <w:t> </w:t>
      </w:r>
      <w:r>
        <w:rPr/>
        <w:t>que</w:t>
      </w:r>
      <w:r>
        <w:rPr>
          <w:spacing w:val="-5"/>
        </w:rPr>
        <w:t> </w:t>
      </w:r>
      <w:r>
        <w:rPr/>
        <w:t>possuem</w:t>
      </w:r>
      <w:r>
        <w:rPr>
          <w:spacing w:val="-6"/>
        </w:rPr>
        <w:t> </w:t>
      </w:r>
      <w:r>
        <w:rPr/>
        <w:t>relações</w:t>
      </w:r>
      <w:r>
        <w:rPr>
          <w:spacing w:val="-5"/>
        </w:rPr>
        <w:t> </w:t>
      </w:r>
      <w:r>
        <w:rPr/>
        <w:t>entre</w:t>
      </w:r>
      <w:r>
        <w:rPr>
          <w:spacing w:val="-8"/>
        </w:rPr>
        <w:t> </w:t>
      </w:r>
      <w:r>
        <w:rPr/>
        <w:t>si</w:t>
      </w:r>
      <w:r>
        <w:rPr>
          <w:spacing w:val="-2"/>
        </w:rPr>
        <w:t> </w:t>
      </w:r>
      <w:r>
        <w:rPr/>
        <w:t>e</w:t>
      </w:r>
      <w:r>
        <w:rPr>
          <w:spacing w:val="-7"/>
        </w:rPr>
        <w:t> </w:t>
      </w:r>
      <w:r>
        <w:rPr/>
        <w:t>tem como objetivo gerar um produto ou serviço.</w:t>
      </w:r>
    </w:p>
    <w:p>
      <w:pPr>
        <w:pStyle w:val="BodyText"/>
        <w:spacing w:before="10"/>
        <w:rPr>
          <w:sz w:val="20"/>
        </w:rPr>
      </w:pPr>
    </w:p>
    <w:p>
      <w:pPr>
        <w:pStyle w:val="BodyText"/>
        <w:spacing w:line="360" w:lineRule="auto"/>
        <w:ind w:left="762" w:right="531" w:firstLine="707"/>
        <w:jc w:val="both"/>
      </w:pPr>
      <w:r>
        <w:rPr/>
        <w:t>De</w:t>
      </w:r>
      <w:r>
        <w:rPr>
          <w:spacing w:val="-10"/>
        </w:rPr>
        <w:t> </w:t>
      </w:r>
      <w:r>
        <w:rPr/>
        <w:t>forma</w:t>
      </w:r>
      <w:r>
        <w:rPr>
          <w:spacing w:val="-9"/>
        </w:rPr>
        <w:t> </w:t>
      </w:r>
      <w:r>
        <w:rPr/>
        <w:t>mais</w:t>
      </w:r>
      <w:r>
        <w:rPr>
          <w:spacing w:val="-6"/>
        </w:rPr>
        <w:t> </w:t>
      </w:r>
      <w:r>
        <w:rPr/>
        <w:t>explicativa,</w:t>
      </w:r>
      <w:r>
        <w:rPr>
          <w:spacing w:val="-7"/>
        </w:rPr>
        <w:t> </w:t>
      </w:r>
      <w:r>
        <w:rPr/>
        <w:t>Gonçalves</w:t>
      </w:r>
      <w:r>
        <w:rPr>
          <w:spacing w:val="-8"/>
        </w:rPr>
        <w:t> </w:t>
      </w:r>
      <w:r>
        <w:rPr/>
        <w:t>(2000),</w:t>
      </w:r>
      <w:r>
        <w:rPr>
          <w:spacing w:val="-9"/>
        </w:rPr>
        <w:t> </w:t>
      </w:r>
      <w:r>
        <w:rPr/>
        <w:t>afirma</w:t>
      </w:r>
      <w:r>
        <w:rPr>
          <w:spacing w:val="-9"/>
        </w:rPr>
        <w:t> </w:t>
      </w:r>
      <w:r>
        <w:rPr/>
        <w:t>que</w:t>
      </w:r>
      <w:r>
        <w:rPr>
          <w:spacing w:val="-10"/>
        </w:rPr>
        <w:t> </w:t>
      </w:r>
      <w:r>
        <w:rPr/>
        <w:t>os</w:t>
      </w:r>
      <w:r>
        <w:rPr>
          <w:spacing w:val="-8"/>
        </w:rPr>
        <w:t> </w:t>
      </w:r>
      <w:r>
        <w:rPr/>
        <w:t>processos</w:t>
      </w:r>
      <w:r>
        <w:rPr>
          <w:spacing w:val="-8"/>
        </w:rPr>
        <w:t> </w:t>
      </w:r>
      <w:r>
        <w:rPr/>
        <w:t>são</w:t>
      </w:r>
      <w:r>
        <w:rPr>
          <w:spacing w:val="-6"/>
        </w:rPr>
        <w:t> </w:t>
      </w:r>
      <w:r>
        <w:rPr/>
        <w:t>conjuntos</w:t>
      </w:r>
      <w:r>
        <w:rPr>
          <w:spacing w:val="-8"/>
        </w:rPr>
        <w:t> </w:t>
      </w:r>
      <w:r>
        <w:rPr/>
        <w:t>de atividades que recebem uma entrada (</w:t>
      </w:r>
      <w:r>
        <w:rPr>
          <w:i/>
        </w:rPr>
        <w:t>input</w:t>
      </w:r>
      <w:r>
        <w:rPr/>
        <w:t>) realiza uma transformação ou alteração onde há agregação de valor e em seguida gera uma saída (</w:t>
      </w:r>
      <w:r>
        <w:rPr>
          <w:i/>
        </w:rPr>
        <w:t>output</w:t>
      </w:r>
      <w:r>
        <w:rPr/>
        <w:t>). Ou seja, podemos definir processos como atividades que recebem um recurso, adicionam valor ao recurso, gerando assim um produto ou</w:t>
      </w:r>
      <w:r>
        <w:rPr>
          <w:spacing w:val="-1"/>
        </w:rPr>
        <w:t> </w:t>
      </w:r>
      <w:r>
        <w:rPr/>
        <w:t>serviço.</w:t>
      </w:r>
    </w:p>
    <w:p>
      <w:pPr>
        <w:pStyle w:val="BodyText"/>
        <w:rPr>
          <w:sz w:val="21"/>
        </w:rPr>
      </w:pPr>
    </w:p>
    <w:p>
      <w:pPr>
        <w:pStyle w:val="BodyText"/>
        <w:spacing w:line="360" w:lineRule="auto"/>
        <w:ind w:left="762" w:right="530" w:firstLine="707"/>
        <w:jc w:val="both"/>
      </w:pPr>
      <w:r>
        <w:rPr/>
        <w:t>Para Slack, Chambers e Johnston (2009), todas as operações irão gerar produtos ou serviços, através do que chama de processo de transformação, esse processo sintetiza as ideias já apresentadas da definição de processo.</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37" w:firstLine="0"/>
        <w:jc w:val="center"/>
        <w:rPr>
          <w:b/>
          <w:sz w:val="20"/>
        </w:rPr>
      </w:pPr>
      <w:r>
        <w:rPr>
          <w:b/>
          <w:sz w:val="20"/>
        </w:rPr>
        <w:t>Figura 1 – Processo de transformação</w:t>
      </w:r>
    </w:p>
    <w:p>
      <w:pPr>
        <w:pStyle w:val="BodyText"/>
        <w:rPr>
          <w:b/>
          <w:sz w:val="20"/>
        </w:rPr>
      </w:pPr>
    </w:p>
    <w:p>
      <w:pPr>
        <w:pStyle w:val="BodyText"/>
        <w:spacing w:before="8"/>
        <w:rPr>
          <w:b/>
          <w:sz w:val="13"/>
        </w:rPr>
      </w:pPr>
      <w:r>
        <w:rPr/>
        <w:drawing>
          <wp:anchor distT="0" distB="0" distL="0" distR="0" allowOverlap="1" layoutInCell="1" locked="0" behindDoc="0" simplePos="0" relativeHeight="13">
            <wp:simplePos x="0" y="0"/>
            <wp:positionH relativeFrom="page">
              <wp:posOffset>1329192</wp:posOffset>
            </wp:positionH>
            <wp:positionV relativeFrom="paragraph">
              <wp:posOffset>124878</wp:posOffset>
            </wp:positionV>
            <wp:extent cx="5277609" cy="2916364"/>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20" cstate="print"/>
                    <a:stretch>
                      <a:fillRect/>
                    </a:stretch>
                  </pic:blipFill>
                  <pic:spPr>
                    <a:xfrm>
                      <a:off x="0" y="0"/>
                      <a:ext cx="5277609" cy="2916364"/>
                    </a:xfrm>
                    <a:prstGeom prst="rect">
                      <a:avLst/>
                    </a:prstGeom>
                  </pic:spPr>
                </pic:pic>
              </a:graphicData>
            </a:graphic>
          </wp:anchor>
        </w:drawing>
      </w:r>
    </w:p>
    <w:p>
      <w:pPr>
        <w:pStyle w:val="BodyText"/>
        <w:rPr>
          <w:b/>
          <w:sz w:val="22"/>
        </w:rPr>
      </w:pPr>
    </w:p>
    <w:p>
      <w:pPr>
        <w:spacing w:before="191"/>
        <w:ind w:left="1966" w:right="1736" w:firstLine="0"/>
        <w:jc w:val="center"/>
        <w:rPr>
          <w:b/>
          <w:sz w:val="20"/>
        </w:rPr>
      </w:pPr>
      <w:r>
        <w:rPr>
          <w:b/>
          <w:sz w:val="20"/>
        </w:rPr>
        <w:t>Fonte: Adaptado de Slack, Chambers e Johnston (2009)</w:t>
      </w:r>
    </w:p>
    <w:p>
      <w:pPr>
        <w:pStyle w:val="BodyText"/>
        <w:spacing w:before="7"/>
        <w:rPr>
          <w:b/>
          <w:sz w:val="30"/>
        </w:rPr>
      </w:pPr>
    </w:p>
    <w:p>
      <w:pPr>
        <w:pStyle w:val="BodyText"/>
        <w:spacing w:line="360" w:lineRule="auto"/>
        <w:ind w:left="762" w:right="531" w:firstLine="707"/>
        <w:jc w:val="both"/>
      </w:pPr>
      <w:r>
        <w:rPr/>
        <w:t>De</w:t>
      </w:r>
      <w:r>
        <w:rPr>
          <w:spacing w:val="-8"/>
        </w:rPr>
        <w:t> </w:t>
      </w:r>
      <w:r>
        <w:rPr/>
        <w:t>acordo</w:t>
      </w:r>
      <w:r>
        <w:rPr>
          <w:spacing w:val="-4"/>
        </w:rPr>
        <w:t> </w:t>
      </w:r>
      <w:r>
        <w:rPr/>
        <w:t>com</w:t>
      </w:r>
      <w:r>
        <w:rPr>
          <w:spacing w:val="-5"/>
        </w:rPr>
        <w:t> </w:t>
      </w:r>
      <w:r>
        <w:rPr/>
        <w:t>Gonçalves</w:t>
      </w:r>
      <w:r>
        <w:rPr>
          <w:spacing w:val="-5"/>
        </w:rPr>
        <w:t> </w:t>
      </w:r>
      <w:r>
        <w:rPr/>
        <w:t>(2000),</w:t>
      </w:r>
      <w:r>
        <w:rPr>
          <w:spacing w:val="-4"/>
        </w:rPr>
        <w:t> </w:t>
      </w:r>
      <w:r>
        <w:rPr/>
        <w:t>a</w:t>
      </w:r>
      <w:r>
        <w:rPr>
          <w:spacing w:val="-6"/>
        </w:rPr>
        <w:t> </w:t>
      </w:r>
      <w:r>
        <w:rPr/>
        <w:t>visão</w:t>
      </w:r>
      <w:r>
        <w:rPr>
          <w:spacing w:val="-3"/>
        </w:rPr>
        <w:t> </w:t>
      </w:r>
      <w:r>
        <w:rPr/>
        <w:t>de</w:t>
      </w:r>
      <w:r>
        <w:rPr>
          <w:spacing w:val="-6"/>
        </w:rPr>
        <w:t> </w:t>
      </w:r>
      <w:r>
        <w:rPr/>
        <w:t>inputs</w:t>
      </w:r>
      <w:r>
        <w:rPr>
          <w:spacing w:val="-5"/>
        </w:rPr>
        <w:t> </w:t>
      </w:r>
      <w:r>
        <w:rPr/>
        <w:t>e</w:t>
      </w:r>
      <w:r>
        <w:rPr>
          <w:spacing w:val="-6"/>
        </w:rPr>
        <w:t> </w:t>
      </w:r>
      <w:r>
        <w:rPr/>
        <w:t>outputs</w:t>
      </w:r>
      <w:r>
        <w:rPr>
          <w:spacing w:val="-5"/>
        </w:rPr>
        <w:t> </w:t>
      </w:r>
      <w:r>
        <w:rPr/>
        <w:t>bem</w:t>
      </w:r>
      <w:r>
        <w:rPr>
          <w:spacing w:val="-5"/>
        </w:rPr>
        <w:t> </w:t>
      </w:r>
      <w:r>
        <w:rPr/>
        <w:t>definidos</w:t>
      </w:r>
      <w:r>
        <w:rPr>
          <w:spacing w:val="-3"/>
        </w:rPr>
        <w:t> </w:t>
      </w:r>
      <w:r>
        <w:rPr/>
        <w:t>e</w:t>
      </w:r>
      <w:r>
        <w:rPr>
          <w:spacing w:val="-6"/>
        </w:rPr>
        <w:t> </w:t>
      </w:r>
      <w:r>
        <w:rPr/>
        <w:t>tangíveis veio da herança da engenharia, que geralmente é mais clara e objetiva, mas, ainda segundo o autor, esses recursos e resultados, podem ser intangíveis, como conhecimento e</w:t>
      </w:r>
      <w:r>
        <w:rPr>
          <w:spacing w:val="-10"/>
        </w:rPr>
        <w:t> </w:t>
      </w:r>
      <w:r>
        <w:rPr/>
        <w:t>informação.</w:t>
      </w:r>
    </w:p>
    <w:p>
      <w:pPr>
        <w:pStyle w:val="BodyText"/>
        <w:rPr>
          <w:sz w:val="21"/>
        </w:rPr>
      </w:pPr>
    </w:p>
    <w:p>
      <w:pPr>
        <w:pStyle w:val="BodyText"/>
        <w:spacing w:line="360" w:lineRule="auto"/>
        <w:ind w:left="762" w:right="533" w:firstLine="707"/>
        <w:jc w:val="both"/>
      </w:pPr>
      <w:r>
        <w:rPr/>
        <w:t>Gonçalves</w:t>
      </w:r>
      <w:r>
        <w:rPr>
          <w:spacing w:val="-12"/>
        </w:rPr>
        <w:t> </w:t>
      </w:r>
      <w:r>
        <w:rPr/>
        <w:t>(2000),</w:t>
      </w:r>
      <w:r>
        <w:rPr>
          <w:spacing w:val="-12"/>
        </w:rPr>
        <w:t> </w:t>
      </w:r>
      <w:r>
        <w:rPr/>
        <w:t>afirma</w:t>
      </w:r>
      <w:r>
        <w:rPr>
          <w:spacing w:val="-12"/>
        </w:rPr>
        <w:t> </w:t>
      </w:r>
      <w:r>
        <w:rPr/>
        <w:t>que</w:t>
      </w:r>
      <w:r>
        <w:rPr>
          <w:spacing w:val="-12"/>
        </w:rPr>
        <w:t> </w:t>
      </w:r>
      <w:r>
        <w:rPr/>
        <w:t>essa</w:t>
      </w:r>
      <w:r>
        <w:rPr>
          <w:spacing w:val="-13"/>
        </w:rPr>
        <w:t> </w:t>
      </w:r>
      <w:r>
        <w:rPr/>
        <w:t>visão</w:t>
      </w:r>
      <w:r>
        <w:rPr>
          <w:spacing w:val="-13"/>
        </w:rPr>
        <w:t> </w:t>
      </w:r>
      <w:r>
        <w:rPr/>
        <w:t>mais</w:t>
      </w:r>
      <w:r>
        <w:rPr>
          <w:spacing w:val="-11"/>
        </w:rPr>
        <w:t> </w:t>
      </w:r>
      <w:r>
        <w:rPr/>
        <w:t>restrita,</w:t>
      </w:r>
      <w:r>
        <w:rPr>
          <w:spacing w:val="-14"/>
        </w:rPr>
        <w:t> </w:t>
      </w:r>
      <w:r>
        <w:rPr/>
        <w:t>onde</w:t>
      </w:r>
      <w:r>
        <w:rPr>
          <w:spacing w:val="-12"/>
        </w:rPr>
        <w:t> </w:t>
      </w:r>
      <w:r>
        <w:rPr/>
        <w:t>existem</w:t>
      </w:r>
      <w:r>
        <w:rPr>
          <w:spacing w:val="-12"/>
        </w:rPr>
        <w:t> </w:t>
      </w:r>
      <w:r>
        <w:rPr/>
        <w:t>inícios</w:t>
      </w:r>
      <w:r>
        <w:rPr>
          <w:spacing w:val="-10"/>
        </w:rPr>
        <w:t> </w:t>
      </w:r>
      <w:r>
        <w:rPr/>
        <w:t>e</w:t>
      </w:r>
      <w:r>
        <w:rPr>
          <w:spacing w:val="-12"/>
        </w:rPr>
        <w:t> </w:t>
      </w:r>
      <w:r>
        <w:rPr/>
        <w:t>fins</w:t>
      </w:r>
      <w:r>
        <w:rPr>
          <w:spacing w:val="-13"/>
        </w:rPr>
        <w:t> </w:t>
      </w:r>
      <w:r>
        <w:rPr/>
        <w:t>claros, acaba por excluir certos tipos processos, que não possuem o fluxo tão bem definido, sendo assim, o autor cita os cinco modelos de processos que levam em consideração as variadas características que um processo pode</w:t>
      </w:r>
      <w:r>
        <w:rPr>
          <w:spacing w:val="-2"/>
        </w:rPr>
        <w:t> </w:t>
      </w:r>
      <w:r>
        <w:rPr/>
        <w:t>obter.</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0" w:firstLine="0"/>
        <w:jc w:val="center"/>
        <w:rPr>
          <w:b/>
          <w:sz w:val="20"/>
        </w:rPr>
      </w:pPr>
      <w:r>
        <w:rPr>
          <w:b/>
          <w:sz w:val="20"/>
        </w:rPr>
        <w:t>Quadro 1 – Principais modelos de processos</w:t>
      </w:r>
    </w:p>
    <w:p>
      <w:pPr>
        <w:pStyle w:val="BodyText"/>
        <w:spacing w:before="4"/>
        <w:rPr>
          <w:b/>
          <w:sz w:val="27"/>
        </w:rPr>
      </w:pPr>
      <w:r>
        <w:rPr/>
        <w:drawing>
          <wp:anchor distT="0" distB="0" distL="0" distR="0" allowOverlap="1" layoutInCell="1" locked="0" behindDoc="0" simplePos="0" relativeHeight="14">
            <wp:simplePos x="0" y="0"/>
            <wp:positionH relativeFrom="page">
              <wp:posOffset>1260157</wp:posOffset>
            </wp:positionH>
            <wp:positionV relativeFrom="paragraph">
              <wp:posOffset>224896</wp:posOffset>
            </wp:positionV>
            <wp:extent cx="5425044" cy="344424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21" cstate="print"/>
                    <a:stretch>
                      <a:fillRect/>
                    </a:stretch>
                  </pic:blipFill>
                  <pic:spPr>
                    <a:xfrm>
                      <a:off x="0" y="0"/>
                      <a:ext cx="5425044" cy="3444240"/>
                    </a:xfrm>
                    <a:prstGeom prst="rect">
                      <a:avLst/>
                    </a:prstGeom>
                  </pic:spPr>
                </pic:pic>
              </a:graphicData>
            </a:graphic>
          </wp:anchor>
        </w:drawing>
      </w:r>
    </w:p>
    <w:p>
      <w:pPr>
        <w:pStyle w:val="BodyText"/>
        <w:spacing w:before="4"/>
        <w:rPr>
          <w:b/>
          <w:sz w:val="27"/>
        </w:rPr>
      </w:pPr>
    </w:p>
    <w:p>
      <w:pPr>
        <w:spacing w:before="0"/>
        <w:ind w:left="1966" w:right="1734" w:firstLine="0"/>
        <w:jc w:val="center"/>
        <w:rPr>
          <w:b/>
          <w:sz w:val="20"/>
        </w:rPr>
      </w:pPr>
      <w:r>
        <w:rPr>
          <w:b/>
          <w:sz w:val="20"/>
        </w:rPr>
        <w:t>Fonte: Adaptado de Gonçalves (2000)</w:t>
      </w:r>
    </w:p>
    <w:p>
      <w:pPr>
        <w:pStyle w:val="BodyText"/>
        <w:spacing w:before="9"/>
        <w:rPr>
          <w:b/>
          <w:sz w:val="30"/>
        </w:rPr>
      </w:pPr>
    </w:p>
    <w:p>
      <w:pPr>
        <w:pStyle w:val="BodyText"/>
        <w:spacing w:line="360" w:lineRule="auto"/>
        <w:ind w:left="762" w:right="530" w:firstLine="707"/>
        <w:jc w:val="both"/>
      </w:pPr>
      <w:r>
        <w:rPr/>
        <w:t>Além desta forma de classificação, Harrington (1997), determinou uma hierarquia para a forma como os processos se comportam em termos de detalhamento, dividindo-os assim em 5 segmentos, sendo estes:</w:t>
      </w:r>
    </w:p>
    <w:p>
      <w:pPr>
        <w:pStyle w:val="BodyText"/>
        <w:rPr>
          <w:sz w:val="21"/>
        </w:rPr>
      </w:pPr>
    </w:p>
    <w:p>
      <w:pPr>
        <w:pStyle w:val="ListParagraph"/>
        <w:numPr>
          <w:ilvl w:val="0"/>
          <w:numId w:val="5"/>
        </w:numPr>
        <w:tabs>
          <w:tab w:pos="2190" w:val="left" w:leader="none"/>
        </w:tabs>
        <w:spacing w:line="355" w:lineRule="auto" w:before="0" w:after="0"/>
        <w:ind w:left="2190" w:right="530" w:hanging="360"/>
        <w:jc w:val="both"/>
        <w:rPr>
          <w:sz w:val="24"/>
        </w:rPr>
      </w:pPr>
      <w:r>
        <w:rPr>
          <w:sz w:val="24"/>
        </w:rPr>
        <w:t>Macroprocesso:</w:t>
      </w:r>
      <w:r>
        <w:rPr>
          <w:spacing w:val="-8"/>
          <w:sz w:val="24"/>
        </w:rPr>
        <w:t> </w:t>
      </w:r>
      <w:r>
        <w:rPr>
          <w:sz w:val="24"/>
        </w:rPr>
        <w:t>É</w:t>
      </w:r>
      <w:r>
        <w:rPr>
          <w:spacing w:val="-7"/>
          <w:sz w:val="24"/>
        </w:rPr>
        <w:t> </w:t>
      </w:r>
      <w:r>
        <w:rPr>
          <w:sz w:val="24"/>
        </w:rPr>
        <w:t>forma</w:t>
      </w:r>
      <w:r>
        <w:rPr>
          <w:spacing w:val="-7"/>
          <w:sz w:val="24"/>
        </w:rPr>
        <w:t> </w:t>
      </w:r>
      <w:r>
        <w:rPr>
          <w:sz w:val="24"/>
        </w:rPr>
        <w:t>de</w:t>
      </w:r>
      <w:r>
        <w:rPr>
          <w:spacing w:val="-10"/>
          <w:sz w:val="24"/>
        </w:rPr>
        <w:t> </w:t>
      </w:r>
      <w:r>
        <w:rPr>
          <w:sz w:val="24"/>
        </w:rPr>
        <w:t>representação</w:t>
      </w:r>
      <w:r>
        <w:rPr>
          <w:spacing w:val="-9"/>
          <w:sz w:val="24"/>
        </w:rPr>
        <w:t> </w:t>
      </w:r>
      <w:r>
        <w:rPr>
          <w:sz w:val="24"/>
        </w:rPr>
        <w:t>que</w:t>
      </w:r>
      <w:r>
        <w:rPr>
          <w:spacing w:val="-5"/>
          <w:sz w:val="24"/>
        </w:rPr>
        <w:t> </w:t>
      </w:r>
      <w:r>
        <w:rPr>
          <w:sz w:val="24"/>
        </w:rPr>
        <w:t>se</w:t>
      </w:r>
      <w:r>
        <w:rPr>
          <w:spacing w:val="-7"/>
          <w:sz w:val="24"/>
        </w:rPr>
        <w:t> </w:t>
      </w:r>
      <w:r>
        <w:rPr>
          <w:sz w:val="24"/>
        </w:rPr>
        <w:t>refere</w:t>
      </w:r>
      <w:r>
        <w:rPr>
          <w:spacing w:val="-7"/>
          <w:sz w:val="24"/>
        </w:rPr>
        <w:t> </w:t>
      </w:r>
      <w:r>
        <w:rPr>
          <w:sz w:val="24"/>
        </w:rPr>
        <w:t>ao</w:t>
      </w:r>
      <w:r>
        <w:rPr>
          <w:spacing w:val="-9"/>
          <w:sz w:val="24"/>
        </w:rPr>
        <w:t> </w:t>
      </w:r>
      <w:r>
        <w:rPr>
          <w:sz w:val="24"/>
        </w:rPr>
        <w:t>processo</w:t>
      </w:r>
      <w:r>
        <w:rPr>
          <w:spacing w:val="-4"/>
          <w:sz w:val="24"/>
        </w:rPr>
        <w:t> </w:t>
      </w:r>
      <w:r>
        <w:rPr>
          <w:sz w:val="24"/>
        </w:rPr>
        <w:t>responsável por englobar mais que uma função na estrutura organizacional e o fluxo de </w:t>
      </w:r>
      <w:r>
        <w:rPr>
          <w:spacing w:val="-4"/>
          <w:sz w:val="24"/>
        </w:rPr>
        <w:t>suas </w:t>
      </w:r>
      <w:r>
        <w:rPr>
          <w:sz w:val="24"/>
        </w:rPr>
        <w:t>operações impactam significativamente na organização como um todo;</w:t>
      </w:r>
    </w:p>
    <w:p>
      <w:pPr>
        <w:pStyle w:val="ListParagraph"/>
        <w:numPr>
          <w:ilvl w:val="0"/>
          <w:numId w:val="5"/>
        </w:numPr>
        <w:tabs>
          <w:tab w:pos="2190" w:val="left" w:leader="none"/>
        </w:tabs>
        <w:spacing w:line="355" w:lineRule="auto" w:before="8" w:after="0"/>
        <w:ind w:left="2190" w:right="530" w:hanging="360"/>
        <w:jc w:val="both"/>
        <w:rPr>
          <w:sz w:val="24"/>
        </w:rPr>
      </w:pPr>
      <w:r>
        <w:rPr>
          <w:sz w:val="24"/>
        </w:rPr>
        <w:t>Processo: É um agrupamento de atividades conectadas e dispostas sequencialmente, possuem tanto um </w:t>
      </w:r>
      <w:r>
        <w:rPr>
          <w:i/>
          <w:sz w:val="24"/>
        </w:rPr>
        <w:t>input </w:t>
      </w:r>
      <w:r>
        <w:rPr>
          <w:sz w:val="24"/>
        </w:rPr>
        <w:t>específico de um, durante a </w:t>
      </w:r>
      <w:r>
        <w:rPr>
          <w:spacing w:val="-4"/>
          <w:sz w:val="24"/>
        </w:rPr>
        <w:t>sua</w:t>
      </w:r>
      <w:r>
        <w:rPr>
          <w:spacing w:val="52"/>
          <w:sz w:val="24"/>
        </w:rPr>
        <w:t> </w:t>
      </w:r>
      <w:r>
        <w:rPr>
          <w:sz w:val="24"/>
        </w:rPr>
        <w:t>execução agregam valor ao que foi exercido, e assim produzem o </w:t>
      </w:r>
      <w:r>
        <w:rPr>
          <w:i/>
          <w:sz w:val="24"/>
        </w:rPr>
        <w:t>output</w:t>
      </w:r>
      <w:r>
        <w:rPr>
          <w:sz w:val="24"/>
        </w:rPr>
        <w:t>.</w:t>
      </w:r>
    </w:p>
    <w:p>
      <w:pPr>
        <w:pStyle w:val="ListParagraph"/>
        <w:numPr>
          <w:ilvl w:val="0"/>
          <w:numId w:val="5"/>
        </w:numPr>
        <w:tabs>
          <w:tab w:pos="2190" w:val="left" w:leader="none"/>
        </w:tabs>
        <w:spacing w:line="348" w:lineRule="auto" w:before="8" w:after="0"/>
        <w:ind w:left="2190" w:right="531" w:hanging="360"/>
        <w:jc w:val="both"/>
        <w:rPr>
          <w:sz w:val="24"/>
        </w:rPr>
      </w:pPr>
      <w:r>
        <w:rPr>
          <w:sz w:val="24"/>
        </w:rPr>
        <w:t>Subprocesso:</w:t>
      </w:r>
      <w:r>
        <w:rPr>
          <w:spacing w:val="-9"/>
          <w:sz w:val="24"/>
        </w:rPr>
        <w:t> </w:t>
      </w:r>
      <w:r>
        <w:rPr>
          <w:sz w:val="24"/>
        </w:rPr>
        <w:t>Divisão</w:t>
      </w:r>
      <w:r>
        <w:rPr>
          <w:spacing w:val="-8"/>
          <w:sz w:val="24"/>
        </w:rPr>
        <w:t> </w:t>
      </w:r>
      <w:r>
        <w:rPr>
          <w:sz w:val="24"/>
        </w:rPr>
        <w:t>que</w:t>
      </w:r>
      <w:r>
        <w:rPr>
          <w:spacing w:val="-10"/>
          <w:sz w:val="24"/>
        </w:rPr>
        <w:t> </w:t>
      </w:r>
      <w:r>
        <w:rPr>
          <w:sz w:val="24"/>
        </w:rPr>
        <w:t>ao</w:t>
      </w:r>
      <w:r>
        <w:rPr>
          <w:spacing w:val="-10"/>
          <w:sz w:val="24"/>
        </w:rPr>
        <w:t> </w:t>
      </w:r>
      <w:r>
        <w:rPr>
          <w:sz w:val="24"/>
        </w:rPr>
        <w:t>se</w:t>
      </w:r>
      <w:r>
        <w:rPr>
          <w:spacing w:val="-9"/>
          <w:sz w:val="24"/>
        </w:rPr>
        <w:t> </w:t>
      </w:r>
      <w:r>
        <w:rPr>
          <w:sz w:val="24"/>
        </w:rPr>
        <w:t>relacionar</w:t>
      </w:r>
      <w:r>
        <w:rPr>
          <w:spacing w:val="-9"/>
          <w:sz w:val="24"/>
        </w:rPr>
        <w:t> </w:t>
      </w:r>
      <w:r>
        <w:rPr>
          <w:sz w:val="24"/>
        </w:rPr>
        <w:t>com</w:t>
      </w:r>
      <w:r>
        <w:rPr>
          <w:spacing w:val="-9"/>
          <w:sz w:val="24"/>
        </w:rPr>
        <w:t> </w:t>
      </w:r>
      <w:r>
        <w:rPr>
          <w:sz w:val="24"/>
        </w:rPr>
        <w:t>outro</w:t>
      </w:r>
      <w:r>
        <w:rPr>
          <w:spacing w:val="-9"/>
          <w:sz w:val="24"/>
        </w:rPr>
        <w:t> </w:t>
      </w:r>
      <w:r>
        <w:rPr>
          <w:sz w:val="24"/>
        </w:rPr>
        <w:t>subprocesso,</w:t>
      </w:r>
      <w:r>
        <w:rPr>
          <w:spacing w:val="-8"/>
          <w:sz w:val="24"/>
        </w:rPr>
        <w:t> </w:t>
      </w:r>
      <w:r>
        <w:rPr>
          <w:sz w:val="24"/>
        </w:rPr>
        <w:t>alcançará</w:t>
      </w:r>
      <w:r>
        <w:rPr>
          <w:spacing w:val="-10"/>
          <w:sz w:val="24"/>
        </w:rPr>
        <w:t> </w:t>
      </w:r>
      <w:r>
        <w:rPr>
          <w:sz w:val="24"/>
        </w:rPr>
        <w:t>um determinado objetivo que agregará valor ao</w:t>
      </w:r>
      <w:r>
        <w:rPr>
          <w:spacing w:val="-2"/>
          <w:sz w:val="24"/>
        </w:rPr>
        <w:t> </w:t>
      </w:r>
      <w:r>
        <w:rPr>
          <w:sz w:val="24"/>
        </w:rPr>
        <w:t>macroprocesso;</w:t>
      </w:r>
    </w:p>
    <w:p>
      <w:pPr>
        <w:pStyle w:val="ListParagraph"/>
        <w:numPr>
          <w:ilvl w:val="0"/>
          <w:numId w:val="5"/>
        </w:numPr>
        <w:tabs>
          <w:tab w:pos="2190" w:val="left" w:leader="none"/>
        </w:tabs>
        <w:spacing w:line="348" w:lineRule="auto" w:before="19" w:after="0"/>
        <w:ind w:left="2190" w:right="534" w:hanging="360"/>
        <w:jc w:val="both"/>
        <w:rPr>
          <w:sz w:val="24"/>
        </w:rPr>
      </w:pPr>
      <w:r>
        <w:rPr>
          <w:sz w:val="24"/>
        </w:rPr>
        <w:t>Atividades: Essa divisão se refere a ações que existem dentro do processo ou subprocesso, geralmente realizadas por uma pessoa ou</w:t>
      </w:r>
      <w:r>
        <w:rPr>
          <w:spacing w:val="-2"/>
          <w:sz w:val="24"/>
        </w:rPr>
        <w:t> </w:t>
      </w:r>
      <w:r>
        <w:rPr>
          <w:sz w:val="24"/>
        </w:rPr>
        <w:t>setor;</w:t>
      </w:r>
    </w:p>
    <w:p>
      <w:pPr>
        <w:pStyle w:val="ListParagraph"/>
        <w:numPr>
          <w:ilvl w:val="0"/>
          <w:numId w:val="5"/>
        </w:numPr>
        <w:tabs>
          <w:tab w:pos="2190" w:val="left" w:leader="none"/>
        </w:tabs>
        <w:spacing w:line="350" w:lineRule="auto" w:before="18" w:after="0"/>
        <w:ind w:left="2190" w:right="534" w:hanging="360"/>
        <w:jc w:val="both"/>
        <w:rPr>
          <w:sz w:val="24"/>
        </w:rPr>
      </w:pPr>
      <w:r>
        <w:rPr>
          <w:sz w:val="24"/>
        </w:rPr>
        <w:t>Tarefas: São ações específicas do trabalho ou a menor parte de um processo, podendo ser um único elemento de uma atividade</w:t>
      </w:r>
      <w:r>
        <w:rPr>
          <w:spacing w:val="-4"/>
          <w:sz w:val="24"/>
        </w:rPr>
        <w:t> </w:t>
      </w:r>
      <w:r>
        <w:rPr>
          <w:sz w:val="24"/>
        </w:rPr>
        <w:t>específica.</w:t>
      </w:r>
    </w:p>
    <w:p>
      <w:pPr>
        <w:spacing w:after="0" w:line="350" w:lineRule="auto"/>
        <w:jc w:val="both"/>
        <w:rPr>
          <w:sz w:val="24"/>
        </w:rPr>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1" w:firstLine="707"/>
        <w:jc w:val="both"/>
      </w:pPr>
      <w:r>
        <w:rPr/>
        <w:t>Segundo Valle (2010), apesar de muitas vezes os processos serem realizados quase</w:t>
      </w:r>
      <w:r>
        <w:rPr>
          <w:spacing w:val="-24"/>
        </w:rPr>
        <w:t> </w:t>
      </w:r>
      <w:r>
        <w:rPr/>
        <w:t>que completamente em apenas uma unidade ou setor de uma empresa, muitos dos processos mais essenciais irão romper essas</w:t>
      </w:r>
      <w:r>
        <w:rPr>
          <w:spacing w:val="2"/>
        </w:rPr>
        <w:t> </w:t>
      </w:r>
      <w:r>
        <w:rPr/>
        <w:t>barreiras.</w:t>
      </w:r>
    </w:p>
    <w:p>
      <w:pPr>
        <w:pStyle w:val="BodyText"/>
        <w:rPr>
          <w:sz w:val="26"/>
        </w:rPr>
      </w:pPr>
    </w:p>
    <w:p>
      <w:pPr>
        <w:pStyle w:val="BodyText"/>
        <w:rPr>
          <w:sz w:val="26"/>
        </w:rPr>
      </w:pPr>
    </w:p>
    <w:p>
      <w:pPr>
        <w:pStyle w:val="BodyText"/>
        <w:spacing w:before="8"/>
        <w:rPr>
          <w:sz w:val="25"/>
        </w:rPr>
      </w:pPr>
    </w:p>
    <w:p>
      <w:pPr>
        <w:pStyle w:val="Heading2"/>
        <w:numPr>
          <w:ilvl w:val="1"/>
          <w:numId w:val="2"/>
        </w:numPr>
        <w:tabs>
          <w:tab w:pos="1554" w:val="left" w:leader="none"/>
        </w:tabs>
        <w:spacing w:line="240" w:lineRule="auto" w:before="1" w:after="0"/>
        <w:ind w:left="1554" w:right="0" w:hanging="433"/>
        <w:jc w:val="left"/>
      </w:pPr>
      <w:bookmarkStart w:name="_TOC_250023" w:id="10"/>
      <w:r>
        <w:rPr/>
        <w:t>MAPEAMENTO DE</w:t>
      </w:r>
      <w:r>
        <w:rPr>
          <w:spacing w:val="-1"/>
        </w:rPr>
        <w:t> </w:t>
      </w:r>
      <w:bookmarkEnd w:id="10"/>
      <w:r>
        <w:rPr/>
        <w:t>PROCESSOS</w:t>
      </w:r>
    </w:p>
    <w:p>
      <w:pPr>
        <w:pStyle w:val="BodyText"/>
        <w:spacing w:before="8"/>
        <w:rPr>
          <w:b/>
          <w:sz w:val="32"/>
        </w:rPr>
      </w:pPr>
    </w:p>
    <w:p>
      <w:pPr>
        <w:pStyle w:val="BodyText"/>
        <w:spacing w:line="360" w:lineRule="auto" w:before="1"/>
        <w:ind w:left="762" w:right="531" w:firstLine="707"/>
        <w:jc w:val="both"/>
      </w:pPr>
      <w:r>
        <w:rPr/>
        <w:t>Segundo Hunt (1996, apud. VILLELA, 2000), o mapeamento de processos é uma forte ferramenta gerencial que pode otimizar os processos de uma organização se feito de forma assertiva, essa ferramenta possui duas características principais, ser analítica e comunicativa.</w:t>
      </w:r>
    </w:p>
    <w:p>
      <w:pPr>
        <w:pStyle w:val="BodyText"/>
        <w:rPr>
          <w:sz w:val="21"/>
        </w:rPr>
      </w:pPr>
    </w:p>
    <w:p>
      <w:pPr>
        <w:pStyle w:val="BodyText"/>
        <w:spacing w:line="360" w:lineRule="auto"/>
        <w:ind w:left="762" w:right="530" w:firstLine="707"/>
        <w:jc w:val="both"/>
      </w:pPr>
      <w:r>
        <w:rPr/>
        <w:t>Para Soares (2018), é imprescindível que as empresas mapeiem seus processos, a fim de potencializar o gerenciamento de uma forma eficiente e de fácil entendimento para todos</w:t>
      </w:r>
      <w:r>
        <w:rPr>
          <w:spacing w:val="-39"/>
        </w:rPr>
        <w:t> </w:t>
      </w:r>
      <w:r>
        <w:rPr/>
        <w:t>os funcionários, afinal, se a linguagem ou a apresentação do processo mapeado se apresentar de forma altamente técnica ou específica, irá se distanciar da sua função em ser</w:t>
      </w:r>
      <w:r>
        <w:rPr>
          <w:spacing w:val="-12"/>
        </w:rPr>
        <w:t> </w:t>
      </w:r>
      <w:r>
        <w:rPr/>
        <w:t>comunicativa.</w:t>
      </w:r>
    </w:p>
    <w:p>
      <w:pPr>
        <w:pStyle w:val="BodyText"/>
        <w:spacing w:before="10"/>
        <w:rPr>
          <w:sz w:val="20"/>
        </w:rPr>
      </w:pPr>
    </w:p>
    <w:p>
      <w:pPr>
        <w:pStyle w:val="BodyText"/>
        <w:spacing w:line="360" w:lineRule="auto"/>
        <w:ind w:left="762" w:right="532" w:firstLine="707"/>
        <w:jc w:val="both"/>
      </w:pPr>
      <w:r>
        <w:rPr/>
        <w:t>De forma sucinta, o mapeamento de processos busca descrever os processos de acordo com as relações entre as atividades e tarefas, existindo assim diversas formas e técnicas para realizar e representar um mapeamento de processos. (SLACK; CHAMBERS; JOHNSTON, 2009).</w:t>
      </w:r>
    </w:p>
    <w:p>
      <w:pPr>
        <w:pStyle w:val="BodyText"/>
        <w:spacing w:before="10"/>
        <w:rPr>
          <w:sz w:val="20"/>
        </w:rPr>
      </w:pPr>
    </w:p>
    <w:p>
      <w:pPr>
        <w:pStyle w:val="BodyText"/>
        <w:spacing w:line="360" w:lineRule="auto" w:before="1"/>
        <w:ind w:left="762" w:right="531" w:firstLine="707"/>
        <w:jc w:val="both"/>
      </w:pPr>
      <w:r>
        <w:rPr/>
        <w:t>De</w:t>
      </w:r>
      <w:r>
        <w:rPr>
          <w:spacing w:val="-8"/>
        </w:rPr>
        <w:t> </w:t>
      </w:r>
      <w:r>
        <w:rPr/>
        <w:t>acordo</w:t>
      </w:r>
      <w:r>
        <w:rPr>
          <w:spacing w:val="-5"/>
        </w:rPr>
        <w:t> </w:t>
      </w:r>
      <w:r>
        <w:rPr/>
        <w:t>com</w:t>
      </w:r>
      <w:r>
        <w:rPr>
          <w:spacing w:val="-5"/>
        </w:rPr>
        <w:t> </w:t>
      </w:r>
      <w:r>
        <w:rPr/>
        <w:t>Júnior</w:t>
      </w:r>
      <w:r>
        <w:rPr>
          <w:spacing w:val="-6"/>
        </w:rPr>
        <w:t> </w:t>
      </w:r>
      <w:r>
        <w:rPr/>
        <w:t>e</w:t>
      </w:r>
      <w:r>
        <w:rPr>
          <w:spacing w:val="-7"/>
        </w:rPr>
        <w:t> </w:t>
      </w:r>
      <w:r>
        <w:rPr/>
        <w:t>Scucuglia</w:t>
      </w:r>
      <w:r>
        <w:rPr>
          <w:spacing w:val="-7"/>
        </w:rPr>
        <w:t> </w:t>
      </w:r>
      <w:r>
        <w:rPr/>
        <w:t>(2011)</w:t>
      </w:r>
      <w:r>
        <w:rPr>
          <w:spacing w:val="-5"/>
        </w:rPr>
        <w:t> </w:t>
      </w:r>
      <w:r>
        <w:rPr/>
        <w:t>o</w:t>
      </w:r>
      <w:r>
        <w:rPr>
          <w:spacing w:val="-6"/>
        </w:rPr>
        <w:t> </w:t>
      </w:r>
      <w:r>
        <w:rPr/>
        <w:t>objetivo</w:t>
      </w:r>
      <w:r>
        <w:rPr>
          <w:spacing w:val="-6"/>
        </w:rPr>
        <w:t> </w:t>
      </w:r>
      <w:r>
        <w:rPr/>
        <w:t>do</w:t>
      </w:r>
      <w:r>
        <w:rPr>
          <w:spacing w:val="-6"/>
        </w:rPr>
        <w:t> </w:t>
      </w:r>
      <w:r>
        <w:rPr/>
        <w:t>mapeamento</w:t>
      </w:r>
      <w:r>
        <w:rPr>
          <w:spacing w:val="-5"/>
        </w:rPr>
        <w:t> </w:t>
      </w:r>
      <w:r>
        <w:rPr/>
        <w:t>de</w:t>
      </w:r>
      <w:r>
        <w:rPr>
          <w:spacing w:val="-7"/>
        </w:rPr>
        <w:t> </w:t>
      </w:r>
      <w:r>
        <w:rPr/>
        <w:t>processos</w:t>
      </w:r>
      <w:r>
        <w:rPr>
          <w:spacing w:val="-6"/>
        </w:rPr>
        <w:t> </w:t>
      </w:r>
      <w:r>
        <w:rPr/>
        <w:t>se</w:t>
      </w:r>
      <w:r>
        <w:rPr>
          <w:spacing w:val="-6"/>
        </w:rPr>
        <w:t> </w:t>
      </w:r>
      <w:r>
        <w:rPr/>
        <w:t>dá em representar visualmente as atividades envolvidas no processo, de forma sequencial e demonstrando o fluxo que o procedimento deve</w:t>
      </w:r>
      <w:r>
        <w:rPr>
          <w:spacing w:val="-3"/>
        </w:rPr>
        <w:t> </w:t>
      </w:r>
      <w:r>
        <w:rPr/>
        <w:t>seguir.</w:t>
      </w:r>
    </w:p>
    <w:p>
      <w:pPr>
        <w:pStyle w:val="BodyText"/>
        <w:spacing w:before="8"/>
        <w:rPr>
          <w:sz w:val="20"/>
        </w:rPr>
      </w:pPr>
    </w:p>
    <w:p>
      <w:pPr>
        <w:pStyle w:val="BodyText"/>
        <w:spacing w:line="360" w:lineRule="auto" w:before="1"/>
        <w:ind w:left="762" w:right="534" w:firstLine="707"/>
        <w:jc w:val="both"/>
      </w:pPr>
      <w:r>
        <w:rPr/>
        <w:t>Segundo Leal (2003), as técnicas de mapeamento de processos são consideravelmente eficientes, elas proporcionam tanto a identificação de desperdícios nos procedimentos estabelecidos como ajudam a impedir a continuação ou criação de tarefas ou atividades à</w:t>
      </w:r>
      <w:r>
        <w:rPr>
          <w:spacing w:val="-17"/>
        </w:rPr>
        <w:t> </w:t>
      </w:r>
      <w:r>
        <w:rPr/>
        <w:t>parte e que são desconexas do processo como um</w:t>
      </w:r>
      <w:r>
        <w:rPr>
          <w:spacing w:val="-1"/>
        </w:rPr>
        <w:t> </w:t>
      </w:r>
      <w:r>
        <w:rPr/>
        <w:t>todo.</w:t>
      </w:r>
    </w:p>
    <w:p>
      <w:pPr>
        <w:pStyle w:val="BodyText"/>
        <w:spacing w:before="10"/>
        <w:rPr>
          <w:sz w:val="20"/>
        </w:rPr>
      </w:pPr>
    </w:p>
    <w:p>
      <w:pPr>
        <w:pStyle w:val="BodyText"/>
        <w:spacing w:line="360" w:lineRule="auto"/>
        <w:ind w:left="762" w:right="531" w:firstLine="707"/>
        <w:jc w:val="both"/>
      </w:pPr>
      <w:r>
        <w:rPr/>
        <w:t>Como afirmam Slack, Chambers e Johnston (2009), os mapeamentos apresentam diferentes símbolos para classificar e representar diferentes ações e atividades. Os autores realçam que não existe uma única forma de representação, mas existem algumas que são utilizadas com maior frequência, geralmente, essas formas mais comuns de reproduzir os processos são baseadas nos primórdios da administração científica e utilizadas nas mais diversas ferramentas visuais, como por exemplo, o fluxograma.</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2" w:firstLine="0"/>
        <w:jc w:val="center"/>
        <w:rPr>
          <w:b/>
          <w:sz w:val="20"/>
        </w:rPr>
      </w:pPr>
      <w:r>
        <w:rPr>
          <w:b/>
          <w:sz w:val="20"/>
        </w:rPr>
        <w:t>Figura 2 – Símbolos padrões para mapeamento de processos</w:t>
      </w:r>
    </w:p>
    <w:p>
      <w:pPr>
        <w:pStyle w:val="BodyText"/>
        <w:rPr>
          <w:b/>
          <w:sz w:val="20"/>
        </w:rPr>
      </w:pPr>
    </w:p>
    <w:p>
      <w:pPr>
        <w:pStyle w:val="BodyText"/>
        <w:spacing w:before="5"/>
        <w:rPr>
          <w:b/>
          <w:sz w:val="17"/>
        </w:rPr>
      </w:pPr>
      <w:r>
        <w:rPr/>
        <w:drawing>
          <wp:anchor distT="0" distB="0" distL="0" distR="0" allowOverlap="1" layoutInCell="1" locked="0" behindDoc="0" simplePos="0" relativeHeight="15">
            <wp:simplePos x="0" y="0"/>
            <wp:positionH relativeFrom="page">
              <wp:posOffset>1315353</wp:posOffset>
            </wp:positionH>
            <wp:positionV relativeFrom="paragraph">
              <wp:posOffset>152448</wp:posOffset>
            </wp:positionV>
            <wp:extent cx="5266730" cy="281797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22" cstate="print"/>
                    <a:stretch>
                      <a:fillRect/>
                    </a:stretch>
                  </pic:blipFill>
                  <pic:spPr>
                    <a:xfrm>
                      <a:off x="0" y="0"/>
                      <a:ext cx="5266730" cy="2817971"/>
                    </a:xfrm>
                    <a:prstGeom prst="rect">
                      <a:avLst/>
                    </a:prstGeom>
                  </pic:spPr>
                </pic:pic>
              </a:graphicData>
            </a:graphic>
          </wp:anchor>
        </w:drawing>
      </w:r>
    </w:p>
    <w:p>
      <w:pPr>
        <w:pStyle w:val="BodyText"/>
        <w:rPr>
          <w:b/>
          <w:sz w:val="22"/>
        </w:rPr>
      </w:pPr>
    </w:p>
    <w:p>
      <w:pPr>
        <w:pStyle w:val="BodyText"/>
        <w:spacing w:before="7"/>
        <w:rPr>
          <w:b/>
          <w:sz w:val="23"/>
        </w:rPr>
      </w:pPr>
    </w:p>
    <w:p>
      <w:pPr>
        <w:spacing w:before="0"/>
        <w:ind w:left="1966" w:right="1736" w:firstLine="0"/>
        <w:jc w:val="center"/>
        <w:rPr>
          <w:b/>
          <w:sz w:val="20"/>
        </w:rPr>
      </w:pPr>
      <w:r>
        <w:rPr>
          <w:b/>
          <w:sz w:val="20"/>
        </w:rPr>
        <w:t>Fonte: Adaptado de Slack, Chambers e Johnston (2009)</w:t>
      </w:r>
    </w:p>
    <w:p>
      <w:pPr>
        <w:pStyle w:val="BodyText"/>
        <w:rPr>
          <w:b/>
          <w:sz w:val="22"/>
        </w:rPr>
      </w:pPr>
    </w:p>
    <w:p>
      <w:pPr>
        <w:pStyle w:val="BodyText"/>
        <w:rPr>
          <w:b/>
          <w:sz w:val="22"/>
        </w:rPr>
      </w:pPr>
    </w:p>
    <w:p>
      <w:pPr>
        <w:pStyle w:val="BodyText"/>
        <w:rPr>
          <w:b/>
          <w:sz w:val="22"/>
        </w:rPr>
      </w:pPr>
    </w:p>
    <w:p>
      <w:pPr>
        <w:pStyle w:val="Heading2"/>
        <w:numPr>
          <w:ilvl w:val="1"/>
          <w:numId w:val="2"/>
        </w:numPr>
        <w:tabs>
          <w:tab w:pos="1554" w:val="left" w:leader="none"/>
        </w:tabs>
        <w:spacing w:line="240" w:lineRule="auto" w:before="181" w:after="0"/>
        <w:ind w:left="1554" w:right="0" w:hanging="433"/>
        <w:jc w:val="left"/>
      </w:pPr>
      <w:bookmarkStart w:name="_TOC_250022" w:id="11"/>
      <w:bookmarkEnd w:id="11"/>
      <w:r>
        <w:rPr/>
        <w:t>FLUXOGRAMA</w:t>
      </w:r>
    </w:p>
    <w:p>
      <w:pPr>
        <w:pStyle w:val="BodyText"/>
        <w:spacing w:before="9"/>
        <w:rPr>
          <w:b/>
          <w:sz w:val="32"/>
        </w:rPr>
      </w:pPr>
    </w:p>
    <w:p>
      <w:pPr>
        <w:pStyle w:val="BodyText"/>
        <w:spacing w:line="360" w:lineRule="auto"/>
        <w:ind w:left="762" w:right="532" w:firstLine="707"/>
        <w:jc w:val="both"/>
      </w:pPr>
      <w:r>
        <w:rPr/>
        <w:t>Como enuncia Soares (2018), o fluxograma é uma ferramenta de representação visual dos processos, sendo estes executados por pessoas, </w:t>
      </w:r>
      <w:r>
        <w:rPr>
          <w:i/>
        </w:rPr>
        <w:t>scripts </w:t>
      </w:r>
      <w:r>
        <w:rPr/>
        <w:t>ou formas automatizadas. Esse recurso visual tem como objetivo facilitar a execução de atividades através de um suporte altamente</w:t>
      </w:r>
      <w:r>
        <w:rPr>
          <w:spacing w:val="-8"/>
        </w:rPr>
        <w:t> </w:t>
      </w:r>
      <w:r>
        <w:rPr/>
        <w:t>comunicativo</w:t>
      </w:r>
      <w:r>
        <w:rPr>
          <w:spacing w:val="-6"/>
        </w:rPr>
        <w:t> </w:t>
      </w:r>
      <w:r>
        <w:rPr/>
        <w:t>e</w:t>
      </w:r>
      <w:r>
        <w:rPr>
          <w:spacing w:val="-5"/>
        </w:rPr>
        <w:t> </w:t>
      </w:r>
      <w:r>
        <w:rPr/>
        <w:t>de</w:t>
      </w:r>
      <w:r>
        <w:rPr>
          <w:spacing w:val="-8"/>
        </w:rPr>
        <w:t> </w:t>
      </w:r>
      <w:r>
        <w:rPr/>
        <w:t>fácil</w:t>
      </w:r>
      <w:r>
        <w:rPr>
          <w:spacing w:val="-6"/>
        </w:rPr>
        <w:t> </w:t>
      </w:r>
      <w:r>
        <w:rPr/>
        <w:t>interpretação,</w:t>
      </w:r>
      <w:r>
        <w:rPr>
          <w:spacing w:val="-6"/>
        </w:rPr>
        <w:t> </w:t>
      </w:r>
      <w:r>
        <w:rPr/>
        <w:t>que</w:t>
      </w:r>
      <w:r>
        <w:rPr>
          <w:spacing w:val="-8"/>
        </w:rPr>
        <w:t> </w:t>
      </w:r>
      <w:r>
        <w:rPr/>
        <w:t>auxilia</w:t>
      </w:r>
      <w:r>
        <w:rPr>
          <w:spacing w:val="-7"/>
        </w:rPr>
        <w:t> </w:t>
      </w:r>
      <w:r>
        <w:rPr/>
        <w:t>tanto</w:t>
      </w:r>
      <w:r>
        <w:rPr>
          <w:spacing w:val="-6"/>
        </w:rPr>
        <w:t> </w:t>
      </w:r>
      <w:r>
        <w:rPr/>
        <w:t>no</w:t>
      </w:r>
      <w:r>
        <w:rPr>
          <w:spacing w:val="-7"/>
        </w:rPr>
        <w:t> </w:t>
      </w:r>
      <w:r>
        <w:rPr/>
        <w:t>entendimento</w:t>
      </w:r>
      <w:r>
        <w:rPr>
          <w:spacing w:val="-6"/>
        </w:rPr>
        <w:t> </w:t>
      </w:r>
      <w:r>
        <w:rPr/>
        <w:t>do</w:t>
      </w:r>
      <w:r>
        <w:rPr>
          <w:spacing w:val="-6"/>
        </w:rPr>
        <w:t> </w:t>
      </w:r>
      <w:r>
        <w:rPr/>
        <w:t>processo e repasse para demais</w:t>
      </w:r>
      <w:r>
        <w:rPr>
          <w:spacing w:val="-3"/>
        </w:rPr>
        <w:t> </w:t>
      </w:r>
      <w:r>
        <w:rPr/>
        <w:t>indivíduos.</w:t>
      </w:r>
    </w:p>
    <w:p>
      <w:pPr>
        <w:pStyle w:val="BodyText"/>
        <w:rPr>
          <w:sz w:val="21"/>
        </w:rPr>
      </w:pPr>
    </w:p>
    <w:p>
      <w:pPr>
        <w:pStyle w:val="BodyText"/>
        <w:spacing w:line="360" w:lineRule="auto"/>
        <w:ind w:left="762" w:right="530" w:firstLine="707"/>
        <w:jc w:val="both"/>
      </w:pPr>
      <w:r>
        <w:rPr/>
        <w:t>De forma mais explanatória, Harrington (1993) a função principal do fluxograma é a criação de uma representação documentada de um processo para que os membros da organização e da área atuante consigam identificar os pontos de melhoria, criando assim uma oportunidade de aperfeiçoar o processo.</w:t>
      </w:r>
    </w:p>
    <w:p>
      <w:pPr>
        <w:pStyle w:val="BodyText"/>
        <w:spacing w:before="11"/>
        <w:rPr>
          <w:sz w:val="20"/>
        </w:rPr>
      </w:pPr>
    </w:p>
    <w:p>
      <w:pPr>
        <w:pStyle w:val="BodyText"/>
        <w:spacing w:line="360" w:lineRule="auto"/>
        <w:ind w:left="762" w:right="530" w:firstLine="707"/>
        <w:jc w:val="both"/>
      </w:pPr>
      <w:r>
        <w:rPr/>
        <w:t>Para Müller, Diesel e Sellitto (2010), para desenvolver um fluxograma é necessário identificar</w:t>
      </w:r>
      <w:r>
        <w:rPr>
          <w:spacing w:val="-15"/>
        </w:rPr>
        <w:t> </w:t>
      </w:r>
      <w:r>
        <w:rPr/>
        <w:t>quais</w:t>
      </w:r>
      <w:r>
        <w:rPr>
          <w:spacing w:val="-13"/>
        </w:rPr>
        <w:t> </w:t>
      </w:r>
      <w:r>
        <w:rPr/>
        <w:t>as</w:t>
      </w:r>
      <w:r>
        <w:rPr>
          <w:spacing w:val="-12"/>
        </w:rPr>
        <w:t> </w:t>
      </w:r>
      <w:r>
        <w:rPr/>
        <w:t>atividades</w:t>
      </w:r>
      <w:r>
        <w:rPr>
          <w:spacing w:val="-13"/>
        </w:rPr>
        <w:t> </w:t>
      </w:r>
      <w:r>
        <w:rPr/>
        <w:t>participantes</w:t>
      </w:r>
      <w:r>
        <w:rPr>
          <w:spacing w:val="-14"/>
        </w:rPr>
        <w:t> </w:t>
      </w:r>
      <w:r>
        <w:rPr/>
        <w:t>em</w:t>
      </w:r>
      <w:r>
        <w:rPr>
          <w:spacing w:val="-14"/>
        </w:rPr>
        <w:t> </w:t>
      </w:r>
      <w:r>
        <w:rPr/>
        <w:t>um</w:t>
      </w:r>
      <w:r>
        <w:rPr>
          <w:spacing w:val="-11"/>
        </w:rPr>
        <w:t> </w:t>
      </w:r>
      <w:r>
        <w:rPr/>
        <w:t>processo,</w:t>
      </w:r>
      <w:r>
        <w:rPr>
          <w:spacing w:val="-13"/>
        </w:rPr>
        <w:t> </w:t>
      </w:r>
      <w:r>
        <w:rPr/>
        <w:t>compreender</w:t>
      </w:r>
      <w:r>
        <w:rPr>
          <w:spacing w:val="-15"/>
        </w:rPr>
        <w:t> </w:t>
      </w:r>
      <w:r>
        <w:rPr/>
        <w:t>complementada</w:t>
      </w:r>
      <w:r>
        <w:rPr>
          <w:spacing w:val="-14"/>
        </w:rPr>
        <w:t> </w:t>
      </w:r>
      <w:r>
        <w:rPr/>
        <w:t>todo o procedimento a ser documentado, procurar por identificar os possíveis gargalos e descrever as relações entre os demais processos da organização ou</w:t>
      </w:r>
      <w:r>
        <w:rPr>
          <w:spacing w:val="-4"/>
        </w:rPr>
        <w:t> </w:t>
      </w:r>
      <w:r>
        <w:rPr/>
        <w:t>área.</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7" w:firstLine="707"/>
        <w:jc w:val="both"/>
      </w:pPr>
      <w:r>
        <w:rPr/>
        <w:t>Os fluxogramas, em sua grande maioria, cumprem a função de descrever o curso de atividades em um processo de negócios, apesar de esta ferramenta, ao se tratar das área de serviço, possuir certas limitações. (SOARES, 2018)</w:t>
      </w:r>
    </w:p>
    <w:p>
      <w:pPr>
        <w:pStyle w:val="BodyText"/>
        <w:spacing w:before="9"/>
        <w:rPr>
          <w:sz w:val="20"/>
        </w:rPr>
      </w:pPr>
    </w:p>
    <w:p>
      <w:pPr>
        <w:pStyle w:val="BodyText"/>
        <w:spacing w:line="360" w:lineRule="auto"/>
        <w:ind w:left="762" w:right="531" w:firstLine="707"/>
        <w:jc w:val="both"/>
      </w:pPr>
      <w:r>
        <w:rPr/>
        <w:t>De acordo com o Team Asana (2023), os padrões para o fluxograma foram definidos pela primeira vez na década de 1960 pela </w:t>
      </w:r>
      <w:r>
        <w:rPr>
          <w:i/>
        </w:rPr>
        <w:t>American National Standards Institute </w:t>
      </w:r>
      <w:r>
        <w:rPr/>
        <w:t>(ANSI) ou, traduzindo para o português, Instituto Estadunidense de Padrões Nacionais. Estes padrões foram</w:t>
      </w:r>
      <w:r>
        <w:rPr>
          <w:spacing w:val="-12"/>
        </w:rPr>
        <w:t> </w:t>
      </w:r>
      <w:r>
        <w:rPr/>
        <w:t>adotados</w:t>
      </w:r>
      <w:r>
        <w:rPr>
          <w:spacing w:val="-11"/>
        </w:rPr>
        <w:t> </w:t>
      </w:r>
      <w:r>
        <w:rPr/>
        <w:t>pelo</w:t>
      </w:r>
      <w:r>
        <w:rPr>
          <w:spacing w:val="-12"/>
        </w:rPr>
        <w:t> </w:t>
      </w:r>
      <w:r>
        <w:rPr>
          <w:i/>
        </w:rPr>
        <w:t>International</w:t>
      </w:r>
      <w:r>
        <w:rPr>
          <w:i/>
          <w:spacing w:val="-11"/>
        </w:rPr>
        <w:t> </w:t>
      </w:r>
      <w:r>
        <w:rPr>
          <w:i/>
        </w:rPr>
        <w:t>Organization</w:t>
      </w:r>
      <w:r>
        <w:rPr>
          <w:i/>
          <w:spacing w:val="-14"/>
        </w:rPr>
        <w:t> </w:t>
      </w:r>
      <w:r>
        <w:rPr>
          <w:i/>
        </w:rPr>
        <w:t>for</w:t>
      </w:r>
      <w:r>
        <w:rPr>
          <w:i/>
          <w:spacing w:val="-11"/>
        </w:rPr>
        <w:t> </w:t>
      </w:r>
      <w:r>
        <w:rPr>
          <w:i/>
        </w:rPr>
        <w:t>Standardization</w:t>
      </w:r>
      <w:r>
        <w:rPr>
          <w:i/>
          <w:spacing w:val="-9"/>
        </w:rPr>
        <w:t> </w:t>
      </w:r>
      <w:r>
        <w:rPr/>
        <w:t>(ISO)</w:t>
      </w:r>
      <w:r>
        <w:rPr>
          <w:spacing w:val="-12"/>
        </w:rPr>
        <w:t> </w:t>
      </w:r>
      <w:r>
        <w:rPr/>
        <w:t>que</w:t>
      </w:r>
      <w:r>
        <w:rPr>
          <w:spacing w:val="-13"/>
        </w:rPr>
        <w:t> </w:t>
      </w:r>
      <w:r>
        <w:rPr/>
        <w:t>traduzindo</w:t>
      </w:r>
      <w:r>
        <w:rPr>
          <w:spacing w:val="-11"/>
        </w:rPr>
        <w:t> </w:t>
      </w:r>
      <w:r>
        <w:rPr/>
        <w:t>seria a Organização Internacional para Padronização, na década de 1970, sendo revisada e confirmada pela última vez em 2019, de acordo com a ISO</w:t>
      </w:r>
      <w:r>
        <w:rPr>
          <w:spacing w:val="-2"/>
        </w:rPr>
        <w:t> </w:t>
      </w:r>
      <w:r>
        <w:rPr/>
        <w:t>5807:1985.</w:t>
      </w:r>
    </w:p>
    <w:p>
      <w:pPr>
        <w:pStyle w:val="BodyText"/>
        <w:spacing w:before="11"/>
        <w:rPr>
          <w:sz w:val="20"/>
        </w:rPr>
      </w:pPr>
    </w:p>
    <w:p>
      <w:pPr>
        <w:pStyle w:val="BodyText"/>
        <w:spacing w:line="360" w:lineRule="auto"/>
        <w:ind w:left="762" w:right="529" w:firstLine="707"/>
        <w:jc w:val="both"/>
      </w:pPr>
      <w:r>
        <w:rPr/>
        <w:t>Existem</w:t>
      </w:r>
      <w:r>
        <w:rPr>
          <w:spacing w:val="-6"/>
        </w:rPr>
        <w:t> </w:t>
      </w:r>
      <w:r>
        <w:rPr/>
        <w:t>diversos</w:t>
      </w:r>
      <w:r>
        <w:rPr>
          <w:spacing w:val="-6"/>
        </w:rPr>
        <w:t> </w:t>
      </w:r>
      <w:r>
        <w:rPr/>
        <w:t>símbolos</w:t>
      </w:r>
      <w:r>
        <w:rPr>
          <w:spacing w:val="-5"/>
        </w:rPr>
        <w:t> </w:t>
      </w:r>
      <w:r>
        <w:rPr/>
        <w:t>que</w:t>
      </w:r>
      <w:r>
        <w:rPr>
          <w:spacing w:val="-7"/>
        </w:rPr>
        <w:t> </w:t>
      </w:r>
      <w:r>
        <w:rPr/>
        <w:t>foram</w:t>
      </w:r>
      <w:r>
        <w:rPr>
          <w:spacing w:val="-6"/>
        </w:rPr>
        <w:t> </w:t>
      </w:r>
      <w:r>
        <w:rPr/>
        <w:t>padronizados</w:t>
      </w:r>
      <w:r>
        <w:rPr>
          <w:spacing w:val="-5"/>
        </w:rPr>
        <w:t> </w:t>
      </w:r>
      <w:r>
        <w:rPr/>
        <w:t>pela</w:t>
      </w:r>
      <w:r>
        <w:rPr>
          <w:spacing w:val="-1"/>
        </w:rPr>
        <w:t> </w:t>
      </w:r>
      <w:r>
        <w:rPr/>
        <w:t>ISO</w:t>
      </w:r>
      <w:r>
        <w:rPr>
          <w:spacing w:val="-7"/>
        </w:rPr>
        <w:t> </w:t>
      </w:r>
      <w:r>
        <w:rPr/>
        <w:t>5807:1985,</w:t>
      </w:r>
      <w:r>
        <w:rPr>
          <w:spacing w:val="-5"/>
        </w:rPr>
        <w:t> </w:t>
      </w:r>
      <w:r>
        <w:rPr/>
        <w:t>sendo</w:t>
      </w:r>
      <w:r>
        <w:rPr>
          <w:spacing w:val="-6"/>
        </w:rPr>
        <w:t> </w:t>
      </w:r>
      <w:r>
        <w:rPr/>
        <w:t>os</w:t>
      </w:r>
      <w:r>
        <w:rPr>
          <w:spacing w:val="-6"/>
        </w:rPr>
        <w:t> </w:t>
      </w:r>
      <w:r>
        <w:rPr/>
        <w:t>mais comuns</w:t>
      </w:r>
    </w:p>
    <w:p>
      <w:pPr>
        <w:pStyle w:val="BodyText"/>
        <w:rPr>
          <w:sz w:val="21"/>
        </w:rPr>
      </w:pPr>
    </w:p>
    <w:p>
      <w:pPr>
        <w:pStyle w:val="ListParagraph"/>
        <w:numPr>
          <w:ilvl w:val="0"/>
          <w:numId w:val="6"/>
        </w:numPr>
        <w:tabs>
          <w:tab w:pos="2190" w:val="left" w:leader="none"/>
        </w:tabs>
        <w:spacing w:line="350" w:lineRule="auto" w:before="0" w:after="0"/>
        <w:ind w:left="2190" w:right="534" w:hanging="360"/>
        <w:jc w:val="both"/>
        <w:rPr>
          <w:sz w:val="24"/>
        </w:rPr>
      </w:pPr>
      <w:r>
        <w:rPr>
          <w:sz w:val="24"/>
        </w:rPr>
        <w:t>Direção de fluxo: Símbolo em formato de seta que representa a conexão de demais símbolos e indica a direção de uma etapa anterior para a</w:t>
      </w:r>
      <w:r>
        <w:rPr>
          <w:spacing w:val="-5"/>
          <w:sz w:val="24"/>
        </w:rPr>
        <w:t> </w:t>
      </w:r>
      <w:r>
        <w:rPr>
          <w:sz w:val="24"/>
        </w:rPr>
        <w:t>próxima.</w:t>
      </w:r>
    </w:p>
    <w:p>
      <w:pPr>
        <w:pStyle w:val="ListParagraph"/>
        <w:numPr>
          <w:ilvl w:val="0"/>
          <w:numId w:val="6"/>
        </w:numPr>
        <w:tabs>
          <w:tab w:pos="2190" w:val="left" w:leader="none"/>
        </w:tabs>
        <w:spacing w:line="350" w:lineRule="auto" w:before="13" w:after="0"/>
        <w:ind w:left="2190" w:right="532" w:hanging="360"/>
        <w:jc w:val="both"/>
        <w:rPr>
          <w:sz w:val="24"/>
        </w:rPr>
      </w:pPr>
      <w:r>
        <w:rPr>
          <w:sz w:val="24"/>
        </w:rPr>
        <w:t>Terminador:</w:t>
      </w:r>
      <w:r>
        <w:rPr>
          <w:spacing w:val="-11"/>
          <w:sz w:val="24"/>
        </w:rPr>
        <w:t> </w:t>
      </w:r>
      <w:r>
        <w:rPr>
          <w:sz w:val="24"/>
        </w:rPr>
        <w:t>Representa</w:t>
      </w:r>
      <w:r>
        <w:rPr>
          <w:spacing w:val="-9"/>
          <w:sz w:val="24"/>
        </w:rPr>
        <w:t> </w:t>
      </w:r>
      <w:r>
        <w:rPr>
          <w:sz w:val="24"/>
        </w:rPr>
        <w:t>os</w:t>
      </w:r>
      <w:r>
        <w:rPr>
          <w:spacing w:val="-11"/>
          <w:sz w:val="24"/>
        </w:rPr>
        <w:t> </w:t>
      </w:r>
      <w:r>
        <w:rPr>
          <w:sz w:val="24"/>
        </w:rPr>
        <w:t>símbolos</w:t>
      </w:r>
      <w:r>
        <w:rPr>
          <w:spacing w:val="-11"/>
          <w:sz w:val="24"/>
        </w:rPr>
        <w:t> </w:t>
      </w:r>
      <w:r>
        <w:rPr>
          <w:sz w:val="24"/>
        </w:rPr>
        <w:t>usados</w:t>
      </w:r>
      <w:r>
        <w:rPr>
          <w:spacing w:val="-11"/>
          <w:sz w:val="24"/>
        </w:rPr>
        <w:t> </w:t>
      </w:r>
      <w:r>
        <w:rPr>
          <w:sz w:val="24"/>
        </w:rPr>
        <w:t>para</w:t>
      </w:r>
      <w:r>
        <w:rPr>
          <w:spacing w:val="-13"/>
          <w:sz w:val="24"/>
        </w:rPr>
        <w:t> </w:t>
      </w:r>
      <w:r>
        <w:rPr>
          <w:sz w:val="24"/>
        </w:rPr>
        <w:t>ínicio</w:t>
      </w:r>
      <w:r>
        <w:rPr>
          <w:spacing w:val="-11"/>
          <w:sz w:val="24"/>
        </w:rPr>
        <w:t> </w:t>
      </w:r>
      <w:r>
        <w:rPr>
          <w:sz w:val="24"/>
        </w:rPr>
        <w:t>e</w:t>
      </w:r>
      <w:r>
        <w:rPr>
          <w:spacing w:val="-12"/>
          <w:sz w:val="24"/>
        </w:rPr>
        <w:t> </w:t>
      </w:r>
      <w:r>
        <w:rPr>
          <w:sz w:val="24"/>
        </w:rPr>
        <w:t>fim</w:t>
      </w:r>
      <w:r>
        <w:rPr>
          <w:spacing w:val="-11"/>
          <w:sz w:val="24"/>
        </w:rPr>
        <w:t> </w:t>
      </w:r>
      <w:r>
        <w:rPr>
          <w:sz w:val="24"/>
        </w:rPr>
        <w:t>do</w:t>
      </w:r>
      <w:r>
        <w:rPr>
          <w:spacing w:val="-11"/>
          <w:sz w:val="24"/>
        </w:rPr>
        <w:t> </w:t>
      </w:r>
      <w:r>
        <w:rPr>
          <w:sz w:val="24"/>
        </w:rPr>
        <w:t>processo</w:t>
      </w:r>
      <w:r>
        <w:rPr>
          <w:spacing w:val="-10"/>
          <w:sz w:val="24"/>
        </w:rPr>
        <w:t> </w:t>
      </w:r>
      <w:r>
        <w:rPr>
          <w:sz w:val="24"/>
        </w:rPr>
        <w:t>dentro de um</w:t>
      </w:r>
      <w:r>
        <w:rPr>
          <w:spacing w:val="-2"/>
          <w:sz w:val="24"/>
        </w:rPr>
        <w:t> </w:t>
      </w:r>
      <w:r>
        <w:rPr>
          <w:sz w:val="24"/>
        </w:rPr>
        <w:t>fluxograma.</w:t>
      </w:r>
    </w:p>
    <w:p>
      <w:pPr>
        <w:pStyle w:val="ListParagraph"/>
        <w:numPr>
          <w:ilvl w:val="0"/>
          <w:numId w:val="6"/>
        </w:numPr>
        <w:tabs>
          <w:tab w:pos="2190" w:val="left" w:leader="none"/>
        </w:tabs>
        <w:spacing w:line="350" w:lineRule="auto" w:before="13" w:after="0"/>
        <w:ind w:left="2190" w:right="536" w:hanging="360"/>
        <w:jc w:val="both"/>
        <w:rPr>
          <w:sz w:val="24"/>
        </w:rPr>
      </w:pPr>
      <w:r>
        <w:rPr>
          <w:sz w:val="24"/>
        </w:rPr>
        <w:t>Processo ou atividade: Símbolo de maior utilização e que representa uma etapa de ação dentro do</w:t>
      </w:r>
      <w:r>
        <w:rPr>
          <w:spacing w:val="-2"/>
          <w:sz w:val="24"/>
        </w:rPr>
        <w:t> </w:t>
      </w:r>
      <w:r>
        <w:rPr>
          <w:sz w:val="24"/>
        </w:rPr>
        <w:t>processo.</w:t>
      </w:r>
    </w:p>
    <w:p>
      <w:pPr>
        <w:pStyle w:val="ListParagraph"/>
        <w:numPr>
          <w:ilvl w:val="0"/>
          <w:numId w:val="6"/>
        </w:numPr>
        <w:tabs>
          <w:tab w:pos="2190" w:val="left" w:leader="none"/>
        </w:tabs>
        <w:spacing w:line="348" w:lineRule="auto" w:before="15" w:after="0"/>
        <w:ind w:left="2190" w:right="532" w:hanging="360"/>
        <w:jc w:val="both"/>
        <w:rPr>
          <w:sz w:val="24"/>
        </w:rPr>
      </w:pPr>
      <w:r>
        <w:rPr>
          <w:sz w:val="24"/>
        </w:rPr>
        <w:t>Comentário</w:t>
      </w:r>
      <w:r>
        <w:rPr>
          <w:spacing w:val="-5"/>
          <w:sz w:val="24"/>
        </w:rPr>
        <w:t> </w:t>
      </w:r>
      <w:r>
        <w:rPr>
          <w:sz w:val="24"/>
        </w:rPr>
        <w:t>ou</w:t>
      </w:r>
      <w:r>
        <w:rPr>
          <w:spacing w:val="-4"/>
          <w:sz w:val="24"/>
        </w:rPr>
        <w:t> </w:t>
      </w:r>
      <w:r>
        <w:rPr>
          <w:sz w:val="24"/>
        </w:rPr>
        <w:t>anotação:</w:t>
      </w:r>
      <w:r>
        <w:rPr>
          <w:spacing w:val="-3"/>
          <w:sz w:val="24"/>
        </w:rPr>
        <w:t> </w:t>
      </w:r>
      <w:r>
        <w:rPr>
          <w:sz w:val="24"/>
        </w:rPr>
        <w:t>Usado</w:t>
      </w:r>
      <w:r>
        <w:rPr>
          <w:spacing w:val="-5"/>
          <w:sz w:val="24"/>
        </w:rPr>
        <w:t> </w:t>
      </w:r>
      <w:r>
        <w:rPr>
          <w:sz w:val="24"/>
        </w:rPr>
        <w:t>para</w:t>
      </w:r>
      <w:r>
        <w:rPr>
          <w:spacing w:val="-6"/>
          <w:sz w:val="24"/>
        </w:rPr>
        <w:t> </w:t>
      </w:r>
      <w:r>
        <w:rPr>
          <w:sz w:val="24"/>
        </w:rPr>
        <w:t>adicionar</w:t>
      </w:r>
      <w:r>
        <w:rPr>
          <w:spacing w:val="-3"/>
          <w:sz w:val="24"/>
        </w:rPr>
        <w:t> </w:t>
      </w:r>
      <w:r>
        <w:rPr>
          <w:sz w:val="24"/>
        </w:rPr>
        <w:t>informações</w:t>
      </w:r>
      <w:r>
        <w:rPr>
          <w:spacing w:val="-4"/>
          <w:sz w:val="24"/>
        </w:rPr>
        <w:t> </w:t>
      </w:r>
      <w:r>
        <w:rPr>
          <w:sz w:val="24"/>
        </w:rPr>
        <w:t>sobre</w:t>
      </w:r>
      <w:r>
        <w:rPr>
          <w:spacing w:val="-6"/>
          <w:sz w:val="24"/>
        </w:rPr>
        <w:t> </w:t>
      </w:r>
      <w:r>
        <w:rPr>
          <w:sz w:val="24"/>
        </w:rPr>
        <w:t>uma</w:t>
      </w:r>
      <w:r>
        <w:rPr>
          <w:spacing w:val="-4"/>
          <w:sz w:val="24"/>
        </w:rPr>
        <w:t> </w:t>
      </w:r>
      <w:r>
        <w:rPr>
          <w:sz w:val="24"/>
        </w:rPr>
        <w:t>etapa</w:t>
      </w:r>
      <w:r>
        <w:rPr>
          <w:spacing w:val="-5"/>
          <w:sz w:val="24"/>
        </w:rPr>
        <w:t> </w:t>
      </w:r>
      <w:r>
        <w:rPr>
          <w:sz w:val="24"/>
        </w:rPr>
        <w:t>do processo.</w:t>
      </w:r>
    </w:p>
    <w:p>
      <w:pPr>
        <w:pStyle w:val="ListParagraph"/>
        <w:numPr>
          <w:ilvl w:val="0"/>
          <w:numId w:val="6"/>
        </w:numPr>
        <w:tabs>
          <w:tab w:pos="2190" w:val="left" w:leader="none"/>
        </w:tabs>
        <w:spacing w:line="355" w:lineRule="auto" w:before="18" w:after="0"/>
        <w:ind w:left="2190" w:right="529" w:hanging="360"/>
        <w:jc w:val="both"/>
        <w:rPr>
          <w:sz w:val="24"/>
        </w:rPr>
      </w:pPr>
      <w:r>
        <w:rPr>
          <w:sz w:val="24"/>
        </w:rPr>
        <w:t>Decisão: Símbolo que representa um ponto de decisão, onde será realizada uma escolha e através dessa escolha será avançado o processo pelo caminho em questão. Normalmente a escolha é respondida por sim ou não ou verdadeiro ou falso.</w:t>
      </w:r>
    </w:p>
    <w:p>
      <w:pPr>
        <w:spacing w:after="0" w:line="355" w:lineRule="auto"/>
        <w:jc w:val="both"/>
        <w:rPr>
          <w:sz w:val="24"/>
        </w:rPr>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0" w:firstLine="0"/>
        <w:jc w:val="center"/>
        <w:rPr>
          <w:b/>
          <w:sz w:val="20"/>
        </w:rPr>
      </w:pPr>
      <w:r>
        <w:rPr>
          <w:b/>
          <w:sz w:val="20"/>
        </w:rPr>
        <w:t>Figura 3 – Símbolos comumente utilizados em fluxogramas de processos</w:t>
      </w:r>
    </w:p>
    <w:p>
      <w:pPr>
        <w:pStyle w:val="BodyText"/>
        <w:rPr>
          <w:b/>
          <w:sz w:val="20"/>
        </w:rPr>
      </w:pPr>
    </w:p>
    <w:p>
      <w:pPr>
        <w:pStyle w:val="BodyText"/>
        <w:spacing w:before="10"/>
        <w:rPr>
          <w:b/>
        </w:rPr>
      </w:pPr>
      <w:r>
        <w:rPr/>
        <w:drawing>
          <wp:anchor distT="0" distB="0" distL="0" distR="0" allowOverlap="1" layoutInCell="1" locked="0" behindDoc="0" simplePos="0" relativeHeight="16">
            <wp:simplePos x="0" y="0"/>
            <wp:positionH relativeFrom="page">
              <wp:posOffset>2641493</wp:posOffset>
            </wp:positionH>
            <wp:positionV relativeFrom="paragraph">
              <wp:posOffset>206688</wp:posOffset>
            </wp:positionV>
            <wp:extent cx="2613955" cy="3050476"/>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23" cstate="print"/>
                    <a:stretch>
                      <a:fillRect/>
                    </a:stretch>
                  </pic:blipFill>
                  <pic:spPr>
                    <a:xfrm>
                      <a:off x="0" y="0"/>
                      <a:ext cx="2613955" cy="3050476"/>
                    </a:xfrm>
                    <a:prstGeom prst="rect">
                      <a:avLst/>
                    </a:prstGeom>
                  </pic:spPr>
                </pic:pic>
              </a:graphicData>
            </a:graphic>
          </wp:anchor>
        </w:drawing>
      </w:r>
    </w:p>
    <w:p>
      <w:pPr>
        <w:pStyle w:val="BodyText"/>
        <w:rPr>
          <w:b/>
          <w:sz w:val="22"/>
        </w:rPr>
      </w:pPr>
    </w:p>
    <w:p>
      <w:pPr>
        <w:pStyle w:val="BodyText"/>
        <w:spacing w:before="4"/>
        <w:rPr>
          <w:b/>
          <w:sz w:val="27"/>
        </w:rPr>
      </w:pPr>
    </w:p>
    <w:p>
      <w:pPr>
        <w:spacing w:before="0"/>
        <w:ind w:left="1966" w:right="1736" w:firstLine="0"/>
        <w:jc w:val="center"/>
        <w:rPr>
          <w:b/>
          <w:sz w:val="20"/>
        </w:rPr>
      </w:pPr>
      <w:r>
        <w:rPr>
          <w:b/>
          <w:sz w:val="20"/>
        </w:rPr>
        <w:t>Fonte: Adaptado de Team Asana (2023)</w:t>
      </w:r>
    </w:p>
    <w:p>
      <w:pPr>
        <w:pStyle w:val="BodyText"/>
        <w:rPr>
          <w:b/>
          <w:sz w:val="22"/>
        </w:rPr>
      </w:pPr>
    </w:p>
    <w:p>
      <w:pPr>
        <w:pStyle w:val="BodyText"/>
        <w:rPr>
          <w:b/>
          <w:sz w:val="22"/>
        </w:rPr>
      </w:pPr>
    </w:p>
    <w:p>
      <w:pPr>
        <w:pStyle w:val="BodyText"/>
        <w:rPr>
          <w:b/>
          <w:sz w:val="22"/>
        </w:rPr>
      </w:pPr>
    </w:p>
    <w:p>
      <w:pPr>
        <w:pStyle w:val="BodyText"/>
        <w:spacing w:before="7"/>
        <w:rPr>
          <w:b/>
          <w:sz w:val="21"/>
        </w:rPr>
      </w:pPr>
    </w:p>
    <w:p>
      <w:pPr>
        <w:pStyle w:val="Heading2"/>
        <w:numPr>
          <w:ilvl w:val="1"/>
          <w:numId w:val="2"/>
        </w:numPr>
        <w:tabs>
          <w:tab w:pos="1554" w:val="left" w:leader="none"/>
        </w:tabs>
        <w:spacing w:line="240" w:lineRule="auto" w:before="0" w:after="0"/>
        <w:ind w:left="1554" w:right="0" w:hanging="433"/>
        <w:jc w:val="left"/>
      </w:pPr>
      <w:bookmarkStart w:name="_TOC_250021" w:id="12"/>
      <w:r>
        <w:rPr/>
        <w:t>BPM e</w:t>
      </w:r>
      <w:r>
        <w:rPr>
          <w:spacing w:val="-4"/>
        </w:rPr>
        <w:t> </w:t>
      </w:r>
      <w:bookmarkEnd w:id="12"/>
      <w:r>
        <w:rPr/>
        <w:t>BPMN</w:t>
      </w:r>
    </w:p>
    <w:p>
      <w:pPr>
        <w:pStyle w:val="BodyText"/>
        <w:rPr>
          <w:b/>
          <w:sz w:val="33"/>
        </w:rPr>
      </w:pPr>
    </w:p>
    <w:p>
      <w:pPr>
        <w:pStyle w:val="BodyText"/>
        <w:spacing w:line="360" w:lineRule="auto"/>
        <w:ind w:left="762" w:right="527" w:firstLine="707"/>
        <w:jc w:val="both"/>
      </w:pPr>
      <w:r>
        <w:rPr/>
        <w:t>Bezerra (2019), explana que o BPM (</w:t>
      </w:r>
      <w:r>
        <w:rPr>
          <w:i/>
        </w:rPr>
        <w:t>Business Process Management</w:t>
      </w:r>
      <w:r>
        <w:rPr/>
        <w:t>) é uma disciplina que pressupõe o alcance de objetivos da organização através de gerenciamento de processos, o BPM visa uma melhor orientação, controle e performance de uma empresa ou quaisquer entidades, através de um método organizado e orientativo.</w:t>
      </w:r>
    </w:p>
    <w:p>
      <w:pPr>
        <w:pStyle w:val="BodyText"/>
        <w:spacing w:before="10"/>
        <w:rPr>
          <w:sz w:val="20"/>
        </w:rPr>
      </w:pPr>
    </w:p>
    <w:p>
      <w:pPr>
        <w:pStyle w:val="BodyText"/>
        <w:spacing w:line="360" w:lineRule="auto"/>
        <w:ind w:left="762" w:right="530" w:firstLine="707"/>
        <w:jc w:val="both"/>
      </w:pPr>
      <w:r>
        <w:rPr/>
        <w:t>Para Cruz (2010), o BPM se classifica como um agrupamento de tecnologias e metodologias que intentam uma melhor interação entre os processos de um empreendimento, tanto de forma lógica quanto cronológica, os demais elos participantes das relações e inter- relações da organização, como fornecedores, parceiros, clientes, funcionários, entre outros.</w:t>
      </w:r>
    </w:p>
    <w:p>
      <w:pPr>
        <w:pStyle w:val="BodyText"/>
        <w:spacing w:before="10"/>
        <w:rPr>
          <w:sz w:val="20"/>
        </w:rPr>
      </w:pPr>
    </w:p>
    <w:p>
      <w:pPr>
        <w:pStyle w:val="BodyText"/>
        <w:spacing w:line="360" w:lineRule="auto" w:before="1"/>
        <w:ind w:left="762" w:right="530" w:firstLine="707"/>
        <w:jc w:val="both"/>
      </w:pPr>
      <w:r>
        <w:rPr/>
        <w:t>De acordo com Campos (2014), em 2002, um grupo chamado Business Process Management Initiative (BPMI) teve a iniciativa de criar um padrão de notação para poder simbolizar os processos de negócios, essa notação foi chamada de BPMN (Business Process Modeling Notation).</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0" w:firstLine="707"/>
        <w:jc w:val="both"/>
      </w:pPr>
      <w:r>
        <w:rPr/>
        <w:t>O</w:t>
      </w:r>
      <w:r>
        <w:rPr>
          <w:spacing w:val="-7"/>
        </w:rPr>
        <w:t> </w:t>
      </w:r>
      <w:r>
        <w:rPr/>
        <w:t>autor</w:t>
      </w:r>
      <w:r>
        <w:rPr>
          <w:spacing w:val="-7"/>
        </w:rPr>
        <w:t> </w:t>
      </w:r>
      <w:r>
        <w:rPr/>
        <w:t>também</w:t>
      </w:r>
      <w:r>
        <w:rPr>
          <w:spacing w:val="-5"/>
        </w:rPr>
        <w:t> </w:t>
      </w:r>
      <w:r>
        <w:rPr/>
        <w:t>afirma</w:t>
      </w:r>
      <w:r>
        <w:rPr>
          <w:spacing w:val="-7"/>
        </w:rPr>
        <w:t> </w:t>
      </w:r>
      <w:r>
        <w:rPr/>
        <w:t>que</w:t>
      </w:r>
      <w:r>
        <w:rPr>
          <w:spacing w:val="-7"/>
        </w:rPr>
        <w:t> </w:t>
      </w:r>
      <w:r>
        <w:rPr/>
        <w:t>em</w:t>
      </w:r>
      <w:r>
        <w:rPr>
          <w:spacing w:val="-5"/>
        </w:rPr>
        <w:t> </w:t>
      </w:r>
      <w:r>
        <w:rPr/>
        <w:t>pouco</w:t>
      </w:r>
      <w:r>
        <w:rPr>
          <w:spacing w:val="-6"/>
        </w:rPr>
        <w:t> </w:t>
      </w:r>
      <w:r>
        <w:rPr/>
        <w:t>tempo</w:t>
      </w:r>
      <w:r>
        <w:rPr>
          <w:spacing w:val="-6"/>
        </w:rPr>
        <w:t> </w:t>
      </w:r>
      <w:r>
        <w:rPr/>
        <w:t>o</w:t>
      </w:r>
      <w:r>
        <w:rPr>
          <w:spacing w:val="-5"/>
        </w:rPr>
        <w:t> </w:t>
      </w:r>
      <w:r>
        <w:rPr/>
        <w:t>padrão</w:t>
      </w:r>
      <w:r>
        <w:rPr>
          <w:spacing w:val="-6"/>
        </w:rPr>
        <w:t> </w:t>
      </w:r>
      <w:r>
        <w:rPr/>
        <w:t>de</w:t>
      </w:r>
      <w:r>
        <w:rPr>
          <w:spacing w:val="-6"/>
        </w:rPr>
        <w:t> </w:t>
      </w:r>
      <w:r>
        <w:rPr/>
        <w:t>notação</w:t>
      </w:r>
      <w:r>
        <w:rPr>
          <w:spacing w:val="-6"/>
        </w:rPr>
        <w:t> </w:t>
      </w:r>
      <w:r>
        <w:rPr/>
        <w:t>obteve</w:t>
      </w:r>
      <w:r>
        <w:rPr>
          <w:spacing w:val="-8"/>
        </w:rPr>
        <w:t> </w:t>
      </w:r>
      <w:r>
        <w:rPr/>
        <w:t>interesse</w:t>
      </w:r>
      <w:r>
        <w:rPr>
          <w:spacing w:val="-6"/>
        </w:rPr>
        <w:t> </w:t>
      </w:r>
      <w:r>
        <w:rPr/>
        <w:t>tanto pelo</w:t>
      </w:r>
      <w:r>
        <w:rPr>
          <w:spacing w:val="-15"/>
        </w:rPr>
        <w:t> </w:t>
      </w:r>
      <w:r>
        <w:rPr/>
        <w:t>mercado</w:t>
      </w:r>
      <w:r>
        <w:rPr>
          <w:spacing w:val="-13"/>
        </w:rPr>
        <w:t> </w:t>
      </w:r>
      <w:r>
        <w:rPr/>
        <w:t>como</w:t>
      </w:r>
      <w:r>
        <w:rPr>
          <w:spacing w:val="-14"/>
        </w:rPr>
        <w:t> </w:t>
      </w:r>
      <w:r>
        <w:rPr/>
        <w:t>pelas</w:t>
      </w:r>
      <w:r>
        <w:rPr>
          <w:spacing w:val="-13"/>
        </w:rPr>
        <w:t> </w:t>
      </w:r>
      <w:r>
        <w:rPr/>
        <w:t>instituições</w:t>
      </w:r>
      <w:r>
        <w:rPr>
          <w:spacing w:val="-16"/>
        </w:rPr>
        <w:t> </w:t>
      </w:r>
      <w:r>
        <w:rPr/>
        <w:t>acadêmicas,</w:t>
      </w:r>
      <w:r>
        <w:rPr>
          <w:spacing w:val="-13"/>
        </w:rPr>
        <w:t> </w:t>
      </w:r>
      <w:r>
        <w:rPr/>
        <w:t>dessa</w:t>
      </w:r>
      <w:r>
        <w:rPr>
          <w:spacing w:val="-15"/>
        </w:rPr>
        <w:t> </w:t>
      </w:r>
      <w:r>
        <w:rPr/>
        <w:t>forma</w:t>
      </w:r>
      <w:r>
        <w:rPr>
          <w:spacing w:val="-17"/>
        </w:rPr>
        <w:t> </w:t>
      </w:r>
      <w:r>
        <w:rPr/>
        <w:t>de</w:t>
      </w:r>
      <w:r>
        <w:rPr>
          <w:spacing w:val="-16"/>
        </w:rPr>
        <w:t> </w:t>
      </w:r>
      <w:r>
        <w:rPr/>
        <w:t>2006,</w:t>
      </w:r>
      <w:r>
        <w:rPr>
          <w:spacing w:val="-14"/>
        </w:rPr>
        <w:t> </w:t>
      </w:r>
      <w:r>
        <w:rPr/>
        <w:t>uma</w:t>
      </w:r>
      <w:r>
        <w:rPr>
          <w:spacing w:val="-17"/>
        </w:rPr>
        <w:t> </w:t>
      </w:r>
      <w:r>
        <w:rPr/>
        <w:t>outra</w:t>
      </w:r>
      <w:r>
        <w:rPr>
          <w:spacing w:val="-14"/>
        </w:rPr>
        <w:t> </w:t>
      </w:r>
      <w:r>
        <w:rPr/>
        <w:t>organização, porém de grandeza internacional, se responsabilizou por manter e continuar a evolução da BPMN, sendo esta a OMG (</w:t>
      </w:r>
      <w:r>
        <w:rPr>
          <w:i/>
        </w:rPr>
        <w:t>Object Manage</w:t>
      </w:r>
      <w:r>
        <w:rPr>
          <w:i/>
          <w:spacing w:val="-4"/>
        </w:rPr>
        <w:t> </w:t>
      </w:r>
      <w:r>
        <w:rPr>
          <w:i/>
        </w:rPr>
        <w:t>Group</w:t>
      </w:r>
      <w:r>
        <w:rPr/>
        <w:t>).</w:t>
      </w:r>
    </w:p>
    <w:p>
      <w:pPr>
        <w:pStyle w:val="BodyText"/>
        <w:spacing w:before="10"/>
        <w:rPr>
          <w:sz w:val="20"/>
        </w:rPr>
      </w:pPr>
    </w:p>
    <w:p>
      <w:pPr>
        <w:pStyle w:val="BodyText"/>
        <w:spacing w:line="360" w:lineRule="auto"/>
        <w:ind w:left="762" w:right="531" w:firstLine="707"/>
        <w:jc w:val="both"/>
      </w:pPr>
      <w:r>
        <w:rPr/>
        <w:t>A BPMN foi desenvolvida com o intuito de ser utilizada facilmente pelos executores dos mapeamentos, de fácil compreendimento e proporcionar a habilidade de criar processos</w:t>
      </w:r>
      <w:r>
        <w:rPr>
          <w:spacing w:val="-41"/>
        </w:rPr>
        <w:t> </w:t>
      </w:r>
      <w:r>
        <w:rPr/>
        <w:t>de negócios, tanto sendo simples ou complexos. (TESSARI,</w:t>
      </w:r>
      <w:r>
        <w:rPr>
          <w:spacing w:val="-2"/>
        </w:rPr>
        <w:t> </w:t>
      </w:r>
      <w:r>
        <w:rPr/>
        <w:t>2008).</w:t>
      </w:r>
    </w:p>
    <w:p>
      <w:pPr>
        <w:pStyle w:val="BodyText"/>
        <w:spacing w:before="9"/>
        <w:rPr>
          <w:sz w:val="20"/>
        </w:rPr>
      </w:pPr>
    </w:p>
    <w:p>
      <w:pPr>
        <w:pStyle w:val="BodyText"/>
        <w:spacing w:line="360" w:lineRule="auto" w:before="1"/>
        <w:ind w:left="762" w:right="535" w:firstLine="707"/>
        <w:jc w:val="both"/>
      </w:pPr>
      <w:r>
        <w:rPr/>
        <w:t>Campos (2014) aponta que uma das principais vantagens do BPMN é ela ser uma notação de padrão aberto, o que significa que não há empresa ou organizar proprietária do BPMN, ou seja, mesmo possuindo uma organizar que a mantém e a aprimora, permitindo que qualquer um que queria colaborar com a sua evolução possa livremente enviar suas contribuições para o grupo OMG que realiza a manutenção da mesma.</w:t>
      </w:r>
    </w:p>
    <w:p>
      <w:pPr>
        <w:pStyle w:val="BodyText"/>
        <w:spacing w:before="11"/>
        <w:rPr>
          <w:sz w:val="20"/>
        </w:rPr>
      </w:pPr>
    </w:p>
    <w:p>
      <w:pPr>
        <w:pStyle w:val="BodyText"/>
        <w:spacing w:line="360" w:lineRule="auto"/>
        <w:ind w:left="762" w:right="531" w:firstLine="707"/>
        <w:jc w:val="both"/>
      </w:pPr>
      <w:r>
        <w:rPr/>
        <w:t>Segundo</w:t>
      </w:r>
      <w:r>
        <w:rPr>
          <w:spacing w:val="-7"/>
        </w:rPr>
        <w:t> </w:t>
      </w:r>
      <w:r>
        <w:rPr/>
        <w:t>Tessari</w:t>
      </w:r>
      <w:r>
        <w:rPr>
          <w:spacing w:val="-6"/>
        </w:rPr>
        <w:t> </w:t>
      </w:r>
      <w:r>
        <w:rPr/>
        <w:t>(2008),</w:t>
      </w:r>
      <w:r>
        <w:rPr>
          <w:spacing w:val="-7"/>
        </w:rPr>
        <w:t> </w:t>
      </w:r>
      <w:r>
        <w:rPr/>
        <w:t>a</w:t>
      </w:r>
      <w:r>
        <w:rPr>
          <w:spacing w:val="-7"/>
        </w:rPr>
        <w:t> </w:t>
      </w:r>
      <w:r>
        <w:rPr/>
        <w:t>BPMN</w:t>
      </w:r>
      <w:r>
        <w:rPr>
          <w:spacing w:val="-8"/>
        </w:rPr>
        <w:t> </w:t>
      </w:r>
      <w:r>
        <w:rPr/>
        <w:t>tem</w:t>
      </w:r>
      <w:r>
        <w:rPr>
          <w:spacing w:val="-6"/>
        </w:rPr>
        <w:t> </w:t>
      </w:r>
      <w:r>
        <w:rPr/>
        <w:t>como</w:t>
      </w:r>
      <w:r>
        <w:rPr>
          <w:spacing w:val="-8"/>
        </w:rPr>
        <w:t> </w:t>
      </w:r>
      <w:r>
        <w:rPr/>
        <w:t>função</w:t>
      </w:r>
      <w:r>
        <w:rPr>
          <w:spacing w:val="-6"/>
        </w:rPr>
        <w:t> </w:t>
      </w:r>
      <w:r>
        <w:rPr/>
        <w:t>a</w:t>
      </w:r>
      <w:r>
        <w:rPr>
          <w:spacing w:val="-7"/>
        </w:rPr>
        <w:t> </w:t>
      </w:r>
      <w:r>
        <w:rPr/>
        <w:t>criação</w:t>
      </w:r>
      <w:r>
        <w:rPr>
          <w:spacing w:val="-7"/>
        </w:rPr>
        <w:t> </w:t>
      </w:r>
      <w:r>
        <w:rPr/>
        <w:t>do</w:t>
      </w:r>
      <w:r>
        <w:rPr>
          <w:spacing w:val="-6"/>
        </w:rPr>
        <w:t> </w:t>
      </w:r>
      <w:r>
        <w:rPr/>
        <w:t>diagrama</w:t>
      </w:r>
      <w:r>
        <w:rPr>
          <w:spacing w:val="-7"/>
        </w:rPr>
        <w:t> </w:t>
      </w:r>
      <w:r>
        <w:rPr/>
        <w:t>de</w:t>
      </w:r>
      <w:r>
        <w:rPr>
          <w:spacing w:val="-7"/>
        </w:rPr>
        <w:t> </w:t>
      </w:r>
      <w:r>
        <w:rPr/>
        <w:t>processos de negócios conhecido como </w:t>
      </w:r>
      <w:r>
        <w:rPr>
          <w:i/>
        </w:rPr>
        <w:t>Business Process Diagram </w:t>
      </w:r>
      <w:r>
        <w:rPr/>
        <w:t>(BPD). Como afirma White (2004), este diagrama é basicamente construído por uma coleção de elementos gráficos, que por usa vez são bastante semelhantes aos elementos dos</w:t>
      </w:r>
      <w:r>
        <w:rPr>
          <w:spacing w:val="-2"/>
        </w:rPr>
        <w:t> </w:t>
      </w:r>
      <w:r>
        <w:rPr/>
        <w:t>fluxogramas.</w:t>
      </w:r>
    </w:p>
    <w:p>
      <w:pPr>
        <w:pStyle w:val="BodyText"/>
        <w:spacing w:before="10"/>
        <w:rPr>
          <w:sz w:val="20"/>
        </w:rPr>
      </w:pPr>
    </w:p>
    <w:p>
      <w:pPr>
        <w:pStyle w:val="BodyText"/>
        <w:spacing w:line="360" w:lineRule="auto" w:before="1"/>
        <w:ind w:left="762" w:right="536" w:firstLine="707"/>
        <w:jc w:val="both"/>
      </w:pPr>
      <w:r>
        <w:rPr/>
        <w:t>Tessari (2008), informa que a BPMN utiliza de abordagem minimalista para se encarregar tanto com a construção de modelos de negócio quanto mantar a competência para atender a representação de processos de negócio com alto grau de complexidade.</w:t>
      </w:r>
    </w:p>
    <w:p>
      <w:pPr>
        <w:pStyle w:val="BodyText"/>
        <w:spacing w:before="8"/>
        <w:rPr>
          <w:sz w:val="20"/>
        </w:rPr>
      </w:pPr>
    </w:p>
    <w:p>
      <w:pPr>
        <w:pStyle w:val="BodyText"/>
        <w:spacing w:line="360" w:lineRule="auto" w:before="1"/>
        <w:ind w:left="762" w:right="537" w:firstLine="707"/>
        <w:jc w:val="both"/>
      </w:pPr>
      <w:r>
        <w:rPr/>
        <w:t>O autor aponta quatro categorias básicas para classificação de determinados símbolos pertencentes a BPMN, sendo eles os objetos de fluxo, objetos de conexão, raias e artefatos.</w:t>
      </w:r>
    </w:p>
    <w:p>
      <w:pPr>
        <w:pStyle w:val="BodyText"/>
        <w:spacing w:before="9"/>
        <w:rPr>
          <w:sz w:val="20"/>
        </w:rPr>
      </w:pPr>
    </w:p>
    <w:p>
      <w:pPr>
        <w:pStyle w:val="BodyText"/>
        <w:spacing w:line="360" w:lineRule="auto" w:before="1"/>
        <w:ind w:left="762" w:right="530" w:firstLine="707"/>
        <w:jc w:val="both"/>
      </w:pPr>
      <w:r>
        <w:rPr/>
        <w:t>Os objetos de fluxo, compostos por eventos, atividades e </w:t>
      </w:r>
      <w:r>
        <w:rPr>
          <w:i/>
        </w:rPr>
        <w:t>gateways </w:t>
      </w:r>
      <w:r>
        <w:rPr/>
        <w:t>podem ser representados no Quadro 2:</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0" w:firstLine="0"/>
        <w:jc w:val="center"/>
        <w:rPr>
          <w:b/>
          <w:sz w:val="20"/>
        </w:rPr>
      </w:pPr>
      <w:r>
        <w:rPr>
          <w:b/>
          <w:sz w:val="20"/>
        </w:rPr>
        <w:t>Quadro 2 – Objetos de fluxo BPMN</w:t>
      </w:r>
    </w:p>
    <w:p>
      <w:pPr>
        <w:pStyle w:val="BodyText"/>
        <w:rPr>
          <w:b/>
          <w:sz w:val="20"/>
        </w:rPr>
      </w:pPr>
    </w:p>
    <w:p>
      <w:pPr>
        <w:pStyle w:val="BodyText"/>
        <w:spacing w:before="10"/>
        <w:rPr>
          <w:b/>
          <w:sz w:val="10"/>
        </w:rPr>
      </w:pPr>
      <w:r>
        <w:rPr/>
        <w:drawing>
          <wp:anchor distT="0" distB="0" distL="0" distR="0" allowOverlap="1" layoutInCell="1" locked="0" behindDoc="0" simplePos="0" relativeHeight="17">
            <wp:simplePos x="0" y="0"/>
            <wp:positionH relativeFrom="page">
              <wp:posOffset>1273024</wp:posOffset>
            </wp:positionH>
            <wp:positionV relativeFrom="paragraph">
              <wp:posOffset>104592</wp:posOffset>
            </wp:positionV>
            <wp:extent cx="5353749" cy="2198846"/>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24" cstate="print"/>
                    <a:stretch>
                      <a:fillRect/>
                    </a:stretch>
                  </pic:blipFill>
                  <pic:spPr>
                    <a:xfrm>
                      <a:off x="0" y="0"/>
                      <a:ext cx="5353749" cy="2198846"/>
                    </a:xfrm>
                    <a:prstGeom prst="rect">
                      <a:avLst/>
                    </a:prstGeom>
                  </pic:spPr>
                </pic:pic>
              </a:graphicData>
            </a:graphic>
          </wp:anchor>
        </w:drawing>
      </w:r>
    </w:p>
    <w:p>
      <w:pPr>
        <w:pStyle w:val="BodyText"/>
        <w:rPr>
          <w:b/>
          <w:sz w:val="22"/>
        </w:rPr>
      </w:pPr>
    </w:p>
    <w:p>
      <w:pPr>
        <w:spacing w:before="129"/>
        <w:ind w:left="1966" w:right="1734" w:firstLine="0"/>
        <w:jc w:val="center"/>
        <w:rPr>
          <w:b/>
          <w:sz w:val="20"/>
        </w:rPr>
      </w:pPr>
      <w:r>
        <w:rPr>
          <w:b/>
          <w:sz w:val="20"/>
        </w:rPr>
        <w:t>Fonte: Adaptado de Sousa (2018)</w:t>
      </w:r>
    </w:p>
    <w:p>
      <w:pPr>
        <w:pStyle w:val="BodyText"/>
        <w:spacing w:before="7"/>
        <w:rPr>
          <w:b/>
          <w:sz w:val="30"/>
        </w:rPr>
      </w:pPr>
    </w:p>
    <w:p>
      <w:pPr>
        <w:pStyle w:val="BodyText"/>
        <w:spacing w:line="360" w:lineRule="auto"/>
        <w:ind w:left="762" w:right="531" w:firstLine="707"/>
        <w:jc w:val="both"/>
      </w:pPr>
      <w:r>
        <w:rPr/>
        <w:t>Além dos objetos de fluxos, há os objetos de conexão. Segundo Sousa (2018), esses objetos se conectam entre os demais símbolos e tem a função de orientar e direcionar o fluxo do andamento do processo, sendo estes representados no Quadro 3:</w:t>
      </w:r>
    </w:p>
    <w:p>
      <w:pPr>
        <w:pStyle w:val="BodyText"/>
        <w:spacing w:before="1"/>
        <w:rPr>
          <w:sz w:val="21"/>
        </w:rPr>
      </w:pPr>
    </w:p>
    <w:p>
      <w:pPr>
        <w:spacing w:before="0"/>
        <w:ind w:left="1966" w:right="1739" w:firstLine="0"/>
        <w:jc w:val="center"/>
        <w:rPr>
          <w:b/>
          <w:sz w:val="20"/>
        </w:rPr>
      </w:pPr>
      <w:r>
        <w:rPr>
          <w:b/>
          <w:sz w:val="20"/>
        </w:rPr>
        <w:t>Quadro 3 – Objetos de conexão BPMN</w:t>
      </w:r>
    </w:p>
    <w:p>
      <w:pPr>
        <w:pStyle w:val="BodyText"/>
        <w:rPr>
          <w:b/>
          <w:sz w:val="20"/>
        </w:rPr>
      </w:pPr>
    </w:p>
    <w:p>
      <w:pPr>
        <w:pStyle w:val="BodyText"/>
        <w:spacing w:before="11"/>
        <w:rPr>
          <w:b/>
          <w:sz w:val="10"/>
        </w:rPr>
      </w:pPr>
      <w:r>
        <w:rPr/>
        <w:drawing>
          <wp:anchor distT="0" distB="0" distL="0" distR="0" allowOverlap="1" layoutInCell="1" locked="0" behindDoc="0" simplePos="0" relativeHeight="18">
            <wp:simplePos x="0" y="0"/>
            <wp:positionH relativeFrom="page">
              <wp:posOffset>1268749</wp:posOffset>
            </wp:positionH>
            <wp:positionV relativeFrom="paragraph">
              <wp:posOffset>104930</wp:posOffset>
            </wp:positionV>
            <wp:extent cx="5354361" cy="2198846"/>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25" cstate="print"/>
                    <a:stretch>
                      <a:fillRect/>
                    </a:stretch>
                  </pic:blipFill>
                  <pic:spPr>
                    <a:xfrm>
                      <a:off x="0" y="0"/>
                      <a:ext cx="5354361" cy="2198846"/>
                    </a:xfrm>
                    <a:prstGeom prst="rect">
                      <a:avLst/>
                    </a:prstGeom>
                  </pic:spPr>
                </pic:pic>
              </a:graphicData>
            </a:graphic>
          </wp:anchor>
        </w:drawing>
      </w:r>
    </w:p>
    <w:p>
      <w:pPr>
        <w:pStyle w:val="BodyText"/>
        <w:rPr>
          <w:b/>
          <w:sz w:val="22"/>
        </w:rPr>
      </w:pPr>
    </w:p>
    <w:p>
      <w:pPr>
        <w:spacing w:before="153"/>
        <w:ind w:left="1966" w:right="1734" w:firstLine="0"/>
        <w:jc w:val="center"/>
        <w:rPr>
          <w:b/>
          <w:sz w:val="20"/>
        </w:rPr>
      </w:pPr>
      <w:r>
        <w:rPr>
          <w:b/>
          <w:sz w:val="20"/>
        </w:rPr>
        <w:t>Fonte: Adaptado de Sousa (2018)</w:t>
      </w:r>
    </w:p>
    <w:p>
      <w:pPr>
        <w:pStyle w:val="BodyText"/>
        <w:spacing w:before="9"/>
        <w:rPr>
          <w:b/>
          <w:sz w:val="30"/>
        </w:rPr>
      </w:pPr>
    </w:p>
    <w:p>
      <w:pPr>
        <w:pStyle w:val="BodyText"/>
        <w:spacing w:line="360" w:lineRule="auto"/>
        <w:ind w:left="762" w:right="531" w:firstLine="707"/>
        <w:jc w:val="both"/>
      </w:pPr>
      <w:r>
        <w:rPr/>
        <w:t>Os artefatos tem o objetivo de acrescentar informações e detalhes ao processo, a fim complementar o que está sendo descrito, sendo estes objetos de dados, anotações e grupos, pode-se verificar os símbolos no Quadro 4.</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3" w:firstLine="0"/>
        <w:jc w:val="center"/>
        <w:rPr>
          <w:b/>
          <w:sz w:val="20"/>
        </w:rPr>
      </w:pPr>
      <w:r>
        <w:rPr>
          <w:b/>
          <w:sz w:val="20"/>
        </w:rPr>
        <w:t>Quadro 4 – Artefatos básicos BPMN</w:t>
      </w:r>
    </w:p>
    <w:p>
      <w:pPr>
        <w:pStyle w:val="BodyText"/>
        <w:rPr>
          <w:b/>
          <w:sz w:val="20"/>
        </w:rPr>
      </w:pPr>
    </w:p>
    <w:p>
      <w:pPr>
        <w:pStyle w:val="BodyText"/>
        <w:spacing w:before="3"/>
        <w:rPr>
          <w:b/>
          <w:sz w:val="10"/>
        </w:rPr>
      </w:pPr>
      <w:r>
        <w:rPr/>
        <w:drawing>
          <wp:anchor distT="0" distB="0" distL="0" distR="0" allowOverlap="1" layoutInCell="1" locked="0" behindDoc="0" simplePos="0" relativeHeight="19">
            <wp:simplePos x="0" y="0"/>
            <wp:positionH relativeFrom="page">
              <wp:posOffset>1281518</wp:posOffset>
            </wp:positionH>
            <wp:positionV relativeFrom="paragraph">
              <wp:posOffset>100216</wp:posOffset>
            </wp:positionV>
            <wp:extent cx="5354122" cy="2198846"/>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6" cstate="print"/>
                    <a:stretch>
                      <a:fillRect/>
                    </a:stretch>
                  </pic:blipFill>
                  <pic:spPr>
                    <a:xfrm>
                      <a:off x="0" y="0"/>
                      <a:ext cx="5354122" cy="2198846"/>
                    </a:xfrm>
                    <a:prstGeom prst="rect">
                      <a:avLst/>
                    </a:prstGeom>
                  </pic:spPr>
                </pic:pic>
              </a:graphicData>
            </a:graphic>
          </wp:anchor>
        </w:drawing>
      </w:r>
    </w:p>
    <w:p>
      <w:pPr>
        <w:pStyle w:val="BodyText"/>
        <w:rPr>
          <w:b/>
          <w:sz w:val="22"/>
        </w:rPr>
      </w:pPr>
    </w:p>
    <w:p>
      <w:pPr>
        <w:spacing w:before="129"/>
        <w:ind w:left="1966" w:right="1734" w:firstLine="0"/>
        <w:jc w:val="center"/>
        <w:rPr>
          <w:b/>
          <w:sz w:val="20"/>
        </w:rPr>
      </w:pPr>
      <w:r>
        <w:rPr>
          <w:b/>
          <w:sz w:val="20"/>
        </w:rPr>
        <w:t>Fonte: Adaptado de Sousa (2018)</w:t>
      </w:r>
    </w:p>
    <w:p>
      <w:pPr>
        <w:pStyle w:val="BodyText"/>
        <w:spacing w:before="9"/>
        <w:rPr>
          <w:b/>
          <w:sz w:val="30"/>
        </w:rPr>
      </w:pPr>
    </w:p>
    <w:p>
      <w:pPr>
        <w:pStyle w:val="BodyText"/>
        <w:spacing w:line="360" w:lineRule="auto"/>
        <w:ind w:left="762" w:right="527" w:firstLine="707"/>
        <w:jc w:val="both"/>
      </w:pPr>
      <w:r>
        <w:rPr/>
        <w:t>Como forma de agregar os processos em segmentos específicos e assim dividi-los conforme funcionalidades ou responsabilidades, Tessari (2008) apresenta os conceitos de</w:t>
      </w:r>
      <w:r>
        <w:rPr>
          <w:spacing w:val="-32"/>
        </w:rPr>
        <w:t> </w:t>
      </w:r>
      <w:r>
        <w:rPr/>
        <w:t>raias de natação (</w:t>
      </w:r>
      <w:r>
        <w:rPr>
          <w:i/>
        </w:rPr>
        <w:t>swimlanes </w:t>
      </w:r>
      <w:r>
        <w:rPr/>
        <w:t>e </w:t>
      </w:r>
      <w:r>
        <w:rPr>
          <w:i/>
        </w:rPr>
        <w:t>pools</w:t>
      </w:r>
      <w:r>
        <w:rPr/>
        <w:t>), como é possível</w:t>
      </w:r>
      <w:r>
        <w:rPr>
          <w:spacing w:val="-1"/>
        </w:rPr>
        <w:t> </w:t>
      </w:r>
      <w:r>
        <w:rPr/>
        <w:t>verificar.</w:t>
      </w:r>
    </w:p>
    <w:p>
      <w:pPr>
        <w:pStyle w:val="BodyText"/>
        <w:spacing w:before="10"/>
        <w:rPr>
          <w:sz w:val="20"/>
        </w:rPr>
      </w:pPr>
    </w:p>
    <w:p>
      <w:pPr>
        <w:spacing w:before="0"/>
        <w:ind w:left="1966" w:right="1740" w:firstLine="0"/>
        <w:jc w:val="center"/>
        <w:rPr>
          <w:b/>
          <w:sz w:val="20"/>
        </w:rPr>
      </w:pPr>
      <w:r>
        <w:rPr>
          <w:b/>
          <w:sz w:val="20"/>
        </w:rPr>
        <w:t>Figura 4 – Processo e raias</w:t>
      </w:r>
      <w:r>
        <w:rPr>
          <w:b/>
          <w:spacing w:val="-11"/>
          <w:sz w:val="20"/>
        </w:rPr>
        <w:t> </w:t>
      </w:r>
      <w:r>
        <w:rPr>
          <w:b/>
          <w:sz w:val="20"/>
        </w:rPr>
        <w:t>BPMN</w:t>
      </w:r>
    </w:p>
    <w:p>
      <w:pPr>
        <w:pStyle w:val="BodyText"/>
        <w:rPr>
          <w:b/>
          <w:sz w:val="20"/>
        </w:rPr>
      </w:pPr>
    </w:p>
    <w:p>
      <w:pPr>
        <w:pStyle w:val="BodyText"/>
        <w:spacing w:before="2"/>
        <w:rPr>
          <w:b/>
          <w:sz w:val="12"/>
        </w:rPr>
      </w:pPr>
      <w:r>
        <w:rPr/>
        <w:drawing>
          <wp:anchor distT="0" distB="0" distL="0" distR="0" allowOverlap="1" layoutInCell="1" locked="0" behindDoc="0" simplePos="0" relativeHeight="20">
            <wp:simplePos x="0" y="0"/>
            <wp:positionH relativeFrom="page">
              <wp:posOffset>1290277</wp:posOffset>
            </wp:positionH>
            <wp:positionV relativeFrom="paragraph">
              <wp:posOffset>113827</wp:posOffset>
            </wp:positionV>
            <wp:extent cx="5293663" cy="2970371"/>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27" cstate="print"/>
                    <a:stretch>
                      <a:fillRect/>
                    </a:stretch>
                  </pic:blipFill>
                  <pic:spPr>
                    <a:xfrm>
                      <a:off x="0" y="0"/>
                      <a:ext cx="5293663" cy="2970371"/>
                    </a:xfrm>
                    <a:prstGeom prst="rect">
                      <a:avLst/>
                    </a:prstGeom>
                  </pic:spPr>
                </pic:pic>
              </a:graphicData>
            </a:graphic>
          </wp:anchor>
        </w:drawing>
      </w:r>
    </w:p>
    <w:p>
      <w:pPr>
        <w:pStyle w:val="BodyText"/>
        <w:rPr>
          <w:b/>
          <w:sz w:val="22"/>
        </w:rPr>
      </w:pPr>
    </w:p>
    <w:p>
      <w:pPr>
        <w:spacing w:before="194"/>
        <w:ind w:left="1966" w:right="1734" w:firstLine="0"/>
        <w:jc w:val="center"/>
        <w:rPr>
          <w:b/>
          <w:sz w:val="20"/>
        </w:rPr>
      </w:pPr>
      <w:r>
        <w:rPr>
          <w:b/>
          <w:sz w:val="20"/>
        </w:rPr>
        <w:t>Fonte: Adaptado de Sousa</w:t>
      </w:r>
      <w:r>
        <w:rPr>
          <w:b/>
          <w:spacing w:val="-7"/>
          <w:sz w:val="20"/>
        </w:rPr>
        <w:t> </w:t>
      </w:r>
      <w:r>
        <w:rPr>
          <w:b/>
          <w:sz w:val="20"/>
        </w:rPr>
        <w:t>(2018)</w:t>
      </w:r>
    </w:p>
    <w:p>
      <w:pPr>
        <w:pStyle w:val="BodyText"/>
        <w:spacing w:before="6"/>
        <w:rPr>
          <w:b/>
          <w:sz w:val="30"/>
        </w:rPr>
      </w:pPr>
    </w:p>
    <w:p>
      <w:pPr>
        <w:pStyle w:val="BodyText"/>
        <w:spacing w:line="360" w:lineRule="auto"/>
        <w:ind w:left="762" w:right="538" w:firstLine="707"/>
        <w:jc w:val="both"/>
      </w:pPr>
      <w:r>
        <w:rPr/>
        <w:t>Os símbolos citados até então resumem os principais e mais comumente usados, sendo estas as formas mais básicas presentes na BPMN. Existem demais formas de representações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1"/>
      </w:pPr>
      <w:r>
        <w:rPr/>
        <w:t>para demais situações e peculiaridades dos processos, como citado anteriormente, a BPMN é uma notação de padrão aberto, passando constantemente por incrementos e melhorias.</w:t>
      </w:r>
    </w:p>
    <w:p>
      <w:pPr>
        <w:pStyle w:val="BodyText"/>
        <w:spacing w:before="10"/>
        <w:rPr>
          <w:sz w:val="20"/>
        </w:rPr>
      </w:pPr>
    </w:p>
    <w:p>
      <w:pPr>
        <w:pStyle w:val="Heading2"/>
        <w:numPr>
          <w:ilvl w:val="1"/>
          <w:numId w:val="2"/>
        </w:numPr>
        <w:tabs>
          <w:tab w:pos="1554" w:val="left" w:leader="none"/>
        </w:tabs>
        <w:spacing w:line="240" w:lineRule="auto" w:before="0" w:after="0"/>
        <w:ind w:left="1554" w:right="0" w:hanging="433"/>
        <w:jc w:val="left"/>
      </w:pPr>
      <w:bookmarkStart w:name="_TOC_250020" w:id="13"/>
      <w:bookmarkEnd w:id="13"/>
      <w:r>
        <w:rPr/>
        <w:t>MATRIZ GUT</w:t>
      </w:r>
    </w:p>
    <w:p>
      <w:pPr>
        <w:pStyle w:val="BodyText"/>
        <w:spacing w:before="9"/>
        <w:rPr>
          <w:b/>
          <w:sz w:val="32"/>
        </w:rPr>
      </w:pPr>
    </w:p>
    <w:p>
      <w:pPr>
        <w:pStyle w:val="BodyText"/>
        <w:spacing w:line="360" w:lineRule="auto"/>
        <w:ind w:left="762" w:right="530" w:firstLine="707"/>
        <w:jc w:val="both"/>
      </w:pPr>
      <w:r>
        <w:rPr/>
        <w:t>A matriz GUT é uma ferramenta de gestão e tomada de decisão utilizada para priorização</w:t>
      </w:r>
      <w:r>
        <w:rPr>
          <w:spacing w:val="-15"/>
        </w:rPr>
        <w:t> </w:t>
      </w:r>
      <w:r>
        <w:rPr/>
        <w:t>de</w:t>
      </w:r>
      <w:r>
        <w:rPr>
          <w:spacing w:val="-16"/>
        </w:rPr>
        <w:t> </w:t>
      </w:r>
      <w:r>
        <w:rPr/>
        <w:t>problemas</w:t>
      </w:r>
      <w:r>
        <w:rPr>
          <w:spacing w:val="-13"/>
        </w:rPr>
        <w:t> </w:t>
      </w:r>
      <w:r>
        <w:rPr/>
        <w:t>(ALVES</w:t>
      </w:r>
      <w:r>
        <w:rPr>
          <w:spacing w:val="-14"/>
        </w:rPr>
        <w:t> </w:t>
      </w:r>
      <w:r>
        <w:rPr/>
        <w:t>et</w:t>
      </w:r>
      <w:r>
        <w:rPr>
          <w:spacing w:val="-12"/>
        </w:rPr>
        <w:t> </w:t>
      </w:r>
      <w:r>
        <w:rPr/>
        <w:t>al.,</w:t>
      </w:r>
      <w:r>
        <w:rPr>
          <w:spacing w:val="-14"/>
        </w:rPr>
        <w:t> </w:t>
      </w:r>
      <w:r>
        <w:rPr/>
        <w:t>2017).</w:t>
      </w:r>
      <w:r>
        <w:rPr>
          <w:spacing w:val="-16"/>
        </w:rPr>
        <w:t> </w:t>
      </w:r>
      <w:r>
        <w:rPr/>
        <w:t>Pestana</w:t>
      </w:r>
      <w:r>
        <w:rPr>
          <w:spacing w:val="-16"/>
        </w:rPr>
        <w:t> </w:t>
      </w:r>
      <w:r>
        <w:rPr/>
        <w:t>(2016)</w:t>
      </w:r>
      <w:r>
        <w:rPr>
          <w:spacing w:val="-16"/>
        </w:rPr>
        <w:t> </w:t>
      </w:r>
      <w:r>
        <w:rPr/>
        <w:t>informa</w:t>
      </w:r>
      <w:r>
        <w:rPr>
          <w:spacing w:val="-16"/>
        </w:rPr>
        <w:t> </w:t>
      </w:r>
      <w:r>
        <w:rPr/>
        <w:t>que,</w:t>
      </w:r>
      <w:r>
        <w:rPr>
          <w:spacing w:val="-13"/>
        </w:rPr>
        <w:t> </w:t>
      </w:r>
      <w:r>
        <w:rPr/>
        <w:t>normalmente,</w:t>
      </w:r>
      <w:r>
        <w:rPr>
          <w:spacing w:val="-13"/>
        </w:rPr>
        <w:t> </w:t>
      </w:r>
      <w:r>
        <w:rPr/>
        <w:t>esse recurso é utilizado pelas empresas a fim de definir atividades a serem priorizadas, tanto para fins de melhoria como para correção de possíveis</w:t>
      </w:r>
      <w:r>
        <w:rPr>
          <w:spacing w:val="-5"/>
        </w:rPr>
        <w:t> </w:t>
      </w:r>
      <w:r>
        <w:rPr/>
        <w:t>falhas.</w:t>
      </w:r>
    </w:p>
    <w:p>
      <w:pPr>
        <w:pStyle w:val="BodyText"/>
        <w:spacing w:before="11"/>
        <w:rPr>
          <w:sz w:val="20"/>
        </w:rPr>
      </w:pPr>
    </w:p>
    <w:p>
      <w:pPr>
        <w:pStyle w:val="BodyText"/>
        <w:spacing w:line="360" w:lineRule="auto"/>
        <w:ind w:left="762" w:right="537" w:firstLine="707"/>
        <w:jc w:val="both"/>
      </w:pPr>
      <w:r>
        <w:rPr/>
        <w:t>A sigla GUT significa Gravidade, Urgência e Tendência, esses três fatores serão utilizados para definir a prioridade da atividade analisada na matriz, inicialmente se faz necessário listar as dificuldades vinculadas às atividades ou elas em si, dependendo da forma que a matriz será utilizada.</w:t>
      </w:r>
    </w:p>
    <w:p>
      <w:pPr>
        <w:pStyle w:val="BodyText"/>
        <w:spacing w:before="10"/>
        <w:rPr>
          <w:sz w:val="20"/>
        </w:rPr>
      </w:pPr>
    </w:p>
    <w:p>
      <w:pPr>
        <w:pStyle w:val="BodyText"/>
        <w:spacing w:line="360" w:lineRule="auto"/>
        <w:ind w:left="762" w:right="531" w:firstLine="707"/>
        <w:jc w:val="both"/>
      </w:pPr>
      <w:r>
        <w:rPr/>
        <w:t>De</w:t>
      </w:r>
      <w:r>
        <w:rPr>
          <w:spacing w:val="-5"/>
        </w:rPr>
        <w:t> </w:t>
      </w:r>
      <w:r>
        <w:rPr/>
        <w:t>acordo</w:t>
      </w:r>
      <w:r>
        <w:rPr>
          <w:spacing w:val="-5"/>
        </w:rPr>
        <w:t> </w:t>
      </w:r>
      <w:r>
        <w:rPr/>
        <w:t>com</w:t>
      </w:r>
      <w:r>
        <w:rPr>
          <w:spacing w:val="-2"/>
        </w:rPr>
        <w:t> </w:t>
      </w:r>
      <w:r>
        <w:rPr/>
        <w:t>Periard</w:t>
      </w:r>
      <w:r>
        <w:rPr>
          <w:spacing w:val="-1"/>
        </w:rPr>
        <w:t> </w:t>
      </w:r>
      <w:r>
        <w:rPr/>
        <w:t>(2011),</w:t>
      </w:r>
      <w:r>
        <w:rPr>
          <w:spacing w:val="-3"/>
        </w:rPr>
        <w:t> </w:t>
      </w:r>
      <w:r>
        <w:rPr/>
        <w:t>em</w:t>
      </w:r>
      <w:r>
        <w:rPr>
          <w:spacing w:val="-3"/>
        </w:rPr>
        <w:t> </w:t>
      </w:r>
      <w:r>
        <w:rPr/>
        <w:t>seguida</w:t>
      </w:r>
      <w:r>
        <w:rPr>
          <w:spacing w:val="-3"/>
        </w:rPr>
        <w:t> </w:t>
      </w:r>
      <w:r>
        <w:rPr/>
        <w:t>será</w:t>
      </w:r>
      <w:r>
        <w:rPr>
          <w:spacing w:val="-5"/>
        </w:rPr>
        <w:t> </w:t>
      </w:r>
      <w:r>
        <w:rPr/>
        <w:t>atribuído uma</w:t>
      </w:r>
      <w:r>
        <w:rPr>
          <w:spacing w:val="-4"/>
        </w:rPr>
        <w:t> </w:t>
      </w:r>
      <w:r>
        <w:rPr/>
        <w:t>nota</w:t>
      </w:r>
      <w:r>
        <w:rPr>
          <w:spacing w:val="-3"/>
        </w:rPr>
        <w:t> </w:t>
      </w:r>
      <w:r>
        <w:rPr/>
        <w:t>para</w:t>
      </w:r>
      <w:r>
        <w:rPr>
          <w:spacing w:val="-6"/>
        </w:rPr>
        <w:t> </w:t>
      </w:r>
      <w:r>
        <w:rPr/>
        <w:t>a</w:t>
      </w:r>
      <w:r>
        <w:rPr>
          <w:spacing w:val="-5"/>
        </w:rPr>
        <w:t> </w:t>
      </w:r>
      <w:r>
        <w:rPr/>
        <w:t>problemática ou atividade, relacionada com cada fator em questão (Gravidade, Urgência e Tendência), o autor explana a lógica de cada critério da seguinte</w:t>
      </w:r>
      <w:r>
        <w:rPr>
          <w:spacing w:val="-2"/>
        </w:rPr>
        <w:t> </w:t>
      </w:r>
      <w:r>
        <w:rPr/>
        <w:t>forma:</w:t>
      </w:r>
    </w:p>
    <w:p>
      <w:pPr>
        <w:pStyle w:val="BodyText"/>
        <w:spacing w:before="2"/>
        <w:rPr>
          <w:sz w:val="21"/>
        </w:rPr>
      </w:pPr>
    </w:p>
    <w:p>
      <w:pPr>
        <w:pStyle w:val="ListParagraph"/>
        <w:numPr>
          <w:ilvl w:val="0"/>
          <w:numId w:val="7"/>
        </w:numPr>
        <w:tabs>
          <w:tab w:pos="2190" w:val="left" w:leader="none"/>
        </w:tabs>
        <w:spacing w:line="355" w:lineRule="auto" w:before="0" w:after="0"/>
        <w:ind w:left="2190" w:right="536" w:hanging="360"/>
        <w:jc w:val="both"/>
        <w:rPr>
          <w:sz w:val="24"/>
        </w:rPr>
      </w:pPr>
      <w:r>
        <w:rPr>
          <w:sz w:val="24"/>
        </w:rPr>
        <w:t>Gravidade: Se refere ao impacto do problema caso ele ocorra, ou seja, o quão grave aquela situação irá afetar a empresa. A análise leva em consideração principalmente os efeitos em médio em longo prazo, se a situação não for resolvida.</w:t>
      </w:r>
    </w:p>
    <w:p>
      <w:pPr>
        <w:pStyle w:val="ListParagraph"/>
        <w:numPr>
          <w:ilvl w:val="0"/>
          <w:numId w:val="7"/>
        </w:numPr>
        <w:tabs>
          <w:tab w:pos="2190" w:val="left" w:leader="none"/>
        </w:tabs>
        <w:spacing w:line="357" w:lineRule="auto" w:before="12" w:after="0"/>
        <w:ind w:left="2190" w:right="528" w:hanging="360"/>
        <w:jc w:val="both"/>
        <w:rPr>
          <w:sz w:val="24"/>
        </w:rPr>
      </w:pPr>
      <w:r>
        <w:rPr>
          <w:sz w:val="24"/>
        </w:rPr>
        <w:t>Urgência: Esse fator se refere ao tempo para tratar a problemática, sendo ele o tempo</w:t>
      </w:r>
      <w:r>
        <w:rPr>
          <w:spacing w:val="-11"/>
          <w:sz w:val="24"/>
        </w:rPr>
        <w:t> </w:t>
      </w:r>
      <w:r>
        <w:rPr>
          <w:sz w:val="24"/>
        </w:rPr>
        <w:t>necessário</w:t>
      </w:r>
      <w:r>
        <w:rPr>
          <w:spacing w:val="-11"/>
          <w:sz w:val="24"/>
        </w:rPr>
        <w:t> </w:t>
      </w:r>
      <w:r>
        <w:rPr>
          <w:sz w:val="24"/>
        </w:rPr>
        <w:t>para</w:t>
      </w:r>
      <w:r>
        <w:rPr>
          <w:spacing w:val="-10"/>
          <w:sz w:val="24"/>
        </w:rPr>
        <w:t> </w:t>
      </w:r>
      <w:r>
        <w:rPr>
          <w:sz w:val="24"/>
        </w:rPr>
        <w:t>a</w:t>
      </w:r>
      <w:r>
        <w:rPr>
          <w:spacing w:val="-12"/>
          <w:sz w:val="24"/>
        </w:rPr>
        <w:t> </w:t>
      </w:r>
      <w:r>
        <w:rPr>
          <w:sz w:val="24"/>
        </w:rPr>
        <w:t>resolução</w:t>
      </w:r>
      <w:r>
        <w:rPr>
          <w:spacing w:val="-11"/>
          <w:sz w:val="24"/>
        </w:rPr>
        <w:t> </w:t>
      </w:r>
      <w:r>
        <w:rPr>
          <w:sz w:val="24"/>
        </w:rPr>
        <w:t>ou</w:t>
      </w:r>
      <w:r>
        <w:rPr>
          <w:spacing w:val="-11"/>
          <w:sz w:val="24"/>
        </w:rPr>
        <w:t> </w:t>
      </w:r>
      <w:r>
        <w:rPr>
          <w:sz w:val="24"/>
        </w:rPr>
        <w:t>levando</w:t>
      </w:r>
      <w:r>
        <w:rPr>
          <w:spacing w:val="-9"/>
          <w:sz w:val="24"/>
        </w:rPr>
        <w:t> </w:t>
      </w:r>
      <w:r>
        <w:rPr>
          <w:sz w:val="24"/>
        </w:rPr>
        <w:t>em</w:t>
      </w:r>
      <w:r>
        <w:rPr>
          <w:spacing w:val="-11"/>
          <w:sz w:val="24"/>
        </w:rPr>
        <w:t> </w:t>
      </w:r>
      <w:r>
        <w:rPr>
          <w:sz w:val="24"/>
        </w:rPr>
        <w:t>consideração</w:t>
      </w:r>
      <w:r>
        <w:rPr>
          <w:spacing w:val="-11"/>
          <w:sz w:val="24"/>
        </w:rPr>
        <w:t> </w:t>
      </w:r>
      <w:r>
        <w:rPr>
          <w:sz w:val="24"/>
        </w:rPr>
        <w:t>o</w:t>
      </w:r>
      <w:r>
        <w:rPr>
          <w:spacing w:val="-10"/>
          <w:sz w:val="24"/>
        </w:rPr>
        <w:t> </w:t>
      </w:r>
      <w:r>
        <w:rPr>
          <w:sz w:val="24"/>
        </w:rPr>
        <w:t>tempo</w:t>
      </w:r>
      <w:r>
        <w:rPr>
          <w:spacing w:val="-11"/>
          <w:sz w:val="24"/>
        </w:rPr>
        <w:t> </w:t>
      </w:r>
      <w:r>
        <w:rPr>
          <w:sz w:val="24"/>
        </w:rPr>
        <w:t>disposta à tratativa. Quanto menor o tempo, mais urgente é o ponto em questão. O autor recomenda sempre realizar a seguinte pergunta para avaliar a Urgência: A resolução deste problema pode esperar ou deve ser realizada</w:t>
      </w:r>
      <w:r>
        <w:rPr>
          <w:spacing w:val="-5"/>
          <w:sz w:val="24"/>
        </w:rPr>
        <w:t> </w:t>
      </w:r>
      <w:r>
        <w:rPr>
          <w:sz w:val="24"/>
        </w:rPr>
        <w:t>imediatamente?</w:t>
      </w:r>
    </w:p>
    <w:p>
      <w:pPr>
        <w:pStyle w:val="ListParagraph"/>
        <w:numPr>
          <w:ilvl w:val="0"/>
          <w:numId w:val="7"/>
        </w:numPr>
        <w:tabs>
          <w:tab w:pos="2190" w:val="left" w:leader="none"/>
        </w:tabs>
        <w:spacing w:line="357" w:lineRule="auto" w:before="4" w:after="0"/>
        <w:ind w:left="2190" w:right="533" w:hanging="360"/>
        <w:jc w:val="both"/>
        <w:rPr>
          <w:sz w:val="24"/>
        </w:rPr>
      </w:pPr>
      <w:r>
        <w:rPr>
          <w:sz w:val="24"/>
        </w:rPr>
        <w:t>Tendência: Se refere ao potencial de escalonamento da problemática, ou seja, o quanto ele possui a capacidade de crescer ao longo do passar do tempo. Essa característica avalia a probabilidade de crescimento, redução ou extinção da problemática. O autor recomenda realizar a seguinte pergunta para avaliar a Tendência:</w:t>
      </w:r>
      <w:r>
        <w:rPr>
          <w:spacing w:val="-8"/>
          <w:sz w:val="24"/>
        </w:rPr>
        <w:t> </w:t>
      </w:r>
      <w:r>
        <w:rPr>
          <w:sz w:val="24"/>
        </w:rPr>
        <w:t>Se</w:t>
      </w:r>
      <w:r>
        <w:rPr>
          <w:spacing w:val="-12"/>
          <w:sz w:val="24"/>
        </w:rPr>
        <w:t> </w:t>
      </w:r>
      <w:r>
        <w:rPr>
          <w:sz w:val="24"/>
        </w:rPr>
        <w:t>eu</w:t>
      </w:r>
      <w:r>
        <w:rPr>
          <w:spacing w:val="-8"/>
          <w:sz w:val="24"/>
        </w:rPr>
        <w:t> </w:t>
      </w:r>
      <w:r>
        <w:rPr>
          <w:sz w:val="24"/>
        </w:rPr>
        <w:t>não</w:t>
      </w:r>
      <w:r>
        <w:rPr>
          <w:spacing w:val="-9"/>
          <w:sz w:val="24"/>
        </w:rPr>
        <w:t> </w:t>
      </w:r>
      <w:r>
        <w:rPr>
          <w:sz w:val="24"/>
        </w:rPr>
        <w:t>resolver</w:t>
      </w:r>
      <w:r>
        <w:rPr>
          <w:spacing w:val="-12"/>
          <w:sz w:val="24"/>
        </w:rPr>
        <w:t> </w:t>
      </w:r>
      <w:r>
        <w:rPr>
          <w:sz w:val="24"/>
        </w:rPr>
        <w:t>esse</w:t>
      </w:r>
      <w:r>
        <w:rPr>
          <w:spacing w:val="-8"/>
          <w:sz w:val="24"/>
        </w:rPr>
        <w:t> </w:t>
      </w:r>
      <w:r>
        <w:rPr>
          <w:sz w:val="24"/>
        </w:rPr>
        <w:t>problema</w:t>
      </w:r>
      <w:r>
        <w:rPr>
          <w:spacing w:val="-9"/>
          <w:sz w:val="24"/>
        </w:rPr>
        <w:t> </w:t>
      </w:r>
      <w:r>
        <w:rPr>
          <w:sz w:val="24"/>
        </w:rPr>
        <w:t>agora,</w:t>
      </w:r>
      <w:r>
        <w:rPr>
          <w:spacing w:val="-10"/>
          <w:sz w:val="24"/>
        </w:rPr>
        <w:t> </w:t>
      </w:r>
      <w:r>
        <w:rPr>
          <w:sz w:val="24"/>
        </w:rPr>
        <w:t>ele</w:t>
      </w:r>
      <w:r>
        <w:rPr>
          <w:spacing w:val="-9"/>
          <w:sz w:val="24"/>
        </w:rPr>
        <w:t> </w:t>
      </w:r>
      <w:r>
        <w:rPr>
          <w:sz w:val="24"/>
        </w:rPr>
        <w:t>vai</w:t>
      </w:r>
      <w:r>
        <w:rPr>
          <w:spacing w:val="-11"/>
          <w:sz w:val="24"/>
        </w:rPr>
        <w:t> </w:t>
      </w:r>
      <w:r>
        <w:rPr>
          <w:sz w:val="24"/>
        </w:rPr>
        <w:t>piorar</w:t>
      </w:r>
      <w:r>
        <w:rPr>
          <w:spacing w:val="-11"/>
          <w:sz w:val="24"/>
        </w:rPr>
        <w:t> </w:t>
      </w:r>
      <w:r>
        <w:rPr>
          <w:sz w:val="24"/>
        </w:rPr>
        <w:t>pouco</w:t>
      </w:r>
      <w:r>
        <w:rPr>
          <w:spacing w:val="-11"/>
          <w:sz w:val="24"/>
        </w:rPr>
        <w:t> </w:t>
      </w:r>
      <w:r>
        <w:rPr>
          <w:sz w:val="24"/>
        </w:rPr>
        <w:t>a</w:t>
      </w:r>
      <w:r>
        <w:rPr>
          <w:spacing w:val="-9"/>
          <w:sz w:val="24"/>
        </w:rPr>
        <w:t> </w:t>
      </w:r>
      <w:r>
        <w:rPr>
          <w:sz w:val="24"/>
        </w:rPr>
        <w:t>pouco ou vai piorar bruscamente?</w:t>
      </w:r>
    </w:p>
    <w:p>
      <w:pPr>
        <w:spacing w:after="0" w:line="357" w:lineRule="auto"/>
        <w:jc w:val="both"/>
        <w:rPr>
          <w:sz w:val="24"/>
        </w:rPr>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2" w:firstLine="707"/>
        <w:jc w:val="both"/>
      </w:pPr>
      <w:r>
        <w:rPr/>
        <w:t>Após</w:t>
      </w:r>
      <w:r>
        <w:rPr>
          <w:spacing w:val="-7"/>
        </w:rPr>
        <w:t> </w:t>
      </w:r>
      <w:r>
        <w:rPr/>
        <w:t>alocadas</w:t>
      </w:r>
      <w:r>
        <w:rPr>
          <w:spacing w:val="-5"/>
        </w:rPr>
        <w:t> </w:t>
      </w:r>
      <w:r>
        <w:rPr/>
        <w:t>as</w:t>
      </w:r>
      <w:r>
        <w:rPr>
          <w:spacing w:val="-6"/>
        </w:rPr>
        <w:t> </w:t>
      </w:r>
      <w:r>
        <w:rPr/>
        <w:t>notas</w:t>
      </w:r>
      <w:r>
        <w:rPr>
          <w:spacing w:val="-6"/>
        </w:rPr>
        <w:t> </w:t>
      </w:r>
      <w:r>
        <w:rPr/>
        <w:t>é</w:t>
      </w:r>
      <w:r>
        <w:rPr>
          <w:spacing w:val="-4"/>
        </w:rPr>
        <w:t> </w:t>
      </w:r>
      <w:r>
        <w:rPr/>
        <w:t>calculado</w:t>
      </w:r>
      <w:r>
        <w:rPr>
          <w:spacing w:val="-6"/>
        </w:rPr>
        <w:t> </w:t>
      </w:r>
      <w:r>
        <w:rPr/>
        <w:t>o</w:t>
      </w:r>
      <w:r>
        <w:rPr>
          <w:spacing w:val="-3"/>
        </w:rPr>
        <w:t> </w:t>
      </w:r>
      <w:r>
        <w:rPr/>
        <w:t>produto</w:t>
      </w:r>
      <w:r>
        <w:rPr>
          <w:spacing w:val="-6"/>
        </w:rPr>
        <w:t> </w:t>
      </w:r>
      <w:r>
        <w:rPr/>
        <w:t>dos</w:t>
      </w:r>
      <w:r>
        <w:rPr>
          <w:spacing w:val="-3"/>
        </w:rPr>
        <w:t> </w:t>
      </w:r>
      <w:r>
        <w:rPr/>
        <w:t>valores</w:t>
      </w:r>
      <w:r>
        <w:rPr>
          <w:spacing w:val="-5"/>
        </w:rPr>
        <w:t> </w:t>
      </w:r>
      <w:r>
        <w:rPr/>
        <w:t>atribuídos</w:t>
      </w:r>
      <w:r>
        <w:rPr>
          <w:spacing w:val="-6"/>
        </w:rPr>
        <w:t> </w:t>
      </w:r>
      <w:r>
        <w:rPr/>
        <w:t>(nota</w:t>
      </w:r>
      <w:r>
        <w:rPr>
          <w:spacing w:val="-6"/>
        </w:rPr>
        <w:t> </w:t>
      </w:r>
      <w:r>
        <w:rPr/>
        <w:t>de</w:t>
      </w:r>
      <w:r>
        <w:rPr>
          <w:spacing w:val="-7"/>
        </w:rPr>
        <w:t> </w:t>
      </w:r>
      <w:r>
        <w:rPr/>
        <w:t>Gravidade x nota de Urgência x Nota de Tendência), esse número irá representar o valor total de priorização, sendo necessário agir primeiro na problemática de maior produto, (TRUCOLO et al.,</w:t>
      </w:r>
      <w:r>
        <w:rPr>
          <w:spacing w:val="-1"/>
        </w:rPr>
        <w:t> </w:t>
      </w:r>
      <w:r>
        <w:rPr/>
        <w:t>2016).</w:t>
      </w:r>
    </w:p>
    <w:p>
      <w:pPr>
        <w:pStyle w:val="BodyText"/>
        <w:rPr>
          <w:sz w:val="21"/>
        </w:rPr>
      </w:pPr>
    </w:p>
    <w:p>
      <w:pPr>
        <w:spacing w:before="0"/>
        <w:ind w:left="1966" w:right="1735" w:firstLine="0"/>
        <w:jc w:val="center"/>
        <w:rPr>
          <w:b/>
          <w:sz w:val="20"/>
        </w:rPr>
      </w:pPr>
      <w:r>
        <w:rPr>
          <w:b/>
          <w:sz w:val="20"/>
        </w:rPr>
        <w:t>Quadro 5 – Notas e significados – Matriz GUT</w:t>
      </w:r>
    </w:p>
    <w:p>
      <w:pPr>
        <w:pStyle w:val="BodyText"/>
        <w:rPr>
          <w:b/>
          <w:sz w:val="20"/>
        </w:rPr>
      </w:pPr>
    </w:p>
    <w:p>
      <w:pPr>
        <w:pStyle w:val="BodyText"/>
        <w:spacing w:before="1"/>
        <w:rPr>
          <w:b/>
          <w:sz w:val="10"/>
        </w:rPr>
      </w:pPr>
      <w:r>
        <w:rPr/>
        <w:drawing>
          <wp:anchor distT="0" distB="0" distL="0" distR="0" allowOverlap="1" layoutInCell="1" locked="0" behindDoc="0" simplePos="0" relativeHeight="21">
            <wp:simplePos x="0" y="0"/>
            <wp:positionH relativeFrom="page">
              <wp:posOffset>1275241</wp:posOffset>
            </wp:positionH>
            <wp:positionV relativeFrom="paragraph">
              <wp:posOffset>98625</wp:posOffset>
            </wp:positionV>
            <wp:extent cx="5382195" cy="146904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8" cstate="print"/>
                    <a:stretch>
                      <a:fillRect/>
                    </a:stretch>
                  </pic:blipFill>
                  <pic:spPr>
                    <a:xfrm>
                      <a:off x="0" y="0"/>
                      <a:ext cx="5382195" cy="1469040"/>
                    </a:xfrm>
                    <a:prstGeom prst="rect">
                      <a:avLst/>
                    </a:prstGeom>
                  </pic:spPr>
                </pic:pic>
              </a:graphicData>
            </a:graphic>
          </wp:anchor>
        </w:drawing>
      </w:r>
    </w:p>
    <w:p>
      <w:pPr>
        <w:pStyle w:val="BodyText"/>
        <w:spacing w:before="8"/>
        <w:rPr>
          <w:b/>
          <w:sz w:val="32"/>
        </w:rPr>
      </w:pPr>
    </w:p>
    <w:p>
      <w:pPr>
        <w:spacing w:before="0"/>
        <w:ind w:left="1966" w:right="1736" w:firstLine="0"/>
        <w:jc w:val="center"/>
        <w:rPr>
          <w:b/>
          <w:sz w:val="20"/>
        </w:rPr>
      </w:pPr>
      <w:r>
        <w:rPr>
          <w:b/>
          <w:sz w:val="20"/>
        </w:rPr>
        <w:t>Fonte: Adaptado de Periard (2011)</w:t>
      </w:r>
    </w:p>
    <w:p>
      <w:pPr>
        <w:pStyle w:val="BodyText"/>
        <w:rPr>
          <w:b/>
          <w:sz w:val="22"/>
        </w:rPr>
      </w:pPr>
    </w:p>
    <w:p>
      <w:pPr>
        <w:pStyle w:val="BodyText"/>
        <w:rPr>
          <w:b/>
          <w:sz w:val="22"/>
        </w:rPr>
      </w:pPr>
    </w:p>
    <w:p>
      <w:pPr>
        <w:pStyle w:val="BodyText"/>
        <w:rPr>
          <w:b/>
          <w:sz w:val="22"/>
        </w:rPr>
      </w:pPr>
    </w:p>
    <w:p>
      <w:pPr>
        <w:pStyle w:val="BodyText"/>
        <w:spacing w:before="7"/>
        <w:rPr>
          <w:b/>
          <w:sz w:val="21"/>
        </w:rPr>
      </w:pPr>
    </w:p>
    <w:p>
      <w:pPr>
        <w:pStyle w:val="Heading2"/>
        <w:numPr>
          <w:ilvl w:val="1"/>
          <w:numId w:val="2"/>
        </w:numPr>
        <w:tabs>
          <w:tab w:pos="1554" w:val="left" w:leader="none"/>
        </w:tabs>
        <w:spacing w:line="240" w:lineRule="auto" w:before="0" w:after="0"/>
        <w:ind w:left="1554" w:right="0" w:hanging="433"/>
        <w:jc w:val="left"/>
      </w:pPr>
      <w:bookmarkStart w:name="_TOC_250019" w:id="14"/>
      <w:r>
        <w:rPr/>
        <w:t>AUTOMATIZAÇÃO DE</w:t>
      </w:r>
      <w:r>
        <w:rPr>
          <w:spacing w:val="-1"/>
        </w:rPr>
        <w:t> </w:t>
      </w:r>
      <w:bookmarkEnd w:id="14"/>
      <w:r>
        <w:rPr/>
        <w:t>ATIVIDADES</w:t>
      </w:r>
    </w:p>
    <w:p>
      <w:pPr>
        <w:pStyle w:val="BodyText"/>
        <w:rPr>
          <w:b/>
          <w:sz w:val="33"/>
        </w:rPr>
      </w:pPr>
    </w:p>
    <w:p>
      <w:pPr>
        <w:pStyle w:val="BodyText"/>
        <w:spacing w:line="360" w:lineRule="auto"/>
        <w:ind w:left="762" w:right="535" w:firstLine="707"/>
        <w:jc w:val="both"/>
      </w:pPr>
      <w:r>
        <w:rPr/>
        <w:t>A</w:t>
      </w:r>
      <w:r>
        <w:rPr>
          <w:spacing w:val="-15"/>
        </w:rPr>
        <w:t> </w:t>
      </w:r>
      <w:r>
        <w:rPr/>
        <w:t>automatização</w:t>
      </w:r>
      <w:r>
        <w:rPr>
          <w:spacing w:val="-13"/>
        </w:rPr>
        <w:t> </w:t>
      </w:r>
      <w:r>
        <w:rPr/>
        <w:t>de</w:t>
      </w:r>
      <w:r>
        <w:rPr>
          <w:spacing w:val="-14"/>
        </w:rPr>
        <w:t> </w:t>
      </w:r>
      <w:r>
        <w:rPr/>
        <w:t>processos</w:t>
      </w:r>
      <w:r>
        <w:rPr>
          <w:spacing w:val="-14"/>
        </w:rPr>
        <w:t> </w:t>
      </w:r>
      <w:r>
        <w:rPr/>
        <w:t>está</w:t>
      </w:r>
      <w:r>
        <w:rPr>
          <w:spacing w:val="-14"/>
        </w:rPr>
        <w:t> </w:t>
      </w:r>
      <w:r>
        <w:rPr/>
        <w:t>cada</w:t>
      </w:r>
      <w:r>
        <w:rPr>
          <w:spacing w:val="-14"/>
        </w:rPr>
        <w:t> </w:t>
      </w:r>
      <w:r>
        <w:rPr/>
        <w:t>vez</w:t>
      </w:r>
      <w:r>
        <w:rPr>
          <w:spacing w:val="-15"/>
        </w:rPr>
        <w:t> </w:t>
      </w:r>
      <w:r>
        <w:rPr/>
        <w:t>mais</w:t>
      </w:r>
      <w:r>
        <w:rPr>
          <w:spacing w:val="-13"/>
        </w:rPr>
        <w:t> </w:t>
      </w:r>
      <w:r>
        <w:rPr/>
        <w:t>frequente</w:t>
      </w:r>
      <w:r>
        <w:rPr>
          <w:spacing w:val="-14"/>
        </w:rPr>
        <w:t> </w:t>
      </w:r>
      <w:r>
        <w:rPr/>
        <w:t>nas</w:t>
      </w:r>
      <w:r>
        <w:rPr>
          <w:spacing w:val="-14"/>
        </w:rPr>
        <w:t> </w:t>
      </w:r>
      <w:r>
        <w:rPr/>
        <w:t>organizações</w:t>
      </w:r>
      <w:r>
        <w:rPr>
          <w:spacing w:val="-13"/>
        </w:rPr>
        <w:t> </w:t>
      </w:r>
      <w:r>
        <w:rPr/>
        <w:t>e</w:t>
      </w:r>
      <w:r>
        <w:rPr>
          <w:spacing w:val="-14"/>
        </w:rPr>
        <w:t> </w:t>
      </w:r>
      <w:r>
        <w:rPr/>
        <w:t>empresas brasileiras, sendo considerada por muitos uma ferramenta chave no futuro da execução de atividades e</w:t>
      </w:r>
      <w:r>
        <w:rPr>
          <w:spacing w:val="-2"/>
        </w:rPr>
        <w:t> </w:t>
      </w:r>
      <w:r>
        <w:rPr/>
        <w:t>tarefas.</w:t>
      </w:r>
    </w:p>
    <w:p>
      <w:pPr>
        <w:pStyle w:val="BodyText"/>
        <w:spacing w:before="9"/>
        <w:rPr>
          <w:sz w:val="20"/>
        </w:rPr>
      </w:pPr>
    </w:p>
    <w:p>
      <w:pPr>
        <w:pStyle w:val="BodyText"/>
        <w:spacing w:line="360" w:lineRule="auto"/>
        <w:ind w:left="762" w:right="530" w:firstLine="707"/>
        <w:jc w:val="both"/>
      </w:pPr>
      <w:r>
        <w:rPr/>
        <w:t>Como afirma a TOTVS (2022), a automatização de processos se dá no uso de tecnologias e recursos digitais para auxiliar ou substituir a execução de atividades outrora realizadas de forma manual, objetivando assim um determinado ganho de produtividade e eficiência, tornando possível uma maior agregação de valor ao processo como um todo.</w:t>
      </w:r>
    </w:p>
    <w:p>
      <w:pPr>
        <w:pStyle w:val="BodyText"/>
        <w:spacing w:before="11"/>
        <w:rPr>
          <w:sz w:val="20"/>
        </w:rPr>
      </w:pPr>
    </w:p>
    <w:p>
      <w:pPr>
        <w:pStyle w:val="BodyText"/>
        <w:spacing w:line="360" w:lineRule="auto"/>
        <w:ind w:left="762" w:right="531" w:firstLine="707"/>
        <w:jc w:val="both"/>
      </w:pPr>
      <w:r>
        <w:rPr/>
        <w:t>Como afirma Neto (2021), devido ao alto crescimento da capacidade tecnológica, começaram a surgir dúvidas em relação à extensão da utilização dos recursos digitais, principalmente no tocante às atividades laborais como o caso das automatizações de processos e atividades, assim como o questionamento referente a se essas práticas trarão benefícios ou prejuízos aos salários e empregos</w:t>
      </w:r>
    </w:p>
    <w:p>
      <w:pPr>
        <w:pStyle w:val="BodyText"/>
        <w:rPr>
          <w:sz w:val="21"/>
        </w:rPr>
      </w:pPr>
    </w:p>
    <w:p>
      <w:pPr>
        <w:pStyle w:val="BodyText"/>
        <w:spacing w:line="360" w:lineRule="auto"/>
        <w:ind w:left="762" w:right="533" w:firstLine="707"/>
        <w:jc w:val="both"/>
      </w:pPr>
      <w:r>
        <w:rPr/>
        <w:t>Chui (2016), após analisar em torno de 800 postos e aproximadamente 2000 atividades de</w:t>
      </w:r>
      <w:r>
        <w:rPr>
          <w:spacing w:val="-10"/>
        </w:rPr>
        <w:t> </w:t>
      </w:r>
      <w:r>
        <w:rPr/>
        <w:t>trabalho,</w:t>
      </w:r>
      <w:r>
        <w:rPr>
          <w:spacing w:val="-8"/>
        </w:rPr>
        <w:t> </w:t>
      </w:r>
      <w:r>
        <w:rPr/>
        <w:t>conclui</w:t>
      </w:r>
      <w:r>
        <w:rPr>
          <w:spacing w:val="-7"/>
        </w:rPr>
        <w:t> </w:t>
      </w:r>
      <w:r>
        <w:rPr/>
        <w:t>que,</w:t>
      </w:r>
      <w:r>
        <w:rPr>
          <w:spacing w:val="-4"/>
        </w:rPr>
        <w:t> </w:t>
      </w:r>
      <w:r>
        <w:rPr/>
        <w:t>na</w:t>
      </w:r>
      <w:r>
        <w:rPr>
          <w:spacing w:val="-9"/>
        </w:rPr>
        <w:t> </w:t>
      </w:r>
      <w:r>
        <w:rPr/>
        <w:t>década</w:t>
      </w:r>
      <w:r>
        <w:rPr>
          <w:spacing w:val="-7"/>
        </w:rPr>
        <w:t> </w:t>
      </w:r>
      <w:r>
        <w:rPr/>
        <w:t>seguinte,</w:t>
      </w:r>
      <w:r>
        <w:rPr>
          <w:spacing w:val="-6"/>
        </w:rPr>
        <w:t> </w:t>
      </w:r>
      <w:r>
        <w:rPr/>
        <w:t>poucas</w:t>
      </w:r>
      <w:r>
        <w:rPr>
          <w:spacing w:val="-8"/>
        </w:rPr>
        <w:t> </w:t>
      </w:r>
      <w:r>
        <w:rPr/>
        <w:t>ocupações</w:t>
      </w:r>
      <w:r>
        <w:rPr>
          <w:spacing w:val="-5"/>
        </w:rPr>
        <w:t> </w:t>
      </w:r>
      <w:r>
        <w:rPr/>
        <w:t>serão</w:t>
      </w:r>
      <w:r>
        <w:rPr>
          <w:spacing w:val="-6"/>
        </w:rPr>
        <w:t> </w:t>
      </w:r>
      <w:r>
        <w:rPr/>
        <w:t>extintas,</w:t>
      </w:r>
      <w:r>
        <w:rPr>
          <w:spacing w:val="-8"/>
        </w:rPr>
        <w:t> </w:t>
      </w:r>
      <w:r>
        <w:rPr/>
        <w:t>mas</w:t>
      </w:r>
      <w:r>
        <w:rPr>
          <w:spacing w:val="-9"/>
        </w:rPr>
        <w:t> </w:t>
      </w:r>
      <w:r>
        <w:rPr/>
        <w:t>uma</w:t>
      </w:r>
      <w:r>
        <w:rPr>
          <w:spacing w:val="-9"/>
        </w:rPr>
        <w:t> </w:t>
      </w:r>
      <w:r>
        <w:rPr/>
        <w:t>grande quantidade vai sofrer impactos, sendo adaptadas em diversas</w:t>
      </w:r>
      <w:r>
        <w:rPr>
          <w:spacing w:val="-1"/>
        </w:rPr>
        <w:t> </w:t>
      </w:r>
      <w:r>
        <w:rPr/>
        <w:t>formas.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2" w:firstLine="707"/>
        <w:jc w:val="both"/>
      </w:pPr>
      <w:r>
        <w:rPr/>
        <w:t>O autor afirma que as alterações estão sujeitas ao tipo de trabalho exercido, afetando atividades e tarefas dentro dos processos e fazendo com que os trabalhadores repensem as formas de exercer suas funções.</w:t>
      </w:r>
    </w:p>
    <w:p>
      <w:pPr>
        <w:pStyle w:val="BodyText"/>
        <w:spacing w:before="9"/>
        <w:rPr>
          <w:sz w:val="20"/>
        </w:rPr>
      </w:pPr>
    </w:p>
    <w:p>
      <w:pPr>
        <w:pStyle w:val="BodyText"/>
        <w:spacing w:line="360" w:lineRule="auto"/>
        <w:ind w:left="762" w:right="534" w:firstLine="707"/>
        <w:jc w:val="both"/>
      </w:pPr>
      <w:r>
        <w:rPr/>
        <w:t>De</w:t>
      </w:r>
      <w:r>
        <w:rPr>
          <w:spacing w:val="-13"/>
        </w:rPr>
        <w:t> </w:t>
      </w:r>
      <w:r>
        <w:rPr/>
        <w:t>acordo</w:t>
      </w:r>
      <w:r>
        <w:rPr>
          <w:spacing w:val="-12"/>
        </w:rPr>
        <w:t> </w:t>
      </w:r>
      <w:r>
        <w:rPr/>
        <w:t>com</w:t>
      </w:r>
      <w:r>
        <w:rPr>
          <w:spacing w:val="-11"/>
        </w:rPr>
        <w:t> </w:t>
      </w:r>
      <w:r>
        <w:rPr/>
        <w:t>a</w:t>
      </w:r>
      <w:r>
        <w:rPr>
          <w:spacing w:val="-11"/>
        </w:rPr>
        <w:t> </w:t>
      </w:r>
      <w:r>
        <w:rPr/>
        <w:t>análise</w:t>
      </w:r>
      <w:r>
        <w:rPr>
          <w:spacing w:val="-12"/>
        </w:rPr>
        <w:t> </w:t>
      </w:r>
      <w:r>
        <w:rPr/>
        <w:t>de</w:t>
      </w:r>
      <w:r>
        <w:rPr>
          <w:spacing w:val="-12"/>
        </w:rPr>
        <w:t> </w:t>
      </w:r>
      <w:r>
        <w:rPr/>
        <w:t>Chui</w:t>
      </w:r>
      <w:r>
        <w:rPr>
          <w:spacing w:val="-11"/>
        </w:rPr>
        <w:t> </w:t>
      </w:r>
      <w:r>
        <w:rPr/>
        <w:t>(2016),</w:t>
      </w:r>
      <w:r>
        <w:rPr>
          <w:spacing w:val="-11"/>
        </w:rPr>
        <w:t> </w:t>
      </w:r>
      <w:r>
        <w:rPr/>
        <w:t>cerca</w:t>
      </w:r>
      <w:r>
        <w:rPr>
          <w:spacing w:val="-12"/>
        </w:rPr>
        <w:t> </w:t>
      </w:r>
      <w:r>
        <w:rPr/>
        <w:t>de</w:t>
      </w:r>
      <w:r>
        <w:rPr>
          <w:spacing w:val="-10"/>
        </w:rPr>
        <w:t> </w:t>
      </w:r>
      <w:r>
        <w:rPr/>
        <w:t>64%</w:t>
      </w:r>
      <w:r>
        <w:rPr>
          <w:spacing w:val="-12"/>
        </w:rPr>
        <w:t> </w:t>
      </w:r>
      <w:r>
        <w:rPr/>
        <w:t>à</w:t>
      </w:r>
      <w:r>
        <w:rPr>
          <w:spacing w:val="-11"/>
        </w:rPr>
        <w:t> </w:t>
      </w:r>
      <w:r>
        <w:rPr/>
        <w:t>78%</w:t>
      </w:r>
      <w:r>
        <w:rPr>
          <w:spacing w:val="-12"/>
        </w:rPr>
        <w:t> </w:t>
      </w:r>
      <w:r>
        <w:rPr/>
        <w:t>do</w:t>
      </w:r>
      <w:r>
        <w:rPr>
          <w:spacing w:val="-11"/>
        </w:rPr>
        <w:t> </w:t>
      </w:r>
      <w:r>
        <w:rPr/>
        <w:t>tempo</w:t>
      </w:r>
      <w:r>
        <w:rPr>
          <w:spacing w:val="-11"/>
        </w:rPr>
        <w:t> </w:t>
      </w:r>
      <w:r>
        <w:rPr/>
        <w:t>dos</w:t>
      </w:r>
      <w:r>
        <w:rPr>
          <w:spacing w:val="-12"/>
        </w:rPr>
        <w:t> </w:t>
      </w:r>
      <w:r>
        <w:rPr/>
        <w:t>colaborares, nas</w:t>
      </w:r>
      <w:r>
        <w:rPr>
          <w:spacing w:val="-5"/>
        </w:rPr>
        <w:t> </w:t>
      </w:r>
      <w:r>
        <w:rPr/>
        <w:t>atividades</w:t>
      </w:r>
      <w:r>
        <w:rPr>
          <w:spacing w:val="-4"/>
        </w:rPr>
        <w:t> </w:t>
      </w:r>
      <w:r>
        <w:rPr/>
        <w:t>avaliadas,</w:t>
      </w:r>
      <w:r>
        <w:rPr>
          <w:spacing w:val="-1"/>
        </w:rPr>
        <w:t> </w:t>
      </w:r>
      <w:r>
        <w:rPr/>
        <w:t>foram</w:t>
      </w:r>
      <w:r>
        <w:rPr>
          <w:spacing w:val="-4"/>
        </w:rPr>
        <w:t> </w:t>
      </w:r>
      <w:r>
        <w:rPr/>
        <w:t>dedicados</w:t>
      </w:r>
      <w:r>
        <w:rPr>
          <w:spacing w:val="-4"/>
        </w:rPr>
        <w:t> </w:t>
      </w:r>
      <w:r>
        <w:rPr/>
        <w:t>à</w:t>
      </w:r>
      <w:r>
        <w:rPr>
          <w:spacing w:val="-2"/>
        </w:rPr>
        <w:t> </w:t>
      </w:r>
      <w:r>
        <w:rPr/>
        <w:t>atividades</w:t>
      </w:r>
      <w:r>
        <w:rPr>
          <w:spacing w:val="-5"/>
        </w:rPr>
        <w:t> </w:t>
      </w:r>
      <w:r>
        <w:rPr/>
        <w:t>que</w:t>
      </w:r>
      <w:r>
        <w:rPr>
          <w:spacing w:val="-5"/>
        </w:rPr>
        <w:t> </w:t>
      </w:r>
      <w:r>
        <w:rPr/>
        <w:t>se</w:t>
      </w:r>
      <w:r>
        <w:rPr>
          <w:spacing w:val="-5"/>
        </w:rPr>
        <w:t> </w:t>
      </w:r>
      <w:r>
        <w:rPr/>
        <w:t>enquadram</w:t>
      </w:r>
      <w:r>
        <w:rPr>
          <w:spacing w:val="-4"/>
        </w:rPr>
        <w:t> </w:t>
      </w:r>
      <w:r>
        <w:rPr/>
        <w:t>nos</w:t>
      </w:r>
      <w:r>
        <w:rPr>
          <w:spacing w:val="-4"/>
        </w:rPr>
        <w:t> </w:t>
      </w:r>
      <w:r>
        <w:rPr/>
        <w:t>parâmetros</w:t>
      </w:r>
      <w:r>
        <w:rPr>
          <w:spacing w:val="-1"/>
        </w:rPr>
        <w:t> </w:t>
      </w:r>
      <w:r>
        <w:rPr/>
        <w:t>aptos à</w:t>
      </w:r>
      <w:r>
        <w:rPr>
          <w:spacing w:val="-2"/>
        </w:rPr>
        <w:t> </w:t>
      </w:r>
      <w:r>
        <w:rPr/>
        <w:t>automatização.</w:t>
      </w:r>
    </w:p>
    <w:p>
      <w:pPr>
        <w:pStyle w:val="BodyText"/>
        <w:rPr>
          <w:sz w:val="21"/>
        </w:rPr>
      </w:pPr>
    </w:p>
    <w:p>
      <w:pPr>
        <w:pStyle w:val="BodyText"/>
        <w:spacing w:line="360" w:lineRule="auto"/>
        <w:ind w:left="762" w:right="535" w:firstLine="707"/>
        <w:jc w:val="both"/>
      </w:pPr>
      <w:r>
        <w:rPr/>
        <w:t>Esses parâmetros se referem a fatores que tornam a atividade suscetível a ser automatizada, de forma geral, o autor cita 5 pontos:</w:t>
      </w:r>
    </w:p>
    <w:p>
      <w:pPr>
        <w:pStyle w:val="BodyText"/>
        <w:spacing w:before="1"/>
        <w:rPr>
          <w:sz w:val="21"/>
        </w:rPr>
      </w:pPr>
    </w:p>
    <w:p>
      <w:pPr>
        <w:pStyle w:val="ListParagraph"/>
        <w:numPr>
          <w:ilvl w:val="0"/>
          <w:numId w:val="8"/>
        </w:numPr>
        <w:tabs>
          <w:tab w:pos="2190" w:val="left" w:leader="none"/>
        </w:tabs>
        <w:spacing w:line="348" w:lineRule="auto" w:before="0" w:after="0"/>
        <w:ind w:left="2190" w:right="533" w:hanging="360"/>
        <w:jc w:val="both"/>
        <w:rPr>
          <w:sz w:val="24"/>
        </w:rPr>
      </w:pPr>
      <w:r>
        <w:rPr>
          <w:sz w:val="24"/>
        </w:rPr>
        <w:t>Viabilidade técnica: Se existem aparatos e ferramentas que consigam exercer a automatização.</w:t>
      </w:r>
    </w:p>
    <w:p>
      <w:pPr>
        <w:pStyle w:val="ListParagraph"/>
        <w:numPr>
          <w:ilvl w:val="0"/>
          <w:numId w:val="8"/>
        </w:numPr>
        <w:tabs>
          <w:tab w:pos="2190" w:val="left" w:leader="none"/>
        </w:tabs>
        <w:spacing w:line="348" w:lineRule="auto" w:before="18" w:after="0"/>
        <w:ind w:left="2190" w:right="539" w:hanging="360"/>
        <w:jc w:val="both"/>
        <w:rPr>
          <w:sz w:val="24"/>
        </w:rPr>
      </w:pPr>
      <w:r>
        <w:rPr>
          <w:sz w:val="24"/>
        </w:rPr>
        <w:t>Custos da automação: Custos relacionados em alterar o processo para inserir o recurso</w:t>
      </w:r>
      <w:r>
        <w:rPr>
          <w:spacing w:val="-1"/>
          <w:sz w:val="24"/>
        </w:rPr>
        <w:t> </w:t>
      </w:r>
      <w:r>
        <w:rPr>
          <w:sz w:val="24"/>
        </w:rPr>
        <w:t>tecnológico.</w:t>
      </w:r>
    </w:p>
    <w:p>
      <w:pPr>
        <w:pStyle w:val="ListParagraph"/>
        <w:numPr>
          <w:ilvl w:val="0"/>
          <w:numId w:val="8"/>
        </w:numPr>
        <w:tabs>
          <w:tab w:pos="2190" w:val="left" w:leader="none"/>
        </w:tabs>
        <w:spacing w:line="350" w:lineRule="auto" w:before="19" w:after="0"/>
        <w:ind w:left="2190" w:right="535" w:hanging="360"/>
        <w:jc w:val="both"/>
        <w:rPr>
          <w:sz w:val="24"/>
        </w:rPr>
      </w:pPr>
      <w:r>
        <w:rPr>
          <w:sz w:val="24"/>
        </w:rPr>
        <w:t>Escassez das habilidades: Dificuldade de encontrar candidatos que consigam exercer a atividade com o recurso</w:t>
      </w:r>
      <w:r>
        <w:rPr>
          <w:spacing w:val="-1"/>
          <w:sz w:val="24"/>
        </w:rPr>
        <w:t> </w:t>
      </w:r>
      <w:r>
        <w:rPr>
          <w:sz w:val="24"/>
        </w:rPr>
        <w:t>inserido.</w:t>
      </w:r>
    </w:p>
    <w:p>
      <w:pPr>
        <w:pStyle w:val="ListParagraph"/>
        <w:numPr>
          <w:ilvl w:val="0"/>
          <w:numId w:val="8"/>
        </w:numPr>
        <w:tabs>
          <w:tab w:pos="2190" w:val="left" w:leader="none"/>
        </w:tabs>
        <w:spacing w:line="355" w:lineRule="auto" w:before="12" w:after="0"/>
        <w:ind w:left="2190" w:right="535" w:hanging="360"/>
        <w:jc w:val="both"/>
        <w:rPr>
          <w:sz w:val="24"/>
        </w:rPr>
      </w:pPr>
      <w:r>
        <w:rPr>
          <w:sz w:val="24"/>
        </w:rPr>
        <w:t>Substituição do trabalho: Possível redução de quantidade de funcionários executando uma atividade ou pertencentes a um setor, devido ao ganho operacional da inserção da</w:t>
      </w:r>
      <w:r>
        <w:rPr>
          <w:spacing w:val="-2"/>
          <w:sz w:val="24"/>
        </w:rPr>
        <w:t> </w:t>
      </w:r>
      <w:r>
        <w:rPr>
          <w:sz w:val="24"/>
        </w:rPr>
        <w:t>automatização.</w:t>
      </w:r>
    </w:p>
    <w:p>
      <w:pPr>
        <w:pStyle w:val="ListParagraph"/>
        <w:numPr>
          <w:ilvl w:val="0"/>
          <w:numId w:val="8"/>
        </w:numPr>
        <w:tabs>
          <w:tab w:pos="2190" w:val="left" w:leader="none"/>
        </w:tabs>
        <w:spacing w:line="348" w:lineRule="auto" w:before="8" w:after="0"/>
        <w:ind w:left="2190" w:right="533" w:hanging="360"/>
        <w:jc w:val="both"/>
        <w:rPr>
          <w:sz w:val="24"/>
        </w:rPr>
      </w:pPr>
      <w:r>
        <w:rPr>
          <w:sz w:val="24"/>
        </w:rPr>
        <w:t>Regulação e aceitação social: Interferência de entidades de representação de classe e obstáculos</w:t>
      </w:r>
      <w:r>
        <w:rPr>
          <w:spacing w:val="-3"/>
          <w:sz w:val="24"/>
        </w:rPr>
        <w:t> </w:t>
      </w:r>
      <w:r>
        <w:rPr>
          <w:sz w:val="24"/>
        </w:rPr>
        <w:t>jurídicos.</w:t>
      </w:r>
    </w:p>
    <w:p>
      <w:pPr>
        <w:pStyle w:val="BodyText"/>
        <w:rPr>
          <w:sz w:val="26"/>
        </w:rPr>
      </w:pPr>
    </w:p>
    <w:p>
      <w:pPr>
        <w:pStyle w:val="BodyText"/>
        <w:spacing w:before="2"/>
        <w:rPr>
          <w:sz w:val="32"/>
        </w:rPr>
      </w:pPr>
    </w:p>
    <w:p>
      <w:pPr>
        <w:pStyle w:val="Heading2"/>
        <w:numPr>
          <w:ilvl w:val="1"/>
          <w:numId w:val="2"/>
        </w:numPr>
        <w:tabs>
          <w:tab w:pos="1554" w:val="left" w:leader="none"/>
        </w:tabs>
        <w:spacing w:line="240" w:lineRule="auto" w:before="1" w:after="0"/>
        <w:ind w:left="1554" w:right="0" w:hanging="433"/>
        <w:jc w:val="left"/>
      </w:pPr>
      <w:bookmarkStart w:name="_TOC_250018" w:id="15"/>
      <w:r>
        <w:rPr/>
        <w:t>ESTUDO DE TEMPOS E</w:t>
      </w:r>
      <w:r>
        <w:rPr>
          <w:spacing w:val="-3"/>
        </w:rPr>
        <w:t> </w:t>
      </w:r>
      <w:bookmarkEnd w:id="15"/>
      <w:r>
        <w:rPr/>
        <w:t>MÉTODOS</w:t>
      </w:r>
    </w:p>
    <w:p>
      <w:pPr>
        <w:pStyle w:val="BodyText"/>
        <w:spacing w:before="11"/>
        <w:rPr>
          <w:b/>
          <w:sz w:val="32"/>
        </w:rPr>
      </w:pPr>
    </w:p>
    <w:p>
      <w:pPr>
        <w:pStyle w:val="BodyText"/>
        <w:spacing w:line="360" w:lineRule="auto"/>
        <w:ind w:left="762" w:right="530" w:firstLine="707"/>
        <w:jc w:val="both"/>
      </w:pPr>
      <w:r>
        <w:rPr/>
        <w:t>O</w:t>
      </w:r>
      <w:r>
        <w:rPr>
          <w:spacing w:val="-4"/>
        </w:rPr>
        <w:t> </w:t>
      </w:r>
      <w:r>
        <w:rPr/>
        <w:t>estudo</w:t>
      </w:r>
      <w:r>
        <w:rPr>
          <w:spacing w:val="-2"/>
        </w:rPr>
        <w:t> </w:t>
      </w:r>
      <w:r>
        <w:rPr/>
        <w:t>dos</w:t>
      </w:r>
      <w:r>
        <w:rPr>
          <w:spacing w:val="-4"/>
        </w:rPr>
        <w:t> </w:t>
      </w:r>
      <w:r>
        <w:rPr/>
        <w:t>tempos</w:t>
      </w:r>
      <w:r>
        <w:rPr>
          <w:spacing w:val="-3"/>
        </w:rPr>
        <w:t> </w:t>
      </w:r>
      <w:r>
        <w:rPr/>
        <w:t>e</w:t>
      </w:r>
      <w:r>
        <w:rPr>
          <w:spacing w:val="-5"/>
        </w:rPr>
        <w:t> </w:t>
      </w:r>
      <w:r>
        <w:rPr/>
        <w:t>movimentos</w:t>
      </w:r>
      <w:r>
        <w:rPr>
          <w:spacing w:val="-2"/>
        </w:rPr>
        <w:t> </w:t>
      </w:r>
      <w:r>
        <w:rPr/>
        <w:t>se</w:t>
      </w:r>
      <w:r>
        <w:rPr>
          <w:spacing w:val="-5"/>
        </w:rPr>
        <w:t> </w:t>
      </w:r>
      <w:r>
        <w:rPr/>
        <w:t>originou</w:t>
      </w:r>
      <w:r>
        <w:rPr>
          <w:spacing w:val="-2"/>
        </w:rPr>
        <w:t> </w:t>
      </w:r>
      <w:r>
        <w:rPr/>
        <w:t>entre</w:t>
      </w:r>
      <w:r>
        <w:rPr>
          <w:spacing w:val="-4"/>
        </w:rPr>
        <w:t> </w:t>
      </w:r>
      <w:r>
        <w:rPr/>
        <w:t>o</w:t>
      </w:r>
      <w:r>
        <w:rPr>
          <w:spacing w:val="-4"/>
        </w:rPr>
        <w:t> </w:t>
      </w:r>
      <w:r>
        <w:rPr/>
        <w:t>início</w:t>
      </w:r>
      <w:r>
        <w:rPr>
          <w:spacing w:val="-2"/>
        </w:rPr>
        <w:t> </w:t>
      </w:r>
      <w:r>
        <w:rPr/>
        <w:t>e</w:t>
      </w:r>
      <w:r>
        <w:rPr>
          <w:spacing w:val="-4"/>
        </w:rPr>
        <w:t> </w:t>
      </w:r>
      <w:r>
        <w:rPr/>
        <w:t>a</w:t>
      </w:r>
      <w:r>
        <w:rPr>
          <w:spacing w:val="-4"/>
        </w:rPr>
        <w:t> </w:t>
      </w:r>
      <w:r>
        <w:rPr/>
        <w:t>metade</w:t>
      </w:r>
      <w:r>
        <w:rPr>
          <w:spacing w:val="-4"/>
        </w:rPr>
        <w:t> </w:t>
      </w:r>
      <w:r>
        <w:rPr/>
        <w:t>do século</w:t>
      </w:r>
      <w:r>
        <w:rPr>
          <w:spacing w:val="-3"/>
        </w:rPr>
        <w:t> </w:t>
      </w:r>
      <w:r>
        <w:rPr/>
        <w:t>XX, se aplicando a princípio apenas à industrias e obtendo-se como pioneiros Frederick W. Taylor, Frank Gilbreth e Lílian</w:t>
      </w:r>
      <w:r>
        <w:rPr>
          <w:spacing w:val="1"/>
        </w:rPr>
        <w:t> </w:t>
      </w:r>
      <w:r>
        <w:rPr/>
        <w:t>Gilbreth.</w:t>
      </w:r>
    </w:p>
    <w:p>
      <w:pPr>
        <w:pStyle w:val="BodyText"/>
        <w:spacing w:before="9"/>
        <w:rPr>
          <w:sz w:val="20"/>
        </w:rPr>
      </w:pPr>
    </w:p>
    <w:p>
      <w:pPr>
        <w:pStyle w:val="BodyText"/>
        <w:spacing w:line="360" w:lineRule="auto"/>
        <w:ind w:left="762" w:right="529" w:firstLine="707"/>
        <w:jc w:val="both"/>
      </w:pPr>
      <w:r>
        <w:rPr/>
        <w:t>De acordo com Barnes (1977), apesar de Taylor e o casal Gilbreth terem iniciado seus trabalhos na mesma época, o estudo de tempos, introduzido por Taylor e com foco na determinação de tempos padrões, obteve mais ênfase das partes interessadas que os trabalhos oriundos do casal Gilbreth, cujo possuía direção ao estudo de movimentos e aprimoramento dos métodos de trabalhos.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1" w:firstLine="707"/>
        <w:jc w:val="both"/>
      </w:pPr>
      <w:r>
        <w:rPr/>
        <w:t>O estudo do tempo vem a ser uma técnica de medição do trabalho usado para registro dos tempos e ritmos exercidos pelos trabalhadores para executar uma determinada tarefa e realizada</w:t>
      </w:r>
      <w:r>
        <w:rPr>
          <w:spacing w:val="-5"/>
        </w:rPr>
        <w:t> </w:t>
      </w:r>
      <w:r>
        <w:rPr/>
        <w:t>sobre</w:t>
      </w:r>
      <w:r>
        <w:rPr>
          <w:spacing w:val="-5"/>
        </w:rPr>
        <w:t> </w:t>
      </w:r>
      <w:r>
        <w:rPr/>
        <w:t>específicas</w:t>
      </w:r>
      <w:r>
        <w:rPr>
          <w:spacing w:val="-4"/>
        </w:rPr>
        <w:t> </w:t>
      </w:r>
      <w:r>
        <w:rPr/>
        <w:t>condições,</w:t>
      </w:r>
      <w:r>
        <w:rPr>
          <w:spacing w:val="-4"/>
        </w:rPr>
        <w:t> </w:t>
      </w:r>
      <w:r>
        <w:rPr/>
        <w:t>seu</w:t>
      </w:r>
      <w:r>
        <w:rPr>
          <w:spacing w:val="-4"/>
        </w:rPr>
        <w:t> </w:t>
      </w:r>
      <w:r>
        <w:rPr/>
        <w:t>objetivo</w:t>
      </w:r>
      <w:r>
        <w:rPr>
          <w:spacing w:val="-2"/>
        </w:rPr>
        <w:t> </w:t>
      </w:r>
      <w:r>
        <w:rPr/>
        <w:t>se</w:t>
      </w:r>
      <w:r>
        <w:rPr>
          <w:spacing w:val="-5"/>
        </w:rPr>
        <w:t> </w:t>
      </w:r>
      <w:r>
        <w:rPr/>
        <w:t>dá</w:t>
      </w:r>
      <w:r>
        <w:rPr>
          <w:spacing w:val="-5"/>
        </w:rPr>
        <w:t> </w:t>
      </w:r>
      <w:r>
        <w:rPr/>
        <w:t>em</w:t>
      </w:r>
      <w:r>
        <w:rPr>
          <w:spacing w:val="-3"/>
        </w:rPr>
        <w:t> </w:t>
      </w:r>
      <w:r>
        <w:rPr/>
        <w:t>analisar</w:t>
      </w:r>
      <w:r>
        <w:rPr>
          <w:spacing w:val="-5"/>
        </w:rPr>
        <w:t> </w:t>
      </w:r>
      <w:r>
        <w:rPr/>
        <w:t>os</w:t>
      </w:r>
      <w:r>
        <w:rPr>
          <w:spacing w:val="-3"/>
        </w:rPr>
        <w:t> </w:t>
      </w:r>
      <w:r>
        <w:rPr/>
        <w:t>dados</w:t>
      </w:r>
      <w:r>
        <w:rPr>
          <w:spacing w:val="-4"/>
        </w:rPr>
        <w:t> </w:t>
      </w:r>
      <w:r>
        <w:rPr/>
        <w:t>a</w:t>
      </w:r>
      <w:r>
        <w:rPr>
          <w:spacing w:val="-5"/>
        </w:rPr>
        <w:t> </w:t>
      </w:r>
      <w:r>
        <w:rPr/>
        <w:t>fim</w:t>
      </w:r>
      <w:r>
        <w:rPr>
          <w:spacing w:val="-4"/>
        </w:rPr>
        <w:t> </w:t>
      </w:r>
      <w:r>
        <w:rPr/>
        <w:t>de</w:t>
      </w:r>
      <w:r>
        <w:rPr>
          <w:spacing w:val="-5"/>
        </w:rPr>
        <w:t> </w:t>
      </w:r>
      <w:r>
        <w:rPr/>
        <w:t>se</w:t>
      </w:r>
      <w:r>
        <w:rPr>
          <w:spacing w:val="-5"/>
        </w:rPr>
        <w:t> </w:t>
      </w:r>
      <w:r>
        <w:rPr/>
        <w:t>obter os tempos necessários para realizar uma certa atividade e mantendo um nível definido de desemprenho. (SLACK; CHAMBERS; JOHNSTON,</w:t>
      </w:r>
      <w:r>
        <w:rPr>
          <w:spacing w:val="1"/>
        </w:rPr>
        <w:t> </w:t>
      </w:r>
      <w:r>
        <w:rPr/>
        <w:t>2009)</w:t>
      </w:r>
    </w:p>
    <w:p>
      <w:pPr>
        <w:pStyle w:val="BodyText"/>
        <w:spacing w:before="9"/>
        <w:rPr>
          <w:sz w:val="20"/>
        </w:rPr>
      </w:pPr>
    </w:p>
    <w:p>
      <w:pPr>
        <w:pStyle w:val="BodyText"/>
        <w:spacing w:line="360" w:lineRule="auto"/>
        <w:ind w:left="762" w:right="530" w:firstLine="707"/>
        <w:jc w:val="both"/>
      </w:pPr>
      <w:r>
        <w:rPr/>
        <w:t>Os</w:t>
      </w:r>
      <w:r>
        <w:rPr>
          <w:spacing w:val="-4"/>
        </w:rPr>
        <w:t> </w:t>
      </w:r>
      <w:r>
        <w:rPr/>
        <w:t>autores</w:t>
      </w:r>
      <w:r>
        <w:rPr>
          <w:spacing w:val="-4"/>
        </w:rPr>
        <w:t> </w:t>
      </w:r>
      <w:r>
        <w:rPr/>
        <w:t>Slack,</w:t>
      </w:r>
      <w:r>
        <w:rPr>
          <w:spacing w:val="-4"/>
        </w:rPr>
        <w:t> </w:t>
      </w:r>
      <w:r>
        <w:rPr/>
        <w:t>Chambers</w:t>
      </w:r>
      <w:r>
        <w:rPr>
          <w:spacing w:val="-3"/>
        </w:rPr>
        <w:t> </w:t>
      </w:r>
      <w:r>
        <w:rPr/>
        <w:t>e</w:t>
      </w:r>
      <w:r>
        <w:rPr>
          <w:spacing w:val="-5"/>
        </w:rPr>
        <w:t> </w:t>
      </w:r>
      <w:r>
        <w:rPr/>
        <w:t>Johnston</w:t>
      </w:r>
      <w:r>
        <w:rPr>
          <w:spacing w:val="-4"/>
        </w:rPr>
        <w:t> </w:t>
      </w:r>
      <w:r>
        <w:rPr/>
        <w:t>(2009)</w:t>
      </w:r>
      <w:r>
        <w:rPr>
          <w:spacing w:val="-1"/>
        </w:rPr>
        <w:t> </w:t>
      </w:r>
      <w:r>
        <w:rPr/>
        <w:t>ainda</w:t>
      </w:r>
      <w:r>
        <w:rPr>
          <w:spacing w:val="-5"/>
        </w:rPr>
        <w:t> </w:t>
      </w:r>
      <w:r>
        <w:rPr/>
        <w:t>afirmam</w:t>
      </w:r>
      <w:r>
        <w:rPr>
          <w:spacing w:val="-4"/>
        </w:rPr>
        <w:t> </w:t>
      </w:r>
      <w:r>
        <w:rPr/>
        <w:t>que</w:t>
      </w:r>
      <w:r>
        <w:rPr>
          <w:spacing w:val="-1"/>
        </w:rPr>
        <w:t> </w:t>
      </w:r>
      <w:r>
        <w:rPr/>
        <w:t>a</w:t>
      </w:r>
      <w:r>
        <w:rPr>
          <w:spacing w:val="-5"/>
        </w:rPr>
        <w:t> </w:t>
      </w:r>
      <w:r>
        <w:rPr/>
        <w:t>técnica</w:t>
      </w:r>
      <w:r>
        <w:rPr>
          <w:spacing w:val="-3"/>
        </w:rPr>
        <w:t> </w:t>
      </w:r>
      <w:r>
        <w:rPr/>
        <w:t>é</w:t>
      </w:r>
      <w:r>
        <w:rPr>
          <w:spacing w:val="-5"/>
        </w:rPr>
        <w:t> </w:t>
      </w:r>
      <w:r>
        <w:rPr/>
        <w:t>composta de</w:t>
      </w:r>
      <w:r>
        <w:rPr>
          <w:spacing w:val="-14"/>
        </w:rPr>
        <w:t> </w:t>
      </w:r>
      <w:r>
        <w:rPr/>
        <w:t>três</w:t>
      </w:r>
      <w:r>
        <w:rPr>
          <w:spacing w:val="-11"/>
        </w:rPr>
        <w:t> </w:t>
      </w:r>
      <w:r>
        <w:rPr/>
        <w:t>etapas</w:t>
      </w:r>
      <w:r>
        <w:rPr>
          <w:spacing w:val="-12"/>
        </w:rPr>
        <w:t> </w:t>
      </w:r>
      <w:r>
        <w:rPr/>
        <w:t>para</w:t>
      </w:r>
      <w:r>
        <w:rPr>
          <w:spacing w:val="-15"/>
        </w:rPr>
        <w:t> </w:t>
      </w:r>
      <w:r>
        <w:rPr/>
        <w:t>que</w:t>
      </w:r>
      <w:r>
        <w:rPr>
          <w:spacing w:val="-13"/>
        </w:rPr>
        <w:t> </w:t>
      </w:r>
      <w:r>
        <w:rPr/>
        <w:t>se</w:t>
      </w:r>
      <w:r>
        <w:rPr>
          <w:spacing w:val="-10"/>
        </w:rPr>
        <w:t> </w:t>
      </w:r>
      <w:r>
        <w:rPr/>
        <w:t>possa</w:t>
      </w:r>
      <w:r>
        <w:rPr>
          <w:spacing w:val="-13"/>
        </w:rPr>
        <w:t> </w:t>
      </w:r>
      <w:r>
        <w:rPr/>
        <w:t>alcançar</w:t>
      </w:r>
      <w:r>
        <w:rPr>
          <w:spacing w:val="-12"/>
        </w:rPr>
        <w:t> </w:t>
      </w:r>
      <w:r>
        <w:rPr/>
        <w:t>o</w:t>
      </w:r>
      <w:r>
        <w:rPr>
          <w:spacing w:val="-12"/>
        </w:rPr>
        <w:t> </w:t>
      </w:r>
      <w:r>
        <w:rPr/>
        <w:t>valor</w:t>
      </w:r>
      <w:r>
        <w:rPr>
          <w:spacing w:val="-14"/>
        </w:rPr>
        <w:t> </w:t>
      </w:r>
      <w:r>
        <w:rPr/>
        <w:t>do</w:t>
      </w:r>
      <w:r>
        <w:rPr>
          <w:spacing w:val="-8"/>
        </w:rPr>
        <w:t> </w:t>
      </w:r>
      <w:r>
        <w:rPr/>
        <w:t>tempo</w:t>
      </w:r>
      <w:r>
        <w:rPr>
          <w:spacing w:val="-13"/>
        </w:rPr>
        <w:t> </w:t>
      </w:r>
      <w:r>
        <w:rPr/>
        <w:t>desejado</w:t>
      </w:r>
      <w:r>
        <w:rPr>
          <w:spacing w:val="-13"/>
        </w:rPr>
        <w:t> </w:t>
      </w:r>
      <w:r>
        <w:rPr/>
        <w:t>para</w:t>
      </w:r>
      <w:r>
        <w:rPr>
          <w:spacing w:val="-13"/>
        </w:rPr>
        <w:t> </w:t>
      </w:r>
      <w:r>
        <w:rPr/>
        <w:t>as</w:t>
      </w:r>
      <w:r>
        <w:rPr>
          <w:spacing w:val="-12"/>
        </w:rPr>
        <w:t> </w:t>
      </w:r>
      <w:r>
        <w:rPr/>
        <w:t>atividades</w:t>
      </w:r>
      <w:r>
        <w:rPr>
          <w:spacing w:val="-13"/>
        </w:rPr>
        <w:t> </w:t>
      </w:r>
      <w:r>
        <w:rPr/>
        <w:t>avaliadas, sendo estes: Observar e medir os tempos necessários para realizar cada elemento do trabalho; ajustar ou normalizar cada tempo observado; calcular a média dos tempos ajustados para obter o tempo básico para o</w:t>
      </w:r>
      <w:r>
        <w:rPr>
          <w:spacing w:val="-2"/>
        </w:rPr>
        <w:t> </w:t>
      </w:r>
      <w:r>
        <w:rPr/>
        <w:t>elemento.</w:t>
      </w:r>
    </w:p>
    <w:p>
      <w:pPr>
        <w:pStyle w:val="BodyText"/>
        <w:rPr>
          <w:sz w:val="21"/>
        </w:rPr>
      </w:pPr>
    </w:p>
    <w:p>
      <w:pPr>
        <w:pStyle w:val="BodyText"/>
        <w:spacing w:line="360" w:lineRule="auto"/>
        <w:ind w:left="762" w:right="527" w:firstLine="707"/>
        <w:jc w:val="both"/>
      </w:pPr>
      <w:r>
        <w:rPr/>
        <w:t>Quando nos referimos ao método de coleta desses tempos, Barnes (1977) aponta que o método mais comum de se medir o trabalho humano é através da cronometragem e, complementando a sua observação, Martins e Laugeni (2006), pontuam que o método da cronometragem vem a ser o mais empregado nas organizações para se medir o trabalho realizado e que, de acordo com a época, mas ainda assim se aplica aos dias de hoje, essa metodologia se mantém como a mais utilizada para a obtenção dos tempos padrões.</w:t>
      </w:r>
    </w:p>
    <w:p>
      <w:pPr>
        <w:pStyle w:val="BodyText"/>
        <w:spacing w:before="11"/>
        <w:rPr>
          <w:sz w:val="20"/>
        </w:rPr>
      </w:pPr>
    </w:p>
    <w:p>
      <w:pPr>
        <w:pStyle w:val="Heading2"/>
        <w:numPr>
          <w:ilvl w:val="2"/>
          <w:numId w:val="2"/>
        </w:numPr>
        <w:tabs>
          <w:tab w:pos="2178" w:val="left" w:leader="none"/>
        </w:tabs>
        <w:spacing w:line="360" w:lineRule="auto" w:before="0" w:after="0"/>
        <w:ind w:left="1986" w:right="530" w:hanging="504"/>
        <w:jc w:val="left"/>
      </w:pPr>
      <w:r>
        <w:rPr/>
        <w:t>ETAPAS PARA DETERMINAÇÃO DO TEMPO PADRÃO DE UM PROCESSO.</w:t>
      </w:r>
    </w:p>
    <w:p>
      <w:pPr>
        <w:pStyle w:val="BodyText"/>
        <w:spacing w:before="8"/>
        <w:rPr>
          <w:b/>
          <w:sz w:val="20"/>
        </w:rPr>
      </w:pPr>
    </w:p>
    <w:p>
      <w:pPr>
        <w:pStyle w:val="BodyText"/>
        <w:spacing w:line="360" w:lineRule="auto"/>
        <w:ind w:left="762" w:right="534" w:firstLine="707"/>
        <w:jc w:val="both"/>
      </w:pPr>
      <w:r>
        <w:rPr/>
        <w:t>Os tempos padrões a serem obtidos servirão como uma referência futura, tanto para o processo em si, como para avaliar a produtividade de um determinado trabalhador. Martins e Laugeni (2006) afirmam que primeiramente se faz necessário um alinhamento com todos os envolvidas na atividade analisada, a fim de discutir o tipo de trabalho que será executado, envolvendo desde os responsáveis por gerir os processos e os funcionários aos funcionários atuantes na linha de frente da execução.</w:t>
      </w:r>
    </w:p>
    <w:p>
      <w:pPr>
        <w:pStyle w:val="BodyText"/>
        <w:spacing w:before="10"/>
        <w:rPr>
          <w:sz w:val="20"/>
        </w:rPr>
      </w:pPr>
    </w:p>
    <w:p>
      <w:pPr>
        <w:pStyle w:val="BodyText"/>
        <w:spacing w:line="360" w:lineRule="auto" w:before="1"/>
        <w:ind w:left="762" w:right="528" w:firstLine="707"/>
        <w:jc w:val="both"/>
      </w:pPr>
      <w:r>
        <w:rPr/>
        <w:t>Em seguida, é feito uma certa quantidade de cronometragens preliminares, para obter- se dados referentes ao número de ciclos necessários, logo após é determinado o tempo médio (TM), depois são calculados o fator de ritmo e a velocidade da operação, informações que influenciarão nas variações dos próximos itens calculados, como o tempo normal (TN), além de tolerâncias para a fadiga e necessidade pessoais. Por fim é calculado o tempo padrão (TP) da operação analisada.</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Heading2"/>
        <w:numPr>
          <w:ilvl w:val="2"/>
          <w:numId w:val="2"/>
        </w:numPr>
        <w:tabs>
          <w:tab w:pos="2178" w:val="left" w:leader="none"/>
        </w:tabs>
        <w:spacing w:line="240" w:lineRule="auto" w:before="90" w:after="0"/>
        <w:ind w:left="2178" w:right="0" w:hanging="696"/>
        <w:jc w:val="left"/>
      </w:pPr>
      <w:bookmarkStart w:name="_TOC_250017" w:id="16"/>
      <w:r>
        <w:rPr/>
        <w:t>DETERMINAÇÃO DO NÚMERO DE</w:t>
      </w:r>
      <w:r>
        <w:rPr>
          <w:spacing w:val="1"/>
        </w:rPr>
        <w:t> </w:t>
      </w:r>
      <w:bookmarkEnd w:id="16"/>
      <w:r>
        <w:rPr/>
        <w:t>CICLOS</w:t>
      </w:r>
    </w:p>
    <w:p>
      <w:pPr>
        <w:pStyle w:val="BodyText"/>
        <w:spacing w:before="9"/>
        <w:rPr>
          <w:b/>
          <w:sz w:val="32"/>
        </w:rPr>
      </w:pPr>
    </w:p>
    <w:p>
      <w:pPr>
        <w:pStyle w:val="BodyText"/>
        <w:spacing w:line="360" w:lineRule="auto"/>
        <w:ind w:left="762" w:right="528" w:firstLine="707"/>
        <w:jc w:val="both"/>
      </w:pPr>
      <w:r>
        <w:rPr/>
        <w:t>De</w:t>
      </w:r>
      <w:r>
        <w:rPr>
          <w:spacing w:val="-16"/>
        </w:rPr>
        <w:t> </w:t>
      </w:r>
      <w:r>
        <w:rPr/>
        <w:t>acordo</w:t>
      </w:r>
      <w:r>
        <w:rPr>
          <w:spacing w:val="-14"/>
        </w:rPr>
        <w:t> </w:t>
      </w:r>
      <w:r>
        <w:rPr/>
        <w:t>com</w:t>
      </w:r>
      <w:r>
        <w:rPr>
          <w:spacing w:val="-13"/>
        </w:rPr>
        <w:t> </w:t>
      </w:r>
      <w:r>
        <w:rPr/>
        <w:t>Martins</w:t>
      </w:r>
      <w:r>
        <w:rPr>
          <w:spacing w:val="-13"/>
        </w:rPr>
        <w:t> </w:t>
      </w:r>
      <w:r>
        <w:rPr/>
        <w:t>e</w:t>
      </w:r>
      <w:r>
        <w:rPr>
          <w:spacing w:val="-12"/>
        </w:rPr>
        <w:t> </w:t>
      </w:r>
      <w:r>
        <w:rPr/>
        <w:t>Laugeni</w:t>
      </w:r>
      <w:r>
        <w:rPr>
          <w:spacing w:val="-13"/>
        </w:rPr>
        <w:t> </w:t>
      </w:r>
      <w:r>
        <w:rPr/>
        <w:t>(2006),</w:t>
      </w:r>
      <w:r>
        <w:rPr>
          <w:spacing w:val="-13"/>
        </w:rPr>
        <w:t> </w:t>
      </w:r>
      <w:r>
        <w:rPr/>
        <w:t>é</w:t>
      </w:r>
      <w:r>
        <w:rPr>
          <w:spacing w:val="-14"/>
        </w:rPr>
        <w:t> </w:t>
      </w:r>
      <w:r>
        <w:rPr/>
        <w:t>possível</w:t>
      </w:r>
      <w:r>
        <w:rPr>
          <w:spacing w:val="-13"/>
        </w:rPr>
        <w:t> </w:t>
      </w:r>
      <w:r>
        <w:rPr/>
        <w:t>chegar</w:t>
      </w:r>
      <w:r>
        <w:rPr>
          <w:spacing w:val="-14"/>
        </w:rPr>
        <w:t> </w:t>
      </w:r>
      <w:r>
        <w:rPr/>
        <w:t>a</w:t>
      </w:r>
      <w:r>
        <w:rPr>
          <w:spacing w:val="-14"/>
        </w:rPr>
        <w:t> </w:t>
      </w:r>
      <w:r>
        <w:rPr/>
        <w:t>boas</w:t>
      </w:r>
      <w:r>
        <w:rPr>
          <w:spacing w:val="-13"/>
        </w:rPr>
        <w:t> </w:t>
      </w:r>
      <w:r>
        <w:rPr/>
        <w:t>conclusões</w:t>
      </w:r>
      <w:r>
        <w:rPr>
          <w:spacing w:val="-13"/>
        </w:rPr>
        <w:t> </w:t>
      </w:r>
      <w:r>
        <w:rPr/>
        <w:t>coletando de 10 a 20 cronometragens, porém a maneira mais correta se dá determinar o valor de ciclos</w:t>
      </w:r>
      <w:r>
        <w:rPr>
          <w:spacing w:val="-19"/>
        </w:rPr>
        <w:t> </w:t>
      </w:r>
      <w:r>
        <w:rPr/>
        <w:t>n, variável esta que representa um número mínimo de amostras, de acordo com um predefinido intervalo de confiança e uma variável distribuída normalmente. Podendo ser expressado pela seguinte</w:t>
      </w:r>
      <w:r>
        <w:rPr>
          <w:spacing w:val="-2"/>
        </w:rPr>
        <w:t> </w:t>
      </w:r>
      <w:r>
        <w:rPr/>
        <w:t>fórmula:</w:t>
      </w:r>
    </w:p>
    <w:p>
      <w:pPr>
        <w:pStyle w:val="BodyText"/>
        <w:spacing w:before="1"/>
        <w:rPr>
          <w:sz w:val="13"/>
        </w:rPr>
      </w:pPr>
    </w:p>
    <w:p>
      <w:pPr>
        <w:tabs>
          <w:tab w:pos="1452" w:val="left" w:leader="none"/>
          <w:tab w:pos="2362" w:val="left" w:leader="none"/>
          <w:tab w:pos="3061" w:val="left" w:leader="none"/>
        </w:tabs>
        <w:spacing w:line="412" w:lineRule="exact" w:before="54"/>
        <w:ind w:left="228" w:right="0" w:firstLine="0"/>
        <w:jc w:val="center"/>
        <w:rPr>
          <w:b/>
          <w:sz w:val="32"/>
        </w:rPr>
      </w:pPr>
      <w:r>
        <w:rPr/>
        <w:pict>
          <v:shape style="position:absolute;margin-left:328.869995pt;margin-top:12.42698pt;width:17.45pt;height:21.6pt;mso-position-horizontal-relative:page;mso-position-vertical-relative:paragraph;z-index:-17617408" type="#_x0000_t202" filled="false" stroked="false">
            <v:textbox inset="0,0,0,0">
              <w:txbxContent>
                <w:p>
                  <w:pPr>
                    <w:spacing w:line="168" w:lineRule="auto" w:before="0"/>
                    <w:ind w:left="0" w:right="0" w:firstLine="0"/>
                    <w:jc w:val="left"/>
                    <w:rPr>
                      <w:rFonts w:ascii="Arial Black" w:hAnsi="Arial Black"/>
                      <w:sz w:val="32"/>
                    </w:rPr>
                  </w:pPr>
                  <w:r>
                    <w:rPr>
                      <w:rFonts w:ascii="Arial Black" w:hAnsi="Arial Black"/>
                      <w:position w:val="-12"/>
                      <w:sz w:val="23"/>
                    </w:rPr>
                    <w:t>̅</w:t>
                  </w:r>
                  <w:r>
                    <w:rPr>
                      <w:rFonts w:ascii="Arial Black" w:hAnsi="Arial Black"/>
                      <w:spacing w:val="-39"/>
                      <w:position w:val="-12"/>
                      <w:sz w:val="23"/>
                    </w:rPr>
                    <w:t> </w:t>
                  </w:r>
                  <w:r>
                    <w:rPr>
                      <w:rFonts w:ascii="Arial Black" w:hAnsi="Arial Black"/>
                      <w:spacing w:val="-63"/>
                      <w:w w:val="105"/>
                      <w:sz w:val="32"/>
                    </w:rPr>
                    <w:t>)</w:t>
                  </w:r>
                </w:p>
              </w:txbxContent>
            </v:textbox>
            <w10:wrap type="none"/>
          </v:shape>
        </w:pict>
      </w:r>
      <w:r>
        <w:rPr>
          <w:rFonts w:ascii="Arial Black" w:hAnsi="Arial Black" w:eastAsia="Arial Black"/>
          <w:w w:val="105"/>
          <w:sz w:val="32"/>
        </w:rPr>
        <w:t>𝑵</w:t>
      </w:r>
      <w:r>
        <w:rPr>
          <w:rFonts w:ascii="Arial Black" w:hAnsi="Arial Black" w:eastAsia="Arial Black"/>
          <w:spacing w:val="-19"/>
          <w:w w:val="105"/>
          <w:sz w:val="32"/>
        </w:rPr>
        <w:t> </w:t>
      </w:r>
      <w:r>
        <w:rPr>
          <w:rFonts w:ascii="Arial Black" w:hAnsi="Arial Black" w:eastAsia="Arial Black"/>
          <w:w w:val="105"/>
          <w:sz w:val="32"/>
        </w:rPr>
        <w:t>=</w:t>
      </w:r>
      <w:r>
        <w:rPr>
          <w:rFonts w:ascii="Arial Black" w:hAnsi="Arial Black" w:eastAsia="Arial Black"/>
          <w:spacing w:val="58"/>
          <w:w w:val="105"/>
          <w:sz w:val="32"/>
        </w:rPr>
        <w:t> </w:t>
      </w:r>
      <w:r>
        <w:rPr>
          <w:rFonts w:ascii="Arial Black" w:hAnsi="Arial Black" w:eastAsia="Arial Black"/>
          <w:w w:val="105"/>
          <w:sz w:val="32"/>
        </w:rPr>
        <w:t>(</w:t>
      </w:r>
      <w:r>
        <w:rPr>
          <w:rFonts w:ascii="Arial Black" w:hAnsi="Arial Black" w:eastAsia="Arial Black"/>
          <w:w w:val="105"/>
          <w:position w:val="19"/>
          <w:sz w:val="32"/>
          <w:u w:val="thick"/>
        </w:rPr>
        <w:t> </w:t>
        <w:tab/>
      </w:r>
      <w:r>
        <w:rPr>
          <w:rFonts w:ascii="Arial Black" w:hAnsi="Arial Black" w:eastAsia="Arial Black"/>
          <w:w w:val="105"/>
          <w:position w:val="19"/>
          <w:sz w:val="23"/>
          <w:u w:val="thick"/>
        </w:rPr>
        <w:t>𝒁</w:t>
      </w:r>
      <w:r>
        <w:rPr>
          <w:rFonts w:ascii="Arial Black" w:hAnsi="Arial Black" w:eastAsia="Arial Black"/>
          <w:spacing w:val="-37"/>
          <w:w w:val="105"/>
          <w:position w:val="19"/>
          <w:sz w:val="23"/>
          <w:u w:val="thick"/>
        </w:rPr>
        <w:t> </w:t>
      </w:r>
      <w:r>
        <w:rPr>
          <w:rFonts w:ascii="Arial Black" w:hAnsi="Arial Black" w:eastAsia="Arial Black"/>
          <w:w w:val="105"/>
          <w:position w:val="19"/>
          <w:sz w:val="23"/>
          <w:u w:val="thick"/>
        </w:rPr>
        <w:t>×</w:t>
      </w:r>
      <w:r>
        <w:rPr>
          <w:rFonts w:ascii="Arial Black" w:hAnsi="Arial Black" w:eastAsia="Arial Black"/>
          <w:spacing w:val="-36"/>
          <w:w w:val="105"/>
          <w:position w:val="19"/>
          <w:sz w:val="23"/>
          <w:u w:val="thick"/>
        </w:rPr>
        <w:t> </w:t>
      </w:r>
      <w:r>
        <w:rPr>
          <w:rFonts w:ascii="Arial Black" w:hAnsi="Arial Black" w:eastAsia="Arial Black"/>
          <w:w w:val="105"/>
          <w:position w:val="19"/>
          <w:sz w:val="23"/>
          <w:u w:val="thick"/>
        </w:rPr>
        <w:t>𝑹</w:t>
        <w:tab/>
      </w:r>
      <w:r>
        <w:rPr>
          <w:rFonts w:ascii="Arial Black" w:hAnsi="Arial Black" w:eastAsia="Arial Black"/>
          <w:w w:val="105"/>
          <w:position w:val="19"/>
          <w:sz w:val="23"/>
        </w:rPr>
        <w:tab/>
      </w:r>
      <w:r>
        <w:rPr>
          <w:b/>
          <w:w w:val="105"/>
          <w:sz w:val="32"/>
        </w:rPr>
        <w:t>(1)</w:t>
      </w:r>
    </w:p>
    <w:p>
      <w:pPr>
        <w:spacing w:line="279" w:lineRule="exact" w:before="0"/>
        <w:ind w:left="1744" w:right="1887" w:firstLine="0"/>
        <w:jc w:val="center"/>
        <w:rPr>
          <w:rFonts w:ascii="Arial Black" w:hAnsi="Arial Black" w:eastAsia="Arial Black"/>
          <w:sz w:val="29"/>
        </w:rPr>
      </w:pPr>
      <w:r>
        <w:rPr>
          <w:rFonts w:ascii="Arial Black" w:hAnsi="Arial Black" w:eastAsia="Arial Black"/>
          <w:w w:val="79"/>
          <w:sz w:val="23"/>
        </w:rPr>
        <w:t>𝑬𝒓</w:t>
      </w:r>
      <w:r>
        <w:rPr>
          <w:rFonts w:ascii="Arial Black" w:hAnsi="Arial Black" w:eastAsia="Arial Black"/>
          <w:spacing w:val="-26"/>
          <w:sz w:val="23"/>
        </w:rPr>
        <w:t> </w:t>
      </w:r>
      <w:r>
        <w:rPr>
          <w:rFonts w:ascii="Arial Black" w:hAnsi="Arial Black" w:eastAsia="Arial Black"/>
          <w:w w:val="108"/>
          <w:sz w:val="23"/>
        </w:rPr>
        <w:t>×</w:t>
      </w:r>
      <w:r>
        <w:rPr>
          <w:rFonts w:ascii="Arial Black" w:hAnsi="Arial Black" w:eastAsia="Arial Black"/>
          <w:spacing w:val="-26"/>
          <w:sz w:val="23"/>
        </w:rPr>
        <w:t> </w:t>
      </w:r>
      <w:r>
        <w:rPr>
          <w:rFonts w:ascii="Arial Black" w:hAnsi="Arial Black" w:eastAsia="Arial Black"/>
          <w:spacing w:val="-1"/>
          <w:w w:val="85"/>
          <w:sz w:val="23"/>
        </w:rPr>
        <w:t>𝒅</w:t>
      </w:r>
      <w:r>
        <w:rPr>
          <w:rFonts w:ascii="Arial Black" w:hAnsi="Arial Black" w:eastAsia="Arial Black"/>
          <w:w w:val="79"/>
          <w:sz w:val="23"/>
        </w:rPr>
        <w:t>𝟐</w:t>
      </w:r>
      <w:r>
        <w:rPr>
          <w:rFonts w:ascii="Arial Black" w:hAnsi="Arial Black" w:eastAsia="Arial Black"/>
          <w:spacing w:val="-26"/>
          <w:sz w:val="23"/>
        </w:rPr>
        <w:t> </w:t>
      </w:r>
      <w:r>
        <w:rPr>
          <w:rFonts w:ascii="Arial Black" w:hAnsi="Arial Black" w:eastAsia="Arial Black"/>
          <w:spacing w:val="1"/>
          <w:w w:val="108"/>
          <w:sz w:val="23"/>
        </w:rPr>
        <w:t>×</w:t>
      </w:r>
      <w:r>
        <w:rPr>
          <w:rFonts w:ascii="Arial Black" w:hAnsi="Arial Black" w:eastAsia="Arial Black"/>
          <w:spacing w:val="-143"/>
          <w:w w:val="71"/>
          <w:sz w:val="29"/>
        </w:rPr>
        <w:t>𝑥</w:t>
      </w:r>
    </w:p>
    <w:p>
      <w:pPr>
        <w:pStyle w:val="BodyText"/>
        <w:spacing w:before="3"/>
        <w:rPr>
          <w:rFonts w:ascii="Arial Black"/>
          <w:sz w:val="18"/>
        </w:rPr>
      </w:pPr>
    </w:p>
    <w:p>
      <w:pPr>
        <w:pStyle w:val="BodyText"/>
        <w:spacing w:line="360" w:lineRule="auto" w:before="90"/>
        <w:ind w:left="762" w:right="532" w:firstLine="707"/>
        <w:jc w:val="both"/>
      </w:pPr>
      <w:r>
        <w:rPr/>
        <w:t>Segundo</w:t>
      </w:r>
      <w:r>
        <w:rPr>
          <w:spacing w:val="-7"/>
        </w:rPr>
        <w:t> </w:t>
      </w:r>
      <w:r>
        <w:rPr/>
        <w:t>Peinado</w:t>
      </w:r>
      <w:r>
        <w:rPr>
          <w:spacing w:val="-7"/>
        </w:rPr>
        <w:t> </w:t>
      </w:r>
      <w:r>
        <w:rPr/>
        <w:t>e</w:t>
      </w:r>
      <w:r>
        <w:rPr>
          <w:spacing w:val="-7"/>
        </w:rPr>
        <w:t> </w:t>
      </w:r>
      <w:r>
        <w:rPr/>
        <w:t>Graeml</w:t>
      </w:r>
      <w:r>
        <w:rPr>
          <w:spacing w:val="-6"/>
        </w:rPr>
        <w:t> </w:t>
      </w:r>
      <w:r>
        <w:rPr/>
        <w:t>(2007),</w:t>
      </w:r>
      <w:r>
        <w:rPr>
          <w:spacing w:val="-7"/>
        </w:rPr>
        <w:t> </w:t>
      </w:r>
      <w:r>
        <w:rPr/>
        <w:t>é</w:t>
      </w:r>
      <w:r>
        <w:rPr>
          <w:spacing w:val="-7"/>
        </w:rPr>
        <w:t> </w:t>
      </w:r>
      <w:r>
        <w:rPr/>
        <w:t>comum</w:t>
      </w:r>
      <w:r>
        <w:rPr>
          <w:spacing w:val="-6"/>
        </w:rPr>
        <w:t> </w:t>
      </w:r>
      <w:r>
        <w:rPr/>
        <w:t>se</w:t>
      </w:r>
      <w:r>
        <w:rPr>
          <w:spacing w:val="-7"/>
        </w:rPr>
        <w:t> </w:t>
      </w:r>
      <w:r>
        <w:rPr/>
        <w:t>utilizar</w:t>
      </w:r>
      <w:r>
        <w:rPr>
          <w:spacing w:val="-7"/>
        </w:rPr>
        <w:t> </w:t>
      </w:r>
      <w:r>
        <w:rPr/>
        <w:t>um</w:t>
      </w:r>
      <w:r>
        <w:rPr>
          <w:spacing w:val="-7"/>
        </w:rPr>
        <w:t> </w:t>
      </w:r>
      <w:r>
        <w:rPr/>
        <w:t>grau</w:t>
      </w:r>
      <w:r>
        <w:rPr>
          <w:spacing w:val="-6"/>
        </w:rPr>
        <w:t> </w:t>
      </w:r>
      <w:r>
        <w:rPr/>
        <w:t>de</w:t>
      </w:r>
      <w:r>
        <w:rPr>
          <w:spacing w:val="-7"/>
        </w:rPr>
        <w:t> </w:t>
      </w:r>
      <w:r>
        <w:rPr/>
        <w:t>confiabilidade</w:t>
      </w:r>
      <w:r>
        <w:rPr>
          <w:spacing w:val="-8"/>
        </w:rPr>
        <w:t> </w:t>
      </w:r>
      <w:r>
        <w:rPr/>
        <w:t>entre 90% e 95% e, consequentemente, um erro relativo de 10% a 5%.</w:t>
      </w:r>
    </w:p>
    <w:p>
      <w:pPr>
        <w:pStyle w:val="BodyText"/>
        <w:spacing w:before="10"/>
        <w:rPr>
          <w:sz w:val="20"/>
        </w:rPr>
      </w:pPr>
    </w:p>
    <w:p>
      <w:pPr>
        <w:pStyle w:val="BodyText"/>
        <w:spacing w:line="360" w:lineRule="auto"/>
        <w:ind w:left="762" w:right="530" w:firstLine="707"/>
        <w:jc w:val="both"/>
      </w:pPr>
      <w:r>
        <w:rPr/>
        <w:t>Ainda de acordo os autores citados acima, os valores utilizados para os coeficientes Z (Coeficientes de distribuição normal) e d2 (Coeficiente em função do número de cronometragens) são apresentados nos Quadros 6 e 7:</w:t>
      </w:r>
    </w:p>
    <w:p>
      <w:pPr>
        <w:pStyle w:val="BodyText"/>
        <w:spacing w:before="1"/>
        <w:rPr>
          <w:sz w:val="21"/>
        </w:rPr>
      </w:pPr>
    </w:p>
    <w:p>
      <w:pPr>
        <w:spacing w:before="0"/>
        <w:ind w:left="1966" w:right="1734" w:firstLine="0"/>
        <w:jc w:val="center"/>
        <w:rPr>
          <w:b/>
          <w:sz w:val="20"/>
        </w:rPr>
      </w:pPr>
      <w:r>
        <w:rPr>
          <w:b/>
          <w:sz w:val="20"/>
        </w:rPr>
        <w:t>Quadro 6 – Tabelas dos coeficientes de distribuição normal (Z)</w:t>
      </w:r>
    </w:p>
    <w:p>
      <w:pPr>
        <w:pStyle w:val="BodyText"/>
        <w:rPr>
          <w:b/>
          <w:sz w:val="20"/>
        </w:rPr>
      </w:pPr>
    </w:p>
    <w:p>
      <w:pPr>
        <w:pStyle w:val="BodyText"/>
        <w:spacing w:before="1"/>
        <w:rPr>
          <w:b/>
          <w:sz w:val="17"/>
        </w:rPr>
      </w:pPr>
      <w:r>
        <w:rPr/>
        <w:drawing>
          <wp:anchor distT="0" distB="0" distL="0" distR="0" allowOverlap="1" layoutInCell="1" locked="0" behindDoc="0" simplePos="0" relativeHeight="22">
            <wp:simplePos x="0" y="0"/>
            <wp:positionH relativeFrom="page">
              <wp:posOffset>1347382</wp:posOffset>
            </wp:positionH>
            <wp:positionV relativeFrom="paragraph">
              <wp:posOffset>149932</wp:posOffset>
            </wp:positionV>
            <wp:extent cx="5245031" cy="472059"/>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9" cstate="print"/>
                    <a:stretch>
                      <a:fillRect/>
                    </a:stretch>
                  </pic:blipFill>
                  <pic:spPr>
                    <a:xfrm>
                      <a:off x="0" y="0"/>
                      <a:ext cx="5245031" cy="472059"/>
                    </a:xfrm>
                    <a:prstGeom prst="rect">
                      <a:avLst/>
                    </a:prstGeom>
                  </pic:spPr>
                </pic:pic>
              </a:graphicData>
            </a:graphic>
          </wp:anchor>
        </w:drawing>
      </w:r>
    </w:p>
    <w:p>
      <w:pPr>
        <w:pStyle w:val="BodyText"/>
        <w:rPr>
          <w:b/>
          <w:sz w:val="22"/>
        </w:rPr>
      </w:pPr>
    </w:p>
    <w:p>
      <w:pPr>
        <w:spacing w:before="161"/>
        <w:ind w:left="1966" w:right="1736" w:firstLine="0"/>
        <w:jc w:val="center"/>
        <w:rPr>
          <w:b/>
          <w:sz w:val="20"/>
        </w:rPr>
      </w:pPr>
      <w:r>
        <w:rPr>
          <w:b/>
          <w:sz w:val="20"/>
        </w:rPr>
        <w:t>Fonte: Adaptado de Peinado e Graeml (2007)</w:t>
      </w:r>
    </w:p>
    <w:p>
      <w:pPr>
        <w:pStyle w:val="BodyText"/>
        <w:rPr>
          <w:b/>
          <w:sz w:val="22"/>
        </w:rPr>
      </w:pPr>
    </w:p>
    <w:p>
      <w:pPr>
        <w:pStyle w:val="BodyText"/>
        <w:rPr>
          <w:b/>
          <w:sz w:val="22"/>
        </w:rPr>
      </w:pPr>
    </w:p>
    <w:p>
      <w:pPr>
        <w:pStyle w:val="BodyText"/>
        <w:rPr>
          <w:b/>
          <w:sz w:val="22"/>
        </w:rPr>
      </w:pPr>
    </w:p>
    <w:p>
      <w:pPr>
        <w:spacing w:before="180"/>
        <w:ind w:left="1966" w:right="1741" w:firstLine="0"/>
        <w:jc w:val="center"/>
        <w:rPr>
          <w:b/>
          <w:sz w:val="20"/>
        </w:rPr>
      </w:pPr>
      <w:r>
        <w:rPr>
          <w:b/>
          <w:sz w:val="20"/>
        </w:rPr>
        <w:t>Quadro 7 – Tabelas dos coeficientes d2</w:t>
      </w:r>
    </w:p>
    <w:p>
      <w:pPr>
        <w:pStyle w:val="BodyText"/>
        <w:rPr>
          <w:b/>
          <w:sz w:val="20"/>
        </w:rPr>
      </w:pPr>
    </w:p>
    <w:p>
      <w:pPr>
        <w:pStyle w:val="BodyText"/>
        <w:rPr>
          <w:b/>
          <w:sz w:val="16"/>
        </w:rPr>
      </w:pPr>
      <w:r>
        <w:rPr/>
        <w:drawing>
          <wp:anchor distT="0" distB="0" distL="0" distR="0" allowOverlap="1" layoutInCell="1" locked="0" behindDoc="0" simplePos="0" relativeHeight="23">
            <wp:simplePos x="0" y="0"/>
            <wp:positionH relativeFrom="page">
              <wp:posOffset>1561317</wp:posOffset>
            </wp:positionH>
            <wp:positionV relativeFrom="paragraph">
              <wp:posOffset>142021</wp:posOffset>
            </wp:positionV>
            <wp:extent cx="4764511" cy="466439"/>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30" cstate="print"/>
                    <a:stretch>
                      <a:fillRect/>
                    </a:stretch>
                  </pic:blipFill>
                  <pic:spPr>
                    <a:xfrm>
                      <a:off x="0" y="0"/>
                      <a:ext cx="4764511" cy="466439"/>
                    </a:xfrm>
                    <a:prstGeom prst="rect">
                      <a:avLst/>
                    </a:prstGeom>
                  </pic:spPr>
                </pic:pic>
              </a:graphicData>
            </a:graphic>
          </wp:anchor>
        </w:drawing>
      </w:r>
    </w:p>
    <w:p>
      <w:pPr>
        <w:pStyle w:val="BodyText"/>
        <w:rPr>
          <w:b/>
          <w:sz w:val="22"/>
        </w:rPr>
      </w:pPr>
    </w:p>
    <w:p>
      <w:pPr>
        <w:spacing w:before="153"/>
        <w:ind w:left="1966" w:right="1736" w:firstLine="0"/>
        <w:jc w:val="center"/>
        <w:rPr>
          <w:b/>
          <w:sz w:val="20"/>
        </w:rPr>
      </w:pPr>
      <w:r>
        <w:rPr>
          <w:b/>
          <w:sz w:val="20"/>
        </w:rPr>
        <w:t>Fonte: Adaptado de Peinado e Graeml (2007)</w:t>
      </w:r>
    </w:p>
    <w:p>
      <w:pPr>
        <w:pStyle w:val="BodyText"/>
        <w:rPr>
          <w:b/>
          <w:sz w:val="22"/>
        </w:rPr>
      </w:pPr>
    </w:p>
    <w:p>
      <w:pPr>
        <w:pStyle w:val="BodyText"/>
        <w:rPr>
          <w:b/>
          <w:sz w:val="22"/>
        </w:rPr>
      </w:pPr>
    </w:p>
    <w:p>
      <w:pPr>
        <w:pStyle w:val="BodyText"/>
        <w:rPr>
          <w:b/>
          <w:sz w:val="22"/>
        </w:rPr>
      </w:pPr>
    </w:p>
    <w:p>
      <w:pPr>
        <w:pStyle w:val="BodyText"/>
        <w:spacing w:line="360" w:lineRule="auto" w:before="178"/>
        <w:ind w:left="762" w:right="531" w:firstLine="707"/>
        <w:jc w:val="both"/>
      </w:pPr>
      <w:r>
        <w:rPr/>
        <w:t>Sendo assim, o tamanho da amostra está vinculado a diversos fatores, de maneira podemos</w:t>
      </w:r>
      <w:r>
        <w:rPr>
          <w:spacing w:val="-3"/>
        </w:rPr>
        <w:t> </w:t>
      </w:r>
      <w:r>
        <w:rPr/>
        <w:t>definir</w:t>
      </w:r>
      <w:r>
        <w:rPr>
          <w:spacing w:val="-4"/>
        </w:rPr>
        <w:t> </w:t>
      </w:r>
      <w:r>
        <w:rPr/>
        <w:t>as</w:t>
      </w:r>
      <w:r>
        <w:rPr>
          <w:spacing w:val="-4"/>
        </w:rPr>
        <w:t> </w:t>
      </w:r>
      <w:r>
        <w:rPr/>
        <w:t>relações</w:t>
      </w:r>
      <w:r>
        <w:rPr>
          <w:spacing w:val="-3"/>
        </w:rPr>
        <w:t> </w:t>
      </w:r>
      <w:r>
        <w:rPr/>
        <w:t>da</w:t>
      </w:r>
      <w:r>
        <w:rPr>
          <w:spacing w:val="-5"/>
        </w:rPr>
        <w:t> </w:t>
      </w:r>
      <w:r>
        <w:rPr/>
        <w:t>seguinte</w:t>
      </w:r>
      <w:r>
        <w:rPr>
          <w:spacing w:val="-5"/>
        </w:rPr>
        <w:t> </w:t>
      </w:r>
      <w:r>
        <w:rPr/>
        <w:t>forma,</w:t>
      </w:r>
      <w:r>
        <w:rPr>
          <w:spacing w:val="-4"/>
        </w:rPr>
        <w:t> </w:t>
      </w:r>
      <w:r>
        <w:rPr/>
        <w:t>para</w:t>
      </w:r>
      <w:r>
        <w:rPr>
          <w:spacing w:val="-5"/>
        </w:rPr>
        <w:t> </w:t>
      </w:r>
      <w:r>
        <w:rPr/>
        <w:t>as</w:t>
      </w:r>
      <w:r>
        <w:rPr>
          <w:spacing w:val="-4"/>
        </w:rPr>
        <w:t> </w:t>
      </w:r>
      <w:r>
        <w:rPr/>
        <w:t>variáveis Z</w:t>
      </w:r>
      <w:r>
        <w:rPr>
          <w:spacing w:val="-3"/>
        </w:rPr>
        <w:t> </w:t>
      </w:r>
      <w:r>
        <w:rPr/>
        <w:t>e</w:t>
      </w:r>
      <w:r>
        <w:rPr>
          <w:spacing w:val="-5"/>
        </w:rPr>
        <w:t> </w:t>
      </w:r>
      <w:r>
        <w:rPr/>
        <w:t>R</w:t>
      </w:r>
      <w:r>
        <w:rPr>
          <w:spacing w:val="-3"/>
        </w:rPr>
        <w:t> </w:t>
      </w:r>
      <w:r>
        <w:rPr/>
        <w:t>(amplitude</w:t>
      </w:r>
      <w:r>
        <w:rPr>
          <w:spacing w:val="-4"/>
        </w:rPr>
        <w:t> </w:t>
      </w:r>
      <w:r>
        <w:rPr/>
        <w:t>da</w:t>
      </w:r>
      <w:r>
        <w:rPr>
          <w:spacing w:val="-4"/>
        </w:rPr>
        <w:t> </w:t>
      </w:r>
      <w:r>
        <w:rPr/>
        <w:t>amostra), quanto maior os seus valores, maior será o número da amostra (N). Já para os fatores Er</w:t>
      </w:r>
      <w:r>
        <w:rPr>
          <w:spacing w:val="50"/>
        </w:rPr>
        <w:t> </w:t>
      </w:r>
      <w:r>
        <w:rPr/>
        <w:t>(Erro</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7"/>
        <w:rPr>
          <w:sz w:val="19"/>
        </w:rPr>
      </w:pPr>
    </w:p>
    <w:p>
      <w:pPr>
        <w:pStyle w:val="BodyText"/>
        <w:spacing w:line="324" w:lineRule="auto" w:before="50"/>
        <w:ind w:left="762" w:right="531"/>
      </w:pPr>
      <w:r>
        <w:rPr/>
        <w:t>relativo), d2, </w:t>
      </w:r>
      <w:r>
        <w:rPr>
          <w:rFonts w:ascii="Arial Black" w:hAnsi="Arial Black" w:eastAsia="Arial Black"/>
          <w:spacing w:val="-4"/>
        </w:rPr>
        <w:t>𝑥̅ </w:t>
      </w:r>
      <w:r>
        <w:rPr/>
        <w:t>(média de valores), quanto maior os seus valores, menor será o número </w:t>
      </w:r>
      <w:r>
        <w:rPr>
          <w:spacing w:val="-96"/>
        </w:rPr>
        <w:t>da</w:t>
      </w:r>
      <w:r>
        <w:rPr>
          <w:spacing w:val="304"/>
        </w:rPr>
        <w:t> </w:t>
      </w:r>
      <w:r>
        <w:rPr/>
        <w:t>amostra.</w:t>
      </w:r>
    </w:p>
    <w:p>
      <w:pPr>
        <w:pStyle w:val="BodyText"/>
        <w:spacing w:before="5"/>
      </w:pPr>
    </w:p>
    <w:p>
      <w:pPr>
        <w:pStyle w:val="Heading2"/>
        <w:numPr>
          <w:ilvl w:val="2"/>
          <w:numId w:val="2"/>
        </w:numPr>
        <w:tabs>
          <w:tab w:pos="2178" w:val="left" w:leader="none"/>
        </w:tabs>
        <w:spacing w:line="240" w:lineRule="auto" w:before="0" w:after="0"/>
        <w:ind w:left="2178" w:right="0" w:hanging="696"/>
        <w:jc w:val="left"/>
      </w:pPr>
      <w:bookmarkStart w:name="_TOC_250016" w:id="17"/>
      <w:bookmarkEnd w:id="17"/>
      <w:r>
        <w:rPr/>
        <w:t>AVALIAÇÃO DE VELOCIDADE</w:t>
      </w:r>
    </w:p>
    <w:p>
      <w:pPr>
        <w:pStyle w:val="BodyText"/>
        <w:spacing w:before="11"/>
        <w:rPr>
          <w:b/>
          <w:sz w:val="32"/>
        </w:rPr>
      </w:pPr>
    </w:p>
    <w:p>
      <w:pPr>
        <w:pStyle w:val="BodyText"/>
        <w:spacing w:line="360" w:lineRule="auto"/>
        <w:ind w:left="762" w:right="534" w:firstLine="707"/>
        <w:jc w:val="both"/>
      </w:pPr>
      <w:r>
        <w:rPr/>
        <w:t>A velocidade (V), também conhecida como ritmo, é determinada de forma subjetivo pelo responsável da análise das cronometragens (cronoanalista), o desempenho de referência, em virtude das observações do responsável pela análise, é representado pelo valor de 100%. (MARTINS; LAUGENI, 2006)</w:t>
      </w:r>
    </w:p>
    <w:p>
      <w:pPr>
        <w:pStyle w:val="BodyText"/>
        <w:spacing w:before="11"/>
        <w:rPr>
          <w:sz w:val="20"/>
        </w:rPr>
      </w:pPr>
    </w:p>
    <w:p>
      <w:pPr>
        <w:pStyle w:val="BodyText"/>
        <w:spacing w:line="360" w:lineRule="auto"/>
        <w:ind w:left="762" w:right="532" w:firstLine="707"/>
        <w:jc w:val="both"/>
      </w:pPr>
      <w:r>
        <w:rPr/>
        <w:t>De acordo com Peinado e Graeml (2007), além da velocidade normal, existem duas outras</w:t>
      </w:r>
      <w:r>
        <w:rPr>
          <w:spacing w:val="-12"/>
        </w:rPr>
        <w:t> </w:t>
      </w:r>
      <w:r>
        <w:rPr/>
        <w:t>maneiras</w:t>
      </w:r>
      <w:r>
        <w:rPr>
          <w:spacing w:val="-11"/>
        </w:rPr>
        <w:t> </w:t>
      </w:r>
      <w:r>
        <w:rPr/>
        <w:t>em</w:t>
      </w:r>
      <w:r>
        <w:rPr>
          <w:spacing w:val="-11"/>
        </w:rPr>
        <w:t> </w:t>
      </w:r>
      <w:r>
        <w:rPr/>
        <w:t>que</w:t>
      </w:r>
      <w:r>
        <w:rPr>
          <w:spacing w:val="-12"/>
        </w:rPr>
        <w:t> </w:t>
      </w:r>
      <w:r>
        <w:rPr/>
        <w:t>podem</w:t>
      </w:r>
      <w:r>
        <w:rPr>
          <w:spacing w:val="-11"/>
        </w:rPr>
        <w:t> </w:t>
      </w:r>
      <w:r>
        <w:rPr/>
        <w:t>ocorrer</w:t>
      </w:r>
      <w:r>
        <w:rPr>
          <w:spacing w:val="-13"/>
        </w:rPr>
        <w:t> </w:t>
      </w:r>
      <w:r>
        <w:rPr/>
        <w:t>variações</w:t>
      </w:r>
      <w:r>
        <w:rPr>
          <w:spacing w:val="-11"/>
        </w:rPr>
        <w:t> </w:t>
      </w:r>
      <w:r>
        <w:rPr/>
        <w:t>do</w:t>
      </w:r>
      <w:r>
        <w:rPr>
          <w:spacing w:val="-11"/>
        </w:rPr>
        <w:t> </w:t>
      </w:r>
      <w:r>
        <w:rPr/>
        <w:t>ritmo</w:t>
      </w:r>
      <w:r>
        <w:rPr>
          <w:spacing w:val="-11"/>
        </w:rPr>
        <w:t> </w:t>
      </w:r>
      <w:r>
        <w:rPr/>
        <w:t>e</w:t>
      </w:r>
      <w:r>
        <w:rPr>
          <w:spacing w:val="-12"/>
        </w:rPr>
        <w:t> </w:t>
      </w:r>
      <w:r>
        <w:rPr/>
        <w:t>que</w:t>
      </w:r>
      <w:r>
        <w:rPr>
          <w:spacing w:val="-12"/>
        </w:rPr>
        <w:t> </w:t>
      </w:r>
      <w:r>
        <w:rPr/>
        <w:t>o</w:t>
      </w:r>
      <w:r>
        <w:rPr>
          <w:spacing w:val="-14"/>
        </w:rPr>
        <w:t> </w:t>
      </w:r>
      <w:r>
        <w:rPr/>
        <w:t>responsável</w:t>
      </w:r>
      <w:r>
        <w:rPr>
          <w:spacing w:val="-11"/>
        </w:rPr>
        <w:t> </w:t>
      </w:r>
      <w:r>
        <w:rPr/>
        <w:t>pela</w:t>
      </w:r>
      <w:r>
        <w:rPr>
          <w:spacing w:val="-12"/>
        </w:rPr>
        <w:t> </w:t>
      </w:r>
      <w:r>
        <w:rPr/>
        <w:t>análise</w:t>
      </w:r>
      <w:r>
        <w:rPr>
          <w:spacing w:val="-12"/>
        </w:rPr>
        <w:t> </w:t>
      </w:r>
      <w:r>
        <w:rPr/>
        <w:t>deve se</w:t>
      </w:r>
      <w:r>
        <w:rPr>
          <w:spacing w:val="-2"/>
        </w:rPr>
        <w:t> </w:t>
      </w:r>
      <w:r>
        <w:rPr/>
        <w:t>atentar.</w:t>
      </w:r>
    </w:p>
    <w:p>
      <w:pPr>
        <w:pStyle w:val="BodyText"/>
        <w:spacing w:before="8"/>
        <w:rPr>
          <w:sz w:val="20"/>
        </w:rPr>
      </w:pPr>
    </w:p>
    <w:p>
      <w:pPr>
        <w:pStyle w:val="BodyText"/>
        <w:spacing w:line="360" w:lineRule="auto" w:before="1"/>
        <w:ind w:left="762" w:right="533" w:firstLine="707"/>
        <w:jc w:val="both"/>
      </w:pPr>
      <w:r>
        <w:rPr/>
        <w:t>A primeira é a velocidade acima do normal, que ocorre quando o funcionário está executando a atividade acima do ritmo regular, os autores indicam que isto pode ocorrer por diversos motivos, como por exemplo, inicio de expediente, acabar de ser repreendido pelo superior, busca por prêmios ou bônus de produtividade, maior destreza ou afinidade pela operação executada, ou apenas por estar sendo observado pelo cronoanalista. Nessa situação o tempo</w:t>
      </w:r>
      <w:r>
        <w:rPr>
          <w:spacing w:val="-9"/>
        </w:rPr>
        <w:t> </w:t>
      </w:r>
      <w:r>
        <w:rPr/>
        <w:t>coletado</w:t>
      </w:r>
      <w:r>
        <w:rPr>
          <w:spacing w:val="-9"/>
        </w:rPr>
        <w:t> </w:t>
      </w:r>
      <w:r>
        <w:rPr/>
        <w:t>deve</w:t>
      </w:r>
      <w:r>
        <w:rPr>
          <w:spacing w:val="-9"/>
        </w:rPr>
        <w:t> </w:t>
      </w:r>
      <w:r>
        <w:rPr/>
        <w:t>ser</w:t>
      </w:r>
      <w:r>
        <w:rPr>
          <w:spacing w:val="-7"/>
        </w:rPr>
        <w:t> </w:t>
      </w:r>
      <w:r>
        <w:rPr/>
        <w:t>ajustado</w:t>
      </w:r>
      <w:r>
        <w:rPr>
          <w:spacing w:val="-9"/>
        </w:rPr>
        <w:t> </w:t>
      </w:r>
      <w:r>
        <w:rPr/>
        <w:t>para</w:t>
      </w:r>
      <w:r>
        <w:rPr>
          <w:spacing w:val="-7"/>
        </w:rPr>
        <w:t> </w:t>
      </w:r>
      <w:r>
        <w:rPr/>
        <w:t>um</w:t>
      </w:r>
      <w:r>
        <w:rPr>
          <w:spacing w:val="-8"/>
        </w:rPr>
        <w:t> </w:t>
      </w:r>
      <w:r>
        <w:rPr/>
        <w:t>valor</w:t>
      </w:r>
      <w:r>
        <w:rPr>
          <w:spacing w:val="-7"/>
        </w:rPr>
        <w:t> </w:t>
      </w:r>
      <w:r>
        <w:rPr/>
        <w:t>maior,</w:t>
      </w:r>
      <w:r>
        <w:rPr>
          <w:spacing w:val="-8"/>
        </w:rPr>
        <w:t> </w:t>
      </w:r>
      <w:r>
        <w:rPr/>
        <w:t>levando</w:t>
      </w:r>
      <w:r>
        <w:rPr>
          <w:spacing w:val="-7"/>
        </w:rPr>
        <w:t> </w:t>
      </w:r>
      <w:r>
        <w:rPr/>
        <w:t>em</w:t>
      </w:r>
      <w:r>
        <w:rPr>
          <w:spacing w:val="-7"/>
        </w:rPr>
        <w:t> </w:t>
      </w:r>
      <w:r>
        <w:rPr/>
        <w:t>consideração</w:t>
      </w:r>
      <w:r>
        <w:rPr>
          <w:spacing w:val="-7"/>
        </w:rPr>
        <w:t> </w:t>
      </w:r>
      <w:r>
        <w:rPr/>
        <w:t>que</w:t>
      </w:r>
      <w:r>
        <w:rPr>
          <w:spacing w:val="-10"/>
        </w:rPr>
        <w:t> </w:t>
      </w:r>
      <w:r>
        <w:rPr/>
        <w:t>os</w:t>
      </w:r>
      <w:r>
        <w:rPr>
          <w:spacing w:val="-5"/>
        </w:rPr>
        <w:t> </w:t>
      </w:r>
      <w:r>
        <w:rPr/>
        <w:t>demais não conseguirão acompanhar o ritmo</w:t>
      </w:r>
      <w:r>
        <w:rPr>
          <w:spacing w:val="-1"/>
        </w:rPr>
        <w:t> </w:t>
      </w:r>
      <w:r>
        <w:rPr/>
        <w:t>coletado.</w:t>
      </w:r>
    </w:p>
    <w:p>
      <w:pPr>
        <w:pStyle w:val="BodyText"/>
        <w:spacing w:before="9"/>
        <w:rPr>
          <w:sz w:val="20"/>
        </w:rPr>
      </w:pPr>
    </w:p>
    <w:p>
      <w:pPr>
        <w:pStyle w:val="BodyText"/>
        <w:spacing w:line="360" w:lineRule="auto"/>
        <w:ind w:left="762" w:right="529" w:firstLine="707"/>
        <w:jc w:val="both"/>
      </w:pPr>
      <w:r>
        <w:rPr/>
        <w:t>A segunda situação se classifica como a velocidade abaixo do normal, onde é possível que</w:t>
      </w:r>
      <w:r>
        <w:rPr>
          <w:spacing w:val="-13"/>
        </w:rPr>
        <w:t> </w:t>
      </w:r>
      <w:r>
        <w:rPr/>
        <w:t>o</w:t>
      </w:r>
      <w:r>
        <w:rPr>
          <w:spacing w:val="-11"/>
        </w:rPr>
        <w:t> </w:t>
      </w:r>
      <w:r>
        <w:rPr/>
        <w:t>operador</w:t>
      </w:r>
      <w:r>
        <w:rPr>
          <w:spacing w:val="-12"/>
        </w:rPr>
        <w:t> </w:t>
      </w:r>
      <w:r>
        <w:rPr/>
        <w:t>esteja</w:t>
      </w:r>
      <w:r>
        <w:rPr>
          <w:spacing w:val="-12"/>
        </w:rPr>
        <w:t> </w:t>
      </w:r>
      <w:r>
        <w:rPr/>
        <w:t>realizando</w:t>
      </w:r>
      <w:r>
        <w:rPr>
          <w:spacing w:val="-11"/>
        </w:rPr>
        <w:t> </w:t>
      </w:r>
      <w:r>
        <w:rPr/>
        <w:t>a</w:t>
      </w:r>
      <w:r>
        <w:rPr>
          <w:spacing w:val="-12"/>
        </w:rPr>
        <w:t> </w:t>
      </w:r>
      <w:r>
        <w:rPr/>
        <w:t>atividade</w:t>
      </w:r>
      <w:r>
        <w:rPr>
          <w:spacing w:val="-13"/>
        </w:rPr>
        <w:t> </w:t>
      </w:r>
      <w:r>
        <w:rPr/>
        <w:t>em</w:t>
      </w:r>
      <w:r>
        <w:rPr>
          <w:spacing w:val="-11"/>
        </w:rPr>
        <w:t> </w:t>
      </w:r>
      <w:r>
        <w:rPr/>
        <w:t>ritmo</w:t>
      </w:r>
      <w:r>
        <w:rPr>
          <w:spacing w:val="-11"/>
        </w:rPr>
        <w:t> </w:t>
      </w:r>
      <w:r>
        <w:rPr/>
        <w:t>mais</w:t>
      </w:r>
      <w:r>
        <w:rPr>
          <w:spacing w:val="-11"/>
        </w:rPr>
        <w:t> </w:t>
      </w:r>
      <w:r>
        <w:rPr/>
        <w:t>desacelerado,</w:t>
      </w:r>
      <w:r>
        <w:rPr>
          <w:spacing w:val="-11"/>
        </w:rPr>
        <w:t> </w:t>
      </w:r>
      <w:r>
        <w:rPr/>
        <w:t>podendo</w:t>
      </w:r>
      <w:r>
        <w:rPr>
          <w:spacing w:val="-11"/>
        </w:rPr>
        <w:t> </w:t>
      </w:r>
      <w:r>
        <w:rPr/>
        <w:t>ser</w:t>
      </w:r>
      <w:r>
        <w:rPr>
          <w:spacing w:val="-12"/>
        </w:rPr>
        <w:t> </w:t>
      </w:r>
      <w:r>
        <w:rPr/>
        <w:t>motivado pela</w:t>
      </w:r>
      <w:r>
        <w:rPr>
          <w:spacing w:val="-7"/>
        </w:rPr>
        <w:t> </w:t>
      </w:r>
      <w:r>
        <w:rPr/>
        <w:t>fadiga</w:t>
      </w:r>
      <w:r>
        <w:rPr>
          <w:spacing w:val="-3"/>
        </w:rPr>
        <w:t> </w:t>
      </w:r>
      <w:r>
        <w:rPr/>
        <w:t>acumulada</w:t>
      </w:r>
      <w:r>
        <w:rPr>
          <w:spacing w:val="-6"/>
        </w:rPr>
        <w:t> </w:t>
      </w:r>
      <w:r>
        <w:rPr/>
        <w:t>ao</w:t>
      </w:r>
      <w:r>
        <w:rPr>
          <w:spacing w:val="-3"/>
        </w:rPr>
        <w:t> </w:t>
      </w:r>
      <w:r>
        <w:rPr/>
        <w:t>longo</w:t>
      </w:r>
      <w:r>
        <w:rPr>
          <w:spacing w:val="-5"/>
        </w:rPr>
        <w:t> </w:t>
      </w:r>
      <w:r>
        <w:rPr/>
        <w:t>da</w:t>
      </w:r>
      <w:r>
        <w:rPr>
          <w:spacing w:val="-5"/>
        </w:rPr>
        <w:t> </w:t>
      </w:r>
      <w:r>
        <w:rPr/>
        <w:t>semana,</w:t>
      </w:r>
      <w:r>
        <w:rPr>
          <w:spacing w:val="-5"/>
        </w:rPr>
        <w:t> </w:t>
      </w:r>
      <w:r>
        <w:rPr/>
        <w:t>no</w:t>
      </w:r>
      <w:r>
        <w:rPr>
          <w:spacing w:val="-3"/>
        </w:rPr>
        <w:t> </w:t>
      </w:r>
      <w:r>
        <w:rPr/>
        <w:t>caso</w:t>
      </w:r>
      <w:r>
        <w:rPr>
          <w:spacing w:val="-5"/>
        </w:rPr>
        <w:t> </w:t>
      </w:r>
      <w:r>
        <w:rPr/>
        <w:t>em</w:t>
      </w:r>
      <w:r>
        <w:rPr>
          <w:spacing w:val="-5"/>
        </w:rPr>
        <w:t> </w:t>
      </w:r>
      <w:r>
        <w:rPr/>
        <w:t>ser</w:t>
      </w:r>
      <w:r>
        <w:rPr>
          <w:spacing w:val="-7"/>
        </w:rPr>
        <w:t> </w:t>
      </w:r>
      <w:r>
        <w:rPr/>
        <w:t>um</w:t>
      </w:r>
      <w:r>
        <w:rPr>
          <w:spacing w:val="-5"/>
        </w:rPr>
        <w:t> </w:t>
      </w:r>
      <w:r>
        <w:rPr/>
        <w:t>sexta-feira</w:t>
      </w:r>
      <w:r>
        <w:rPr>
          <w:spacing w:val="-4"/>
        </w:rPr>
        <w:t> </w:t>
      </w:r>
      <w:r>
        <w:rPr/>
        <w:t>à</w:t>
      </w:r>
      <w:r>
        <w:rPr>
          <w:spacing w:val="-4"/>
        </w:rPr>
        <w:t> </w:t>
      </w:r>
      <w:r>
        <w:rPr/>
        <w:t>tarde</w:t>
      </w:r>
      <w:r>
        <w:rPr>
          <w:spacing w:val="-4"/>
        </w:rPr>
        <w:t> </w:t>
      </w:r>
      <w:r>
        <w:rPr/>
        <w:t>por</w:t>
      </w:r>
      <w:r>
        <w:rPr>
          <w:spacing w:val="-5"/>
        </w:rPr>
        <w:t> </w:t>
      </w:r>
      <w:r>
        <w:rPr/>
        <w:t>exemplo, outros motivos podem ser por falta de pratica na tarefa, se sentir intimidade pelo cronoanalista ou pelo trabalho estar sendo avaliado, entre possíveis diversas outras razões. Nessa situação, é necessário ajustar o tempo coletado para um valor menor, já que os demais conseguirão executar aquela atividade de forma mais</w:t>
      </w:r>
      <w:r>
        <w:rPr>
          <w:spacing w:val="-3"/>
        </w:rPr>
        <w:t> </w:t>
      </w:r>
      <w:r>
        <w:rPr/>
        <w:t>ágil.</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Heading2"/>
        <w:numPr>
          <w:ilvl w:val="2"/>
          <w:numId w:val="2"/>
        </w:numPr>
        <w:tabs>
          <w:tab w:pos="2178" w:val="left" w:leader="none"/>
        </w:tabs>
        <w:spacing w:line="240" w:lineRule="auto" w:before="90" w:after="0"/>
        <w:ind w:left="2178" w:right="0" w:hanging="696"/>
        <w:jc w:val="left"/>
      </w:pPr>
      <w:bookmarkStart w:name="_TOC_250015" w:id="18"/>
      <w:r>
        <w:rPr/>
        <w:t>DETERMINAÇÃO DAS</w:t>
      </w:r>
      <w:r>
        <w:rPr>
          <w:spacing w:val="-1"/>
        </w:rPr>
        <w:t> </w:t>
      </w:r>
      <w:bookmarkEnd w:id="18"/>
      <w:r>
        <w:rPr/>
        <w:t>TOLERÂNCIAS</w:t>
      </w:r>
    </w:p>
    <w:p>
      <w:pPr>
        <w:pStyle w:val="BodyText"/>
        <w:spacing w:before="9"/>
        <w:rPr>
          <w:b/>
          <w:sz w:val="32"/>
        </w:rPr>
      </w:pPr>
    </w:p>
    <w:p>
      <w:pPr>
        <w:pStyle w:val="BodyText"/>
        <w:spacing w:line="360" w:lineRule="auto"/>
        <w:ind w:left="762" w:right="527" w:firstLine="707"/>
        <w:jc w:val="both"/>
      </w:pPr>
      <w:r>
        <w:rPr/>
        <w:t>Para</w:t>
      </w:r>
      <w:r>
        <w:rPr>
          <w:spacing w:val="-8"/>
        </w:rPr>
        <w:t> </w:t>
      </w:r>
      <w:r>
        <w:rPr/>
        <w:t>Slack,</w:t>
      </w:r>
      <w:r>
        <w:rPr>
          <w:spacing w:val="-6"/>
        </w:rPr>
        <w:t> </w:t>
      </w:r>
      <w:r>
        <w:rPr/>
        <w:t>Chambers</w:t>
      </w:r>
      <w:r>
        <w:rPr>
          <w:spacing w:val="-6"/>
        </w:rPr>
        <w:t> </w:t>
      </w:r>
      <w:r>
        <w:rPr/>
        <w:t>e</w:t>
      </w:r>
      <w:r>
        <w:rPr>
          <w:spacing w:val="-7"/>
        </w:rPr>
        <w:t> </w:t>
      </w:r>
      <w:r>
        <w:rPr/>
        <w:t>Johnston</w:t>
      </w:r>
      <w:r>
        <w:rPr>
          <w:spacing w:val="-5"/>
        </w:rPr>
        <w:t> </w:t>
      </w:r>
      <w:r>
        <w:rPr/>
        <w:t>(2009),</w:t>
      </w:r>
      <w:r>
        <w:rPr>
          <w:spacing w:val="-7"/>
        </w:rPr>
        <w:t> </w:t>
      </w:r>
      <w:r>
        <w:rPr/>
        <w:t>as</w:t>
      </w:r>
      <w:r>
        <w:rPr>
          <w:spacing w:val="-6"/>
        </w:rPr>
        <w:t> </w:t>
      </w:r>
      <w:r>
        <w:rPr/>
        <w:t>tolerâncias</w:t>
      </w:r>
      <w:r>
        <w:rPr>
          <w:spacing w:val="-6"/>
        </w:rPr>
        <w:t> </w:t>
      </w:r>
      <w:r>
        <w:rPr/>
        <w:t>são</w:t>
      </w:r>
      <w:r>
        <w:rPr>
          <w:spacing w:val="-5"/>
        </w:rPr>
        <w:t> </w:t>
      </w:r>
      <w:r>
        <w:rPr/>
        <w:t>valores</w:t>
      </w:r>
      <w:r>
        <w:rPr>
          <w:spacing w:val="-6"/>
        </w:rPr>
        <w:t> </w:t>
      </w:r>
      <w:r>
        <w:rPr/>
        <w:t>de</w:t>
      </w:r>
      <w:r>
        <w:rPr>
          <w:spacing w:val="-7"/>
        </w:rPr>
        <w:t> </w:t>
      </w:r>
      <w:r>
        <w:rPr/>
        <w:t>tempo</w:t>
      </w:r>
      <w:r>
        <w:rPr>
          <w:spacing w:val="-6"/>
        </w:rPr>
        <w:t> </w:t>
      </w:r>
      <w:r>
        <w:rPr/>
        <w:t>adicionais em virtude de fatores humanos tanto fisiológicos como psicológicos, fatores esses que necessitam de um intervalo para</w:t>
      </w:r>
      <w:r>
        <w:rPr>
          <w:spacing w:val="-3"/>
        </w:rPr>
        <w:t> </w:t>
      </w:r>
      <w:r>
        <w:rPr/>
        <w:t>recuperação.</w:t>
      </w:r>
    </w:p>
    <w:p>
      <w:pPr>
        <w:pStyle w:val="BodyText"/>
        <w:spacing w:before="11"/>
        <w:rPr>
          <w:sz w:val="20"/>
        </w:rPr>
      </w:pPr>
    </w:p>
    <w:p>
      <w:pPr>
        <w:pStyle w:val="BodyText"/>
        <w:spacing w:line="360" w:lineRule="auto"/>
        <w:ind w:left="762" w:right="534" w:firstLine="707"/>
        <w:jc w:val="both"/>
      </w:pPr>
      <w:r>
        <w:rPr/>
        <w:t>Martins e Laugeni (2006) defendem que é praticamente impossível considerar trabalhadores que executem suas atividades sem interrupções durante sua rotina de trabalho. Sendo assim necessário estabelecer uma forma para considerar esses fatores e adicionar ao tempo de trabalho dos funcionários.</w:t>
      </w:r>
    </w:p>
    <w:p>
      <w:pPr>
        <w:pStyle w:val="BodyText"/>
        <w:spacing w:before="11"/>
        <w:rPr>
          <w:sz w:val="20"/>
        </w:rPr>
      </w:pPr>
    </w:p>
    <w:p>
      <w:pPr>
        <w:pStyle w:val="BodyText"/>
        <w:spacing w:line="360" w:lineRule="auto"/>
        <w:ind w:left="762" w:right="532" w:firstLine="707"/>
        <w:jc w:val="both"/>
      </w:pPr>
      <w:r>
        <w:rPr/>
        <w:t>Dessa</w:t>
      </w:r>
      <w:r>
        <w:rPr>
          <w:spacing w:val="-12"/>
        </w:rPr>
        <w:t> </w:t>
      </w:r>
      <w:r>
        <w:rPr/>
        <w:t>forma,</w:t>
      </w:r>
      <w:r>
        <w:rPr>
          <w:spacing w:val="-11"/>
        </w:rPr>
        <w:t> </w:t>
      </w:r>
      <w:r>
        <w:rPr/>
        <w:t>Peinado</w:t>
      </w:r>
      <w:r>
        <w:rPr>
          <w:spacing w:val="-11"/>
        </w:rPr>
        <w:t> </w:t>
      </w:r>
      <w:r>
        <w:rPr/>
        <w:t>e</w:t>
      </w:r>
      <w:r>
        <w:rPr>
          <w:spacing w:val="-7"/>
        </w:rPr>
        <w:t> </w:t>
      </w:r>
      <w:r>
        <w:rPr/>
        <w:t>Graeml</w:t>
      </w:r>
      <w:r>
        <w:rPr>
          <w:spacing w:val="-8"/>
        </w:rPr>
        <w:t> </w:t>
      </w:r>
      <w:r>
        <w:rPr/>
        <w:t>(2007)</w:t>
      </w:r>
      <w:r>
        <w:rPr>
          <w:spacing w:val="-9"/>
        </w:rPr>
        <w:t> </w:t>
      </w:r>
      <w:r>
        <w:rPr/>
        <w:t>afirmam</w:t>
      </w:r>
      <w:r>
        <w:rPr>
          <w:spacing w:val="-10"/>
        </w:rPr>
        <w:t> </w:t>
      </w:r>
      <w:r>
        <w:rPr/>
        <w:t>que</w:t>
      </w:r>
      <w:r>
        <w:rPr>
          <w:spacing w:val="-12"/>
        </w:rPr>
        <w:t> </w:t>
      </w:r>
      <w:r>
        <w:rPr/>
        <w:t>ainda</w:t>
      </w:r>
      <w:r>
        <w:rPr>
          <w:spacing w:val="-9"/>
        </w:rPr>
        <w:t> </w:t>
      </w:r>
      <w:r>
        <w:rPr/>
        <w:t>não</w:t>
      </w:r>
      <w:r>
        <w:rPr>
          <w:spacing w:val="-9"/>
        </w:rPr>
        <w:t> </w:t>
      </w:r>
      <w:r>
        <w:rPr/>
        <w:t>existe</w:t>
      </w:r>
      <w:r>
        <w:rPr>
          <w:spacing w:val="-12"/>
        </w:rPr>
        <w:t> </w:t>
      </w:r>
      <w:r>
        <w:rPr/>
        <w:t>uma</w:t>
      </w:r>
      <w:r>
        <w:rPr>
          <w:spacing w:val="-9"/>
        </w:rPr>
        <w:t> </w:t>
      </w:r>
      <w:r>
        <w:rPr/>
        <w:t>forma</w:t>
      </w:r>
      <w:r>
        <w:rPr>
          <w:spacing w:val="-11"/>
        </w:rPr>
        <w:t> </w:t>
      </w:r>
      <w:r>
        <w:rPr/>
        <w:t>precisa e satisfatória de se medir as tolerâncias, tanto a fadiga oriunda da natureza da atividade em si, como das condições apresentadas pelo ambiente de</w:t>
      </w:r>
      <w:r>
        <w:rPr>
          <w:spacing w:val="-2"/>
        </w:rPr>
        <w:t> </w:t>
      </w:r>
      <w:r>
        <w:rPr/>
        <w:t>trabalho.</w:t>
      </w:r>
    </w:p>
    <w:p>
      <w:pPr>
        <w:pStyle w:val="BodyText"/>
        <w:spacing w:before="9"/>
        <w:rPr>
          <w:sz w:val="20"/>
        </w:rPr>
      </w:pPr>
    </w:p>
    <w:p>
      <w:pPr>
        <w:pStyle w:val="BodyText"/>
        <w:spacing w:line="360" w:lineRule="auto"/>
        <w:ind w:left="762" w:right="531" w:firstLine="707"/>
        <w:jc w:val="both"/>
      </w:pPr>
      <w:r>
        <w:rPr/>
        <w:t>Contudo, Peinado e Graeml (2007) mencionam a obra </w:t>
      </w:r>
      <w:r>
        <w:rPr>
          <w:i/>
        </w:rPr>
        <w:t>Motion and Study </w:t>
      </w:r>
      <w:r>
        <w:rPr/>
        <w:t>do autor Beijamin</w:t>
      </w:r>
      <w:r>
        <w:rPr>
          <w:spacing w:val="-5"/>
        </w:rPr>
        <w:t> </w:t>
      </w:r>
      <w:r>
        <w:rPr/>
        <w:t>W</w:t>
      </w:r>
      <w:r>
        <w:rPr>
          <w:spacing w:val="-5"/>
        </w:rPr>
        <w:t> </w:t>
      </w:r>
      <w:r>
        <w:rPr/>
        <w:t>Niebel,</w:t>
      </w:r>
      <w:r>
        <w:rPr>
          <w:spacing w:val="-3"/>
        </w:rPr>
        <w:t> </w:t>
      </w:r>
      <w:r>
        <w:rPr/>
        <w:t>onde,</w:t>
      </w:r>
      <w:r>
        <w:rPr>
          <w:spacing w:val="-5"/>
        </w:rPr>
        <w:t> </w:t>
      </w:r>
      <w:r>
        <w:rPr/>
        <w:t>em</w:t>
      </w:r>
      <w:r>
        <w:rPr>
          <w:spacing w:val="-3"/>
        </w:rPr>
        <w:t> </w:t>
      </w:r>
      <w:r>
        <w:rPr/>
        <w:t>seu</w:t>
      </w:r>
      <w:r>
        <w:rPr>
          <w:spacing w:val="-4"/>
        </w:rPr>
        <w:t> </w:t>
      </w:r>
      <w:r>
        <w:rPr/>
        <w:t>livro,</w:t>
      </w:r>
      <w:r>
        <w:rPr>
          <w:spacing w:val="-3"/>
        </w:rPr>
        <w:t> </w:t>
      </w:r>
      <w:r>
        <w:rPr/>
        <w:t>apresenta</w:t>
      </w:r>
      <w:r>
        <w:rPr>
          <w:spacing w:val="-2"/>
        </w:rPr>
        <w:t> </w:t>
      </w:r>
      <w:r>
        <w:rPr/>
        <w:t>fatores</w:t>
      </w:r>
      <w:r>
        <w:rPr>
          <w:spacing w:val="-4"/>
        </w:rPr>
        <w:t> </w:t>
      </w:r>
      <w:r>
        <w:rPr/>
        <w:t>para</w:t>
      </w:r>
      <w:r>
        <w:rPr>
          <w:spacing w:val="-6"/>
        </w:rPr>
        <w:t> </w:t>
      </w:r>
      <w:r>
        <w:rPr/>
        <w:t>a</w:t>
      </w:r>
      <w:r>
        <w:rPr>
          <w:spacing w:val="-5"/>
        </w:rPr>
        <w:t> </w:t>
      </w:r>
      <w:r>
        <w:rPr/>
        <w:t>tolerância</w:t>
      </w:r>
      <w:r>
        <w:rPr>
          <w:spacing w:val="-2"/>
        </w:rPr>
        <w:t> </w:t>
      </w:r>
      <w:r>
        <w:rPr/>
        <w:t>que</w:t>
      </w:r>
      <w:r>
        <w:rPr>
          <w:spacing w:val="-5"/>
        </w:rPr>
        <w:t> </w:t>
      </w:r>
      <w:r>
        <w:rPr/>
        <w:t>são</w:t>
      </w:r>
      <w:r>
        <w:rPr>
          <w:spacing w:val="-4"/>
        </w:rPr>
        <w:t> </w:t>
      </w:r>
      <w:r>
        <w:rPr/>
        <w:t>comumente utilizadas dentro da literatura sobre administração da produção, conforme Quadro</w:t>
      </w:r>
      <w:r>
        <w:rPr>
          <w:spacing w:val="-3"/>
        </w:rPr>
        <w:t> </w:t>
      </w:r>
      <w:r>
        <w:rPr/>
        <w:t>8:</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1" w:firstLine="0"/>
        <w:jc w:val="center"/>
        <w:rPr>
          <w:b/>
          <w:sz w:val="20"/>
        </w:rPr>
      </w:pPr>
      <w:r>
        <w:rPr>
          <w:b/>
          <w:sz w:val="20"/>
        </w:rPr>
        <w:t>Quadro 8 – Tabelas dos percentuais de tolerância</w:t>
      </w:r>
    </w:p>
    <w:p>
      <w:pPr>
        <w:pStyle w:val="BodyText"/>
        <w:spacing w:before="4"/>
        <w:rPr>
          <w:b/>
          <w:sz w:val="27"/>
        </w:rPr>
      </w:pPr>
      <w:r>
        <w:rPr/>
        <w:drawing>
          <wp:anchor distT="0" distB="0" distL="0" distR="0" allowOverlap="1" layoutInCell="1" locked="0" behindDoc="0" simplePos="0" relativeHeight="25">
            <wp:simplePos x="0" y="0"/>
            <wp:positionH relativeFrom="page">
              <wp:posOffset>1260157</wp:posOffset>
            </wp:positionH>
            <wp:positionV relativeFrom="paragraph">
              <wp:posOffset>224896</wp:posOffset>
            </wp:positionV>
            <wp:extent cx="5376591" cy="5008626"/>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31" cstate="print"/>
                    <a:stretch>
                      <a:fillRect/>
                    </a:stretch>
                  </pic:blipFill>
                  <pic:spPr>
                    <a:xfrm>
                      <a:off x="0" y="0"/>
                      <a:ext cx="5376591" cy="5008626"/>
                    </a:xfrm>
                    <a:prstGeom prst="rect">
                      <a:avLst/>
                    </a:prstGeom>
                  </pic:spPr>
                </pic:pic>
              </a:graphicData>
            </a:graphic>
          </wp:anchor>
        </w:drawing>
      </w:r>
    </w:p>
    <w:p>
      <w:pPr>
        <w:pStyle w:val="BodyText"/>
        <w:spacing w:before="5"/>
        <w:rPr>
          <w:b/>
          <w:sz w:val="32"/>
        </w:rPr>
      </w:pPr>
    </w:p>
    <w:p>
      <w:pPr>
        <w:spacing w:before="0"/>
        <w:ind w:left="1966" w:right="1736" w:firstLine="0"/>
        <w:jc w:val="center"/>
        <w:rPr>
          <w:b/>
          <w:sz w:val="20"/>
        </w:rPr>
      </w:pPr>
      <w:r>
        <w:rPr>
          <w:b/>
          <w:sz w:val="20"/>
        </w:rPr>
        <w:t>Fonte: Adaptado de Peinado e Graeml (2007)</w:t>
      </w:r>
    </w:p>
    <w:p>
      <w:pPr>
        <w:pStyle w:val="BodyText"/>
        <w:spacing w:before="10"/>
        <w:rPr>
          <w:b/>
          <w:sz w:val="30"/>
        </w:rPr>
      </w:pPr>
    </w:p>
    <w:p>
      <w:pPr>
        <w:pStyle w:val="BodyText"/>
        <w:spacing w:line="360" w:lineRule="auto"/>
        <w:ind w:left="762" w:right="530" w:firstLine="707"/>
        <w:jc w:val="both"/>
      </w:pPr>
      <w:r>
        <w:rPr/>
        <w:t>Além das informações citadas, Martins e Laugeni (2006) apontam que as tolerâncias geralmente apresentam um valor de 15% a 20% do tempo total de trabalho, para atividades regulares em industrias e em um ambiente tipicamente industrial. Os autores também afirmam que, na prática, se adota um valor 5% do tempo total para atividades de trabalho em escritório, mas</w:t>
      </w:r>
      <w:r>
        <w:rPr>
          <w:spacing w:val="-14"/>
        </w:rPr>
        <w:t> </w:t>
      </w:r>
      <w:r>
        <w:rPr/>
        <w:t>que</w:t>
      </w:r>
      <w:r>
        <w:rPr>
          <w:spacing w:val="-15"/>
        </w:rPr>
        <w:t> </w:t>
      </w:r>
      <w:r>
        <w:rPr/>
        <w:t>também</w:t>
      </w:r>
      <w:r>
        <w:rPr>
          <w:spacing w:val="-13"/>
        </w:rPr>
        <w:t> </w:t>
      </w:r>
      <w:r>
        <w:rPr/>
        <w:t>podem</w:t>
      </w:r>
      <w:r>
        <w:rPr>
          <w:spacing w:val="-13"/>
        </w:rPr>
        <w:t> </w:t>
      </w:r>
      <w:r>
        <w:rPr/>
        <w:t>ser</w:t>
      </w:r>
      <w:r>
        <w:rPr>
          <w:spacing w:val="-14"/>
        </w:rPr>
        <w:t> </w:t>
      </w:r>
      <w:r>
        <w:rPr/>
        <w:t>calculadas</w:t>
      </w:r>
      <w:r>
        <w:rPr>
          <w:spacing w:val="-13"/>
        </w:rPr>
        <w:t> </w:t>
      </w:r>
      <w:r>
        <w:rPr/>
        <w:t>através</w:t>
      </w:r>
      <w:r>
        <w:rPr>
          <w:spacing w:val="-13"/>
        </w:rPr>
        <w:t> </w:t>
      </w:r>
      <w:r>
        <w:rPr/>
        <w:t>de</w:t>
      </w:r>
      <w:r>
        <w:rPr>
          <w:spacing w:val="-14"/>
        </w:rPr>
        <w:t> </w:t>
      </w:r>
      <w:r>
        <w:rPr/>
        <w:t>tempos</w:t>
      </w:r>
      <w:r>
        <w:rPr>
          <w:spacing w:val="-13"/>
        </w:rPr>
        <w:t> </w:t>
      </w:r>
      <w:r>
        <w:rPr/>
        <w:t>de</w:t>
      </w:r>
      <w:r>
        <w:rPr>
          <w:spacing w:val="-14"/>
        </w:rPr>
        <w:t> </w:t>
      </w:r>
      <w:r>
        <w:rPr/>
        <w:t>concessões</w:t>
      </w:r>
      <w:r>
        <w:rPr>
          <w:spacing w:val="-14"/>
        </w:rPr>
        <w:t> </w:t>
      </w:r>
      <w:r>
        <w:rPr/>
        <w:t>que</w:t>
      </w:r>
      <w:r>
        <w:rPr>
          <w:spacing w:val="-14"/>
        </w:rPr>
        <w:t> </w:t>
      </w:r>
      <w:r>
        <w:rPr/>
        <w:t>a</w:t>
      </w:r>
      <w:r>
        <w:rPr>
          <w:spacing w:val="-11"/>
        </w:rPr>
        <w:t> </w:t>
      </w:r>
      <w:r>
        <w:rPr/>
        <w:t>organização</w:t>
      </w:r>
      <w:r>
        <w:rPr>
          <w:spacing w:val="-13"/>
        </w:rPr>
        <w:t> </w:t>
      </w:r>
      <w:r>
        <w:rPr/>
        <w:t>pode atribuir às atividades em</w:t>
      </w:r>
      <w:r>
        <w:rPr>
          <w:spacing w:val="1"/>
        </w:rPr>
        <w:t> </w:t>
      </w:r>
      <w:r>
        <w:rPr/>
        <w:t>questão.</w:t>
      </w:r>
    </w:p>
    <w:p>
      <w:pPr>
        <w:pStyle w:val="BodyText"/>
        <w:spacing w:before="10"/>
        <w:rPr>
          <w:sz w:val="20"/>
        </w:rPr>
      </w:pPr>
    </w:p>
    <w:p>
      <w:pPr>
        <w:pStyle w:val="BodyText"/>
        <w:spacing w:line="360" w:lineRule="auto" w:before="1"/>
        <w:ind w:left="762" w:right="531" w:firstLine="707"/>
        <w:jc w:val="both"/>
      </w:pPr>
      <w:r>
        <w:rPr/>
        <w:t>O</w:t>
      </w:r>
      <w:r>
        <w:rPr>
          <w:spacing w:val="-7"/>
        </w:rPr>
        <w:t> </w:t>
      </w:r>
      <w:r>
        <w:rPr/>
        <w:t>cálculo</w:t>
      </w:r>
      <w:r>
        <w:rPr>
          <w:spacing w:val="-6"/>
        </w:rPr>
        <w:t> </w:t>
      </w:r>
      <w:r>
        <w:rPr/>
        <w:t>do</w:t>
      </w:r>
      <w:r>
        <w:rPr>
          <w:spacing w:val="-4"/>
        </w:rPr>
        <w:t> </w:t>
      </w:r>
      <w:r>
        <w:rPr/>
        <w:t>fator</w:t>
      </w:r>
      <w:r>
        <w:rPr>
          <w:spacing w:val="-4"/>
        </w:rPr>
        <w:t> </w:t>
      </w:r>
      <w:r>
        <w:rPr/>
        <w:t>de</w:t>
      </w:r>
      <w:r>
        <w:rPr>
          <w:spacing w:val="-7"/>
        </w:rPr>
        <w:t> </w:t>
      </w:r>
      <w:r>
        <w:rPr/>
        <w:t>tolerância</w:t>
      </w:r>
      <w:r>
        <w:rPr>
          <w:spacing w:val="-3"/>
        </w:rPr>
        <w:t> </w:t>
      </w:r>
      <w:r>
        <w:rPr/>
        <w:t>(FT),</w:t>
      </w:r>
      <w:r>
        <w:rPr>
          <w:spacing w:val="-7"/>
        </w:rPr>
        <w:t> </w:t>
      </w:r>
      <w:r>
        <w:rPr/>
        <w:t>representado</w:t>
      </w:r>
      <w:r>
        <w:rPr>
          <w:spacing w:val="-5"/>
        </w:rPr>
        <w:t> </w:t>
      </w:r>
      <w:r>
        <w:rPr/>
        <w:t>pela</w:t>
      </w:r>
      <w:r>
        <w:rPr>
          <w:spacing w:val="-7"/>
        </w:rPr>
        <w:t> </w:t>
      </w:r>
      <w:r>
        <w:rPr/>
        <w:t>sigla</w:t>
      </w:r>
      <w:r>
        <w:rPr>
          <w:spacing w:val="-5"/>
        </w:rPr>
        <w:t> </w:t>
      </w:r>
      <w:r>
        <w:rPr/>
        <w:t>FT,</w:t>
      </w:r>
      <w:r>
        <w:rPr>
          <w:spacing w:val="-5"/>
        </w:rPr>
        <w:t> </w:t>
      </w:r>
      <w:r>
        <w:rPr/>
        <w:t>é</w:t>
      </w:r>
      <w:r>
        <w:rPr>
          <w:spacing w:val="-5"/>
        </w:rPr>
        <w:t> </w:t>
      </w:r>
      <w:r>
        <w:rPr/>
        <w:t>realizado</w:t>
      </w:r>
      <w:r>
        <w:rPr>
          <w:spacing w:val="-6"/>
        </w:rPr>
        <w:t> </w:t>
      </w:r>
      <w:r>
        <w:rPr/>
        <w:t>em</w:t>
      </w:r>
      <w:r>
        <w:rPr>
          <w:spacing w:val="-6"/>
        </w:rPr>
        <w:t> </w:t>
      </w:r>
      <w:r>
        <w:rPr/>
        <w:t>função da seguinte equação, representada na imagem a</w:t>
      </w:r>
      <w:r>
        <w:rPr>
          <w:spacing w:val="-4"/>
        </w:rPr>
        <w:t> </w:t>
      </w:r>
      <w:r>
        <w:rPr/>
        <w:t>seguir:</w:t>
      </w:r>
    </w:p>
    <w:p>
      <w:pPr>
        <w:pStyle w:val="BodyText"/>
        <w:spacing w:before="1"/>
        <w:rPr>
          <w:sz w:val="14"/>
        </w:rPr>
      </w:pPr>
    </w:p>
    <w:p>
      <w:pPr>
        <w:spacing w:after="0"/>
        <w:rPr>
          <w:sz w:val="14"/>
        </w:rPr>
        <w:sectPr>
          <w:pgSz w:w="11910" w:h="16840"/>
          <w:pgMar w:header="914" w:footer="0" w:top="1160" w:bottom="280" w:left="940" w:right="600"/>
        </w:sectPr>
      </w:pPr>
    </w:p>
    <w:p>
      <w:pPr>
        <w:tabs>
          <w:tab w:pos="1142" w:val="left" w:leader="none"/>
        </w:tabs>
        <w:spacing w:line="446" w:lineRule="exact" w:before="26"/>
        <w:ind w:left="0" w:right="178" w:firstLine="0"/>
        <w:jc w:val="right"/>
        <w:rPr>
          <w:rFonts w:ascii="Arial Black" w:eastAsia="Arial Black"/>
          <w:sz w:val="23"/>
        </w:rPr>
      </w:pPr>
      <w:r>
        <w:rPr/>
        <w:pict>
          <v:rect style="position:absolute;margin-left:297.649994pt;margin-top:18.41674pt;width:24.984pt;height:1.08pt;mso-position-horizontal-relative:page;mso-position-vertical-relative:paragraph;z-index:-17616384" filled="true" fillcolor="#000000" stroked="false">
            <v:fill type="solid"/>
            <w10:wrap type="none"/>
          </v:rect>
        </w:pict>
      </w:r>
      <w:r>
        <w:rPr>
          <w:rFonts w:ascii="Arial Black" w:eastAsia="Arial Black"/>
          <w:sz w:val="32"/>
        </w:rPr>
        <w:t>𝑭𝑻</w:t>
      </w:r>
      <w:r>
        <w:rPr>
          <w:rFonts w:ascii="Arial Black" w:eastAsia="Arial Black"/>
          <w:spacing w:val="35"/>
          <w:sz w:val="32"/>
        </w:rPr>
        <w:t> </w:t>
      </w:r>
      <w:r>
        <w:rPr>
          <w:rFonts w:ascii="Arial Black" w:eastAsia="Arial Black"/>
          <w:sz w:val="32"/>
        </w:rPr>
        <w:t>=</w:t>
        <w:tab/>
      </w:r>
      <w:r>
        <w:rPr>
          <w:rFonts w:ascii="Arial Black" w:eastAsia="Arial Black"/>
          <w:w w:val="75"/>
          <w:position w:val="19"/>
          <w:sz w:val="23"/>
        </w:rPr>
        <w:t>𝟏</w:t>
      </w:r>
    </w:p>
    <w:p>
      <w:pPr>
        <w:spacing w:line="229" w:lineRule="exact" w:before="0"/>
        <w:ind w:left="0" w:right="0" w:firstLine="0"/>
        <w:jc w:val="right"/>
        <w:rPr>
          <w:rFonts w:ascii="Arial Black" w:hAnsi="Arial Black" w:eastAsia="Arial Black"/>
          <w:sz w:val="23"/>
        </w:rPr>
      </w:pPr>
      <w:r>
        <w:rPr>
          <w:rFonts w:ascii="Arial Black" w:hAnsi="Arial Black" w:eastAsia="Arial Black"/>
          <w:w w:val="95"/>
          <w:sz w:val="23"/>
        </w:rPr>
        <w:t>𝟏− 𝒑</w:t>
      </w:r>
    </w:p>
    <w:p>
      <w:pPr>
        <w:spacing w:before="171"/>
        <w:ind w:left="623" w:right="0" w:firstLine="0"/>
        <w:jc w:val="left"/>
        <w:rPr>
          <w:b/>
          <w:sz w:val="32"/>
        </w:rPr>
      </w:pPr>
      <w:r>
        <w:rPr/>
        <w:br w:type="column"/>
      </w:r>
      <w:r>
        <w:rPr>
          <w:b/>
          <w:sz w:val="32"/>
        </w:rPr>
        <w:t>(2)</w:t>
      </w:r>
    </w:p>
    <w:p>
      <w:pPr>
        <w:spacing w:after="0"/>
        <w:jc w:val="left"/>
        <w:rPr>
          <w:sz w:val="32"/>
        </w:rPr>
        <w:sectPr>
          <w:type w:val="continuous"/>
          <w:pgSz w:w="11910" w:h="16840"/>
          <w:pgMar w:top="1580" w:bottom="280" w:left="940" w:right="600"/>
          <w:cols w:num="2" w:equalWidth="0">
            <w:col w:w="5512" w:space="40"/>
            <w:col w:w="4818"/>
          </w:cols>
        </w:sectPr>
      </w:pPr>
    </w:p>
    <w:p>
      <w:pPr>
        <w:pStyle w:val="BodyText"/>
        <w:rPr>
          <w:b/>
          <w:sz w:val="20"/>
        </w:rPr>
      </w:pPr>
    </w:p>
    <w:p>
      <w:pPr>
        <w:pStyle w:val="BodyText"/>
        <w:spacing w:before="2"/>
        <w:rPr>
          <w:b/>
          <w:sz w:val="19"/>
        </w:rPr>
      </w:pPr>
    </w:p>
    <w:p>
      <w:pPr>
        <w:pStyle w:val="Heading2"/>
        <w:numPr>
          <w:ilvl w:val="2"/>
          <w:numId w:val="2"/>
        </w:numPr>
        <w:tabs>
          <w:tab w:pos="2178" w:val="left" w:leader="none"/>
        </w:tabs>
        <w:spacing w:line="240" w:lineRule="auto" w:before="90" w:after="0"/>
        <w:ind w:left="2178" w:right="0" w:hanging="696"/>
        <w:jc w:val="left"/>
      </w:pPr>
      <w:bookmarkStart w:name="_TOC_250014" w:id="19"/>
      <w:r>
        <w:rPr/>
        <w:t>DETERMINAÇÃO DO TEMPO</w:t>
      </w:r>
      <w:r>
        <w:rPr>
          <w:spacing w:val="1"/>
        </w:rPr>
        <w:t> </w:t>
      </w:r>
      <w:bookmarkEnd w:id="19"/>
      <w:r>
        <w:rPr/>
        <w:t>PADRÃO</w:t>
      </w:r>
    </w:p>
    <w:p>
      <w:pPr>
        <w:pStyle w:val="BodyText"/>
        <w:spacing w:before="9"/>
        <w:rPr>
          <w:b/>
          <w:sz w:val="32"/>
        </w:rPr>
      </w:pPr>
    </w:p>
    <w:p>
      <w:pPr>
        <w:pStyle w:val="BodyText"/>
        <w:spacing w:line="360" w:lineRule="auto"/>
        <w:ind w:left="762" w:right="531" w:firstLine="707"/>
        <w:jc w:val="both"/>
      </w:pPr>
      <w:r>
        <w:rPr/>
        <w:t>Por fim, Martins e Laugeni (2006) informam que, após obtidas as </w:t>
      </w:r>
      <w:r>
        <w:rPr>
          <w:i/>
        </w:rPr>
        <w:t>n </w:t>
      </w:r>
      <w:r>
        <w:rPr/>
        <w:t>cronometragens válidas, deve-se calcular o tempo médio (TM), ou tempo cronometrado (TC), em seguida o tempo normal (TN) e por fim o tempo padrão (TP), para se obter os valores citados, devem</w:t>
      </w:r>
      <w:r>
        <w:rPr>
          <w:spacing w:val="-22"/>
        </w:rPr>
        <w:t> </w:t>
      </w:r>
      <w:r>
        <w:rPr/>
        <w:t>ser aplicadas as fórmulas presentes na seguinte</w:t>
      </w:r>
      <w:r>
        <w:rPr>
          <w:spacing w:val="-2"/>
        </w:rPr>
        <w:t> </w:t>
      </w:r>
      <w:r>
        <w:rPr/>
        <w:t>imagem:</w:t>
      </w:r>
    </w:p>
    <w:p>
      <w:pPr>
        <w:pStyle w:val="Heading1"/>
        <w:tabs>
          <w:tab w:pos="3061" w:val="left" w:leader="none"/>
        </w:tabs>
        <w:spacing w:before="193"/>
        <w:rPr>
          <w:rFonts w:ascii="Times New Roman" w:hAnsi="Times New Roman" w:eastAsia="Times New Roman"/>
          <w:b/>
        </w:rPr>
      </w:pPr>
      <w:r>
        <w:rPr/>
        <w:t>𝑻𝑵 = 𝑻𝑪</w:t>
      </w:r>
      <w:r>
        <w:rPr>
          <w:spacing w:val="82"/>
        </w:rPr>
        <w:t> </w:t>
      </w:r>
      <w:r>
        <w:rPr/>
        <w:t>×</w:t>
      </w:r>
      <w:r>
        <w:rPr>
          <w:spacing w:val="17"/>
        </w:rPr>
        <w:t> </w:t>
      </w:r>
      <w:r>
        <w:rPr/>
        <w:t>𝑽</w:t>
        <w:tab/>
      </w:r>
      <w:r>
        <w:rPr>
          <w:rFonts w:ascii="Times New Roman" w:hAnsi="Times New Roman" w:eastAsia="Times New Roman"/>
          <w:b/>
        </w:rPr>
        <w:t>(3)</w:t>
      </w:r>
    </w:p>
    <w:p>
      <w:pPr>
        <w:pStyle w:val="BodyText"/>
        <w:spacing w:before="9"/>
        <w:rPr>
          <w:b/>
          <w:sz w:val="30"/>
        </w:rPr>
      </w:pPr>
    </w:p>
    <w:p>
      <w:pPr>
        <w:tabs>
          <w:tab w:pos="3061" w:val="left" w:leader="none"/>
        </w:tabs>
        <w:spacing w:before="0"/>
        <w:ind w:left="228" w:right="0" w:firstLine="0"/>
        <w:jc w:val="center"/>
        <w:rPr>
          <w:b/>
          <w:sz w:val="32"/>
        </w:rPr>
      </w:pPr>
      <w:r>
        <w:rPr>
          <w:rFonts w:ascii="Arial Black" w:hAnsi="Arial Black" w:eastAsia="Arial Black"/>
          <w:sz w:val="32"/>
        </w:rPr>
        <w:t>𝑻𝑷 = 𝑻𝑵</w:t>
      </w:r>
      <w:r>
        <w:rPr>
          <w:rFonts w:ascii="Arial Black" w:hAnsi="Arial Black" w:eastAsia="Arial Black"/>
          <w:spacing w:val="68"/>
          <w:sz w:val="32"/>
        </w:rPr>
        <w:t> </w:t>
      </w:r>
      <w:r>
        <w:rPr>
          <w:rFonts w:ascii="Arial Black" w:hAnsi="Arial Black" w:eastAsia="Arial Black"/>
          <w:sz w:val="32"/>
        </w:rPr>
        <w:t>×</w:t>
      </w:r>
      <w:r>
        <w:rPr>
          <w:rFonts w:ascii="Arial Black" w:hAnsi="Arial Black" w:eastAsia="Arial Black"/>
          <w:spacing w:val="12"/>
          <w:sz w:val="32"/>
        </w:rPr>
        <w:t> </w:t>
      </w:r>
      <w:r>
        <w:rPr>
          <w:rFonts w:ascii="Arial Black" w:hAnsi="Arial Black" w:eastAsia="Arial Black"/>
          <w:sz w:val="32"/>
        </w:rPr>
        <w:t>𝑭𝑻</w:t>
        <w:tab/>
      </w:r>
      <w:r>
        <w:rPr>
          <w:b/>
          <w:sz w:val="32"/>
        </w:rPr>
        <w:t>(4)</w:t>
      </w:r>
    </w:p>
    <w:p>
      <w:pPr>
        <w:pStyle w:val="BodyText"/>
        <w:spacing w:before="6"/>
        <w:rPr>
          <w:b/>
          <w:sz w:val="34"/>
        </w:rPr>
      </w:pPr>
    </w:p>
    <w:p>
      <w:pPr>
        <w:pStyle w:val="BodyText"/>
        <w:spacing w:line="360" w:lineRule="auto"/>
        <w:ind w:left="762" w:right="531" w:firstLine="707"/>
        <w:jc w:val="both"/>
      </w:pPr>
      <w:r>
        <w:rPr/>
        <w:t>Para Slack, Chambers e Johnston (2009), o tempo padrão se refere ao tempo permitido a se considerar a uma atividade realizada sobre certar e específicas circunstâncias, já que esse valor leva em consideração as tolerâncias e demais aspectos que vão além do tempo bruto coletado, incluindo uma ampla gama de condições que afetam o andamento do trabalho.</w:t>
      </w:r>
    </w:p>
    <w:p>
      <w:pPr>
        <w:pStyle w:val="BodyText"/>
        <w:spacing w:before="10"/>
        <w:rPr>
          <w:sz w:val="20"/>
        </w:rPr>
      </w:pPr>
    </w:p>
    <w:p>
      <w:pPr>
        <w:pStyle w:val="Heading2"/>
        <w:numPr>
          <w:ilvl w:val="1"/>
          <w:numId w:val="2"/>
        </w:numPr>
        <w:tabs>
          <w:tab w:pos="1554" w:val="left" w:leader="none"/>
        </w:tabs>
        <w:spacing w:line="240" w:lineRule="auto" w:before="0" w:after="0"/>
        <w:ind w:left="1554" w:right="0" w:hanging="433"/>
        <w:jc w:val="left"/>
      </w:pPr>
      <w:bookmarkStart w:name="_TOC_250013" w:id="20"/>
      <w:r>
        <w:rPr/>
        <w:t>ANÁLISE DE VARIÂNCIA</w:t>
      </w:r>
      <w:r>
        <w:rPr>
          <w:spacing w:val="-1"/>
        </w:rPr>
        <w:t> </w:t>
      </w:r>
      <w:bookmarkEnd w:id="20"/>
      <w:r>
        <w:rPr/>
        <w:t>(ANOVA)</w:t>
      </w:r>
    </w:p>
    <w:p>
      <w:pPr>
        <w:pStyle w:val="BodyText"/>
        <w:spacing w:before="11"/>
        <w:rPr>
          <w:b/>
          <w:sz w:val="32"/>
        </w:rPr>
      </w:pPr>
    </w:p>
    <w:p>
      <w:pPr>
        <w:pStyle w:val="BodyText"/>
        <w:spacing w:line="360" w:lineRule="auto"/>
        <w:ind w:left="762" w:right="530" w:firstLine="707"/>
        <w:jc w:val="both"/>
      </w:pPr>
      <w:r>
        <w:rPr/>
        <w:t>Segundo Montgomery (2008), a análise de variância, chamada também de ANOVA, é um método utilizado em comparações de distribuição entre vários grupos. Reis, Pinto e Soares (2016) afirmam que esta abordagem procura por verificar a existência de variações relevantes entre os grupos avaliados.</w:t>
      </w:r>
    </w:p>
    <w:p>
      <w:pPr>
        <w:pStyle w:val="BodyText"/>
        <w:spacing w:before="8"/>
        <w:rPr>
          <w:sz w:val="20"/>
        </w:rPr>
      </w:pPr>
    </w:p>
    <w:p>
      <w:pPr>
        <w:pStyle w:val="BodyText"/>
        <w:spacing w:line="360" w:lineRule="auto"/>
        <w:ind w:left="762" w:right="534" w:firstLine="707"/>
        <w:jc w:val="both"/>
      </w:pPr>
      <w:r>
        <w:rPr/>
        <w:t>Oliveira e Faria (2019) afirmam que, de forma resumida, o objetivo principal da ANOVA se dá em testar estatisticamente as hipóteses analisadas, estas basicamente podem</w:t>
      </w:r>
      <w:r>
        <w:rPr>
          <w:spacing w:val="-25"/>
        </w:rPr>
        <w:t> </w:t>
      </w:r>
      <w:r>
        <w:rPr/>
        <w:t>ser classificadas em</w:t>
      </w:r>
      <w:r>
        <w:rPr>
          <w:spacing w:val="1"/>
        </w:rPr>
        <w:t> </w:t>
      </w:r>
      <w:r>
        <w:rPr/>
        <w:t>duas:</w:t>
      </w:r>
    </w:p>
    <w:p>
      <w:pPr>
        <w:pStyle w:val="BodyText"/>
        <w:spacing w:before="1"/>
        <w:rPr>
          <w:sz w:val="21"/>
        </w:rPr>
      </w:pPr>
    </w:p>
    <w:p>
      <w:pPr>
        <w:pStyle w:val="ListParagraph"/>
        <w:numPr>
          <w:ilvl w:val="0"/>
          <w:numId w:val="9"/>
        </w:numPr>
        <w:tabs>
          <w:tab w:pos="2189" w:val="left" w:leader="none"/>
          <w:tab w:pos="2190" w:val="left" w:leader="none"/>
        </w:tabs>
        <w:spacing w:line="240" w:lineRule="auto" w:before="0" w:after="0"/>
        <w:ind w:left="2190" w:right="0" w:hanging="360"/>
        <w:jc w:val="left"/>
        <w:rPr>
          <w:sz w:val="24"/>
        </w:rPr>
      </w:pPr>
      <w:r>
        <w:rPr>
          <w:position w:val="2"/>
          <w:sz w:val="24"/>
        </w:rPr>
        <w:t>H</w:t>
      </w:r>
      <w:r>
        <w:rPr>
          <w:sz w:val="16"/>
        </w:rPr>
        <w:t>0</w:t>
      </w:r>
      <w:r>
        <w:rPr>
          <w:position w:val="2"/>
          <w:sz w:val="24"/>
        </w:rPr>
        <w:t>: Não há diferença significativa entre as variâncias dos grupos</w:t>
      </w:r>
      <w:r>
        <w:rPr>
          <w:spacing w:val="-8"/>
          <w:position w:val="2"/>
          <w:sz w:val="24"/>
        </w:rPr>
        <w:t> </w:t>
      </w:r>
      <w:r>
        <w:rPr>
          <w:position w:val="2"/>
          <w:sz w:val="24"/>
        </w:rPr>
        <w:t>analisados.</w:t>
      </w:r>
    </w:p>
    <w:p>
      <w:pPr>
        <w:pStyle w:val="ListParagraph"/>
        <w:numPr>
          <w:ilvl w:val="0"/>
          <w:numId w:val="9"/>
        </w:numPr>
        <w:tabs>
          <w:tab w:pos="2189" w:val="left" w:leader="none"/>
          <w:tab w:pos="2190" w:val="left" w:leader="none"/>
        </w:tabs>
        <w:spacing w:line="240" w:lineRule="auto" w:before="137" w:after="0"/>
        <w:ind w:left="2190" w:right="0" w:hanging="360"/>
        <w:jc w:val="left"/>
        <w:rPr>
          <w:sz w:val="24"/>
        </w:rPr>
      </w:pPr>
      <w:r>
        <w:rPr>
          <w:position w:val="2"/>
          <w:sz w:val="24"/>
        </w:rPr>
        <w:t>H</w:t>
      </w:r>
      <w:r>
        <w:rPr>
          <w:sz w:val="16"/>
        </w:rPr>
        <w:t>1</w:t>
      </w:r>
      <w:r>
        <w:rPr>
          <w:position w:val="2"/>
          <w:sz w:val="24"/>
        </w:rPr>
        <w:t>: Há diferença em pelo menos uma das variâncias entre os grupos</w:t>
      </w:r>
      <w:r>
        <w:rPr>
          <w:spacing w:val="-27"/>
          <w:position w:val="2"/>
          <w:sz w:val="24"/>
        </w:rPr>
        <w:t> </w:t>
      </w:r>
      <w:r>
        <w:rPr>
          <w:position w:val="2"/>
          <w:sz w:val="24"/>
        </w:rPr>
        <w:t>analisados.</w:t>
      </w:r>
    </w:p>
    <w:p>
      <w:pPr>
        <w:pStyle w:val="BodyText"/>
        <w:spacing w:before="4"/>
        <w:rPr>
          <w:sz w:val="32"/>
        </w:rPr>
      </w:pPr>
    </w:p>
    <w:p>
      <w:pPr>
        <w:pStyle w:val="BodyText"/>
        <w:spacing w:line="360" w:lineRule="auto" w:before="1"/>
        <w:ind w:left="762" w:right="533" w:firstLine="707"/>
        <w:jc w:val="both"/>
      </w:pPr>
      <w:r>
        <w:rPr/>
        <w:t>Para</w:t>
      </w:r>
      <w:r>
        <w:rPr>
          <w:spacing w:val="-6"/>
        </w:rPr>
        <w:t> </w:t>
      </w:r>
      <w:r>
        <w:rPr/>
        <w:t>Gonçalves</w:t>
      </w:r>
      <w:r>
        <w:rPr>
          <w:spacing w:val="-4"/>
        </w:rPr>
        <w:t> </w:t>
      </w:r>
      <w:r>
        <w:rPr/>
        <w:t>(2021),</w:t>
      </w:r>
      <w:r>
        <w:rPr>
          <w:spacing w:val="-4"/>
        </w:rPr>
        <w:t> </w:t>
      </w:r>
      <w:r>
        <w:rPr/>
        <w:t>a</w:t>
      </w:r>
      <w:r>
        <w:rPr>
          <w:spacing w:val="-4"/>
        </w:rPr>
        <w:t> </w:t>
      </w:r>
      <w:r>
        <w:rPr/>
        <w:t>fundamentação</w:t>
      </w:r>
      <w:r>
        <w:rPr>
          <w:spacing w:val="-4"/>
        </w:rPr>
        <w:t> </w:t>
      </w:r>
      <w:r>
        <w:rPr/>
        <w:t>lógica</w:t>
      </w:r>
      <w:r>
        <w:rPr>
          <w:spacing w:val="-5"/>
        </w:rPr>
        <w:t> </w:t>
      </w:r>
      <w:r>
        <w:rPr/>
        <w:t>da</w:t>
      </w:r>
      <w:r>
        <w:rPr>
          <w:spacing w:val="-4"/>
        </w:rPr>
        <w:t> </w:t>
      </w:r>
      <w:r>
        <w:rPr/>
        <w:t>ANOVA</w:t>
      </w:r>
      <w:r>
        <w:rPr>
          <w:spacing w:val="-4"/>
        </w:rPr>
        <w:t> </w:t>
      </w:r>
      <w:r>
        <w:rPr/>
        <w:t>é</w:t>
      </w:r>
      <w:r>
        <w:rPr>
          <w:spacing w:val="-5"/>
        </w:rPr>
        <w:t> </w:t>
      </w:r>
      <w:r>
        <w:rPr/>
        <w:t>baseada</w:t>
      </w:r>
      <w:r>
        <w:rPr>
          <w:spacing w:val="-6"/>
        </w:rPr>
        <w:t> </w:t>
      </w:r>
      <w:r>
        <w:rPr/>
        <w:t>na</w:t>
      </w:r>
      <w:r>
        <w:rPr>
          <w:spacing w:val="-5"/>
        </w:rPr>
        <w:t> </w:t>
      </w:r>
      <w:r>
        <w:rPr/>
        <w:t>realização</w:t>
      </w:r>
      <w:r>
        <w:rPr>
          <w:spacing w:val="-4"/>
        </w:rPr>
        <w:t> </w:t>
      </w:r>
      <w:r>
        <w:rPr/>
        <w:t>de processos aritméticos, os quais são responsáveis por realizar decomposições e comparações entre as amostras e variações</w:t>
      </w:r>
      <w:r>
        <w:rPr>
          <w:spacing w:val="-2"/>
        </w:rPr>
        <w:t> </w:t>
      </w:r>
      <w:r>
        <w:rPr/>
        <w:t>calculadas.</w:t>
      </w:r>
    </w:p>
    <w:p>
      <w:pPr>
        <w:pStyle w:val="BodyText"/>
        <w:spacing w:before="11"/>
        <w:rPr>
          <w:sz w:val="20"/>
        </w:rPr>
      </w:pPr>
    </w:p>
    <w:p>
      <w:pPr>
        <w:pStyle w:val="BodyText"/>
        <w:spacing w:line="360" w:lineRule="auto"/>
        <w:ind w:left="762" w:right="531" w:firstLine="707"/>
        <w:jc w:val="both"/>
      </w:pPr>
      <w:r>
        <w:rPr/>
        <w:t>De acordo com Fonseca e Martins (2011) os principais elementos, para que a ANOVA seja realizada são necessários os seguintes elementos estatísticos: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5"/>
        <w:rPr>
          <w:sz w:val="18"/>
        </w:rPr>
      </w:pPr>
    </w:p>
    <w:p>
      <w:pPr>
        <w:pStyle w:val="ListParagraph"/>
        <w:numPr>
          <w:ilvl w:val="0"/>
          <w:numId w:val="9"/>
        </w:numPr>
        <w:tabs>
          <w:tab w:pos="2190" w:val="left" w:leader="none"/>
        </w:tabs>
        <w:spacing w:line="355" w:lineRule="auto" w:before="100" w:after="0"/>
        <w:ind w:left="2190" w:right="530" w:hanging="360"/>
        <w:jc w:val="both"/>
        <w:rPr>
          <w:sz w:val="24"/>
        </w:rPr>
      </w:pPr>
      <w:r>
        <w:rPr>
          <w:sz w:val="24"/>
        </w:rPr>
        <w:t>Média Aritmética: A média aritmética realiza o cálculo de </w:t>
      </w:r>
      <w:r>
        <w:rPr>
          <w:spacing w:val="2"/>
          <w:sz w:val="24"/>
        </w:rPr>
        <w:t>um </w:t>
      </w:r>
      <w:r>
        <w:rPr>
          <w:sz w:val="24"/>
        </w:rPr>
        <w:t>valor que define um conjunto de valores diferentes. Dessa forma, apenas um número por vez é usado para expressar a relação entre a soma dos valores analíticos e o número de unidades</w:t>
      </w:r>
      <w:r>
        <w:rPr>
          <w:spacing w:val="-2"/>
          <w:sz w:val="24"/>
        </w:rPr>
        <w:t> </w:t>
      </w:r>
      <w:r>
        <w:rPr>
          <w:sz w:val="24"/>
        </w:rPr>
        <w:t>destes.</w:t>
      </w:r>
    </w:p>
    <w:p>
      <w:pPr>
        <w:pStyle w:val="ListParagraph"/>
        <w:numPr>
          <w:ilvl w:val="0"/>
          <w:numId w:val="9"/>
        </w:numPr>
        <w:tabs>
          <w:tab w:pos="2190" w:val="left" w:leader="none"/>
        </w:tabs>
        <w:spacing w:line="350" w:lineRule="auto" w:before="13" w:after="0"/>
        <w:ind w:left="2190" w:right="529" w:hanging="360"/>
        <w:jc w:val="both"/>
        <w:rPr>
          <w:sz w:val="24"/>
        </w:rPr>
      </w:pPr>
      <w:r>
        <w:rPr>
          <w:sz w:val="24"/>
        </w:rPr>
        <w:t>Variância:</w:t>
      </w:r>
      <w:r>
        <w:rPr>
          <w:spacing w:val="-5"/>
          <w:sz w:val="24"/>
        </w:rPr>
        <w:t> </w:t>
      </w:r>
      <w:r>
        <w:rPr>
          <w:rFonts w:ascii="Arial" w:hAnsi="Arial"/>
          <w:sz w:val="22"/>
        </w:rPr>
        <w:t>M</w:t>
      </w:r>
      <w:r>
        <w:rPr>
          <w:sz w:val="24"/>
        </w:rPr>
        <w:t>edida</w:t>
      </w:r>
      <w:r>
        <w:rPr>
          <w:spacing w:val="-9"/>
          <w:sz w:val="24"/>
        </w:rPr>
        <w:t> </w:t>
      </w:r>
      <w:r>
        <w:rPr>
          <w:sz w:val="24"/>
        </w:rPr>
        <w:t>de</w:t>
      </w:r>
      <w:r>
        <w:rPr>
          <w:spacing w:val="-9"/>
          <w:sz w:val="24"/>
        </w:rPr>
        <w:t> </w:t>
      </w:r>
      <w:r>
        <w:rPr>
          <w:sz w:val="24"/>
        </w:rPr>
        <w:t>dispersão</w:t>
      </w:r>
      <w:r>
        <w:rPr>
          <w:spacing w:val="-8"/>
          <w:sz w:val="24"/>
        </w:rPr>
        <w:t> </w:t>
      </w:r>
      <w:r>
        <w:rPr>
          <w:sz w:val="24"/>
        </w:rPr>
        <w:t>definida</w:t>
      </w:r>
      <w:r>
        <w:rPr>
          <w:spacing w:val="-8"/>
          <w:sz w:val="24"/>
        </w:rPr>
        <w:t> </w:t>
      </w:r>
      <w:r>
        <w:rPr>
          <w:sz w:val="24"/>
        </w:rPr>
        <w:t>pelo</w:t>
      </w:r>
      <w:r>
        <w:rPr>
          <w:spacing w:val="-8"/>
          <w:sz w:val="24"/>
        </w:rPr>
        <w:t> </w:t>
      </w:r>
      <w:r>
        <w:rPr>
          <w:sz w:val="24"/>
        </w:rPr>
        <w:t>resultado</w:t>
      </w:r>
      <w:r>
        <w:rPr>
          <w:spacing w:val="-8"/>
          <w:sz w:val="24"/>
        </w:rPr>
        <w:t> </w:t>
      </w:r>
      <w:r>
        <w:rPr>
          <w:sz w:val="24"/>
        </w:rPr>
        <w:t>da</w:t>
      </w:r>
      <w:r>
        <w:rPr>
          <w:spacing w:val="-10"/>
          <w:sz w:val="24"/>
        </w:rPr>
        <w:t> </w:t>
      </w:r>
      <w:r>
        <w:rPr>
          <w:sz w:val="24"/>
        </w:rPr>
        <w:t>divisão</w:t>
      </w:r>
      <w:r>
        <w:rPr>
          <w:spacing w:val="-8"/>
          <w:sz w:val="24"/>
        </w:rPr>
        <w:t> </w:t>
      </w:r>
      <w:r>
        <w:rPr>
          <w:sz w:val="24"/>
        </w:rPr>
        <w:t>entre</w:t>
      </w:r>
      <w:r>
        <w:rPr>
          <w:spacing w:val="-10"/>
          <w:sz w:val="24"/>
        </w:rPr>
        <w:t> </w:t>
      </w:r>
      <w:r>
        <w:rPr>
          <w:sz w:val="24"/>
        </w:rPr>
        <w:t>diversos valores</w:t>
      </w:r>
      <w:r>
        <w:rPr>
          <w:spacing w:val="-1"/>
          <w:sz w:val="24"/>
        </w:rPr>
        <w:t> </w:t>
      </w:r>
      <w:r>
        <w:rPr>
          <w:sz w:val="24"/>
        </w:rPr>
        <w:t>aritméticos.</w:t>
      </w:r>
    </w:p>
    <w:p>
      <w:pPr>
        <w:pStyle w:val="ListParagraph"/>
        <w:numPr>
          <w:ilvl w:val="0"/>
          <w:numId w:val="9"/>
        </w:numPr>
        <w:tabs>
          <w:tab w:pos="2190" w:val="left" w:leader="none"/>
        </w:tabs>
        <w:spacing w:line="350" w:lineRule="auto" w:before="12" w:after="0"/>
        <w:ind w:left="2190" w:right="536" w:hanging="360"/>
        <w:jc w:val="both"/>
        <w:rPr>
          <w:sz w:val="24"/>
        </w:rPr>
      </w:pPr>
      <w:r>
        <w:rPr>
          <w:sz w:val="24"/>
        </w:rPr>
        <w:t>Desvio Padrão: Valor definido por meio do cálculo da raiz quadrada da variância.</w:t>
      </w:r>
    </w:p>
    <w:p>
      <w:pPr>
        <w:pStyle w:val="BodyText"/>
        <w:spacing w:before="10"/>
        <w:rPr>
          <w:sz w:val="21"/>
        </w:rPr>
      </w:pPr>
    </w:p>
    <w:p>
      <w:pPr>
        <w:pStyle w:val="BodyText"/>
        <w:spacing w:line="360" w:lineRule="auto"/>
        <w:ind w:left="762" w:right="530" w:firstLine="707"/>
        <w:jc w:val="both"/>
      </w:pPr>
      <w:r>
        <w:rPr/>
        <w:t>Gonçalves (2021) afirma que existem diversas formas para calcular as estimativas amostrais e populacionais, podendo se utilizar de ferramentas e programas digitais como o Microsoft Excel por exemplo. O autor indica a utilização do Teste F devido a sua maior velocidade e segurança para a conquista dos dados necessários.</w:t>
      </w:r>
    </w:p>
    <w:p>
      <w:pPr>
        <w:pStyle w:val="BodyText"/>
        <w:spacing w:before="10"/>
        <w:rPr>
          <w:sz w:val="20"/>
        </w:rPr>
      </w:pPr>
    </w:p>
    <w:p>
      <w:pPr>
        <w:pStyle w:val="BodyText"/>
        <w:spacing w:line="360" w:lineRule="auto"/>
        <w:ind w:left="762" w:right="525" w:firstLine="707"/>
        <w:jc w:val="both"/>
      </w:pPr>
      <w:r>
        <w:rPr/>
        <w:t>De acordo com Oliveira e Faria (2019), a ANOVA faz uso do Teste F a fim de testar a probabilidade de existência de relevantes diferenças entre as variâncias dos grupos. Nessa </w:t>
      </w:r>
      <w:r>
        <w:rPr>
          <w:position w:val="2"/>
        </w:rPr>
        <w:t>análise são comparados dois valores, o o </w:t>
      </w:r>
      <w:r>
        <w:rPr>
          <w:i/>
          <w:position w:val="2"/>
        </w:rPr>
        <w:t>F</w:t>
      </w:r>
      <w:r>
        <w:rPr>
          <w:i/>
          <w:sz w:val="16"/>
        </w:rPr>
        <w:t>calculado e o </w:t>
      </w:r>
      <w:r>
        <w:rPr>
          <w:i/>
          <w:position w:val="2"/>
        </w:rPr>
        <w:t>F</w:t>
      </w:r>
      <w:r>
        <w:rPr>
          <w:i/>
          <w:sz w:val="16"/>
        </w:rPr>
        <w:t>crítico</w:t>
      </w:r>
      <w:r>
        <w:rPr>
          <w:position w:val="2"/>
        </w:rPr>
        <w:t>, em que, caso o valor do </w:t>
      </w:r>
      <w:r>
        <w:rPr>
          <w:i/>
          <w:position w:val="2"/>
        </w:rPr>
        <w:t>F</w:t>
      </w:r>
      <w:r>
        <w:rPr>
          <w:i/>
          <w:sz w:val="16"/>
        </w:rPr>
        <w:t>calculado </w:t>
      </w:r>
      <w:r>
        <w:rPr>
          <w:position w:val="2"/>
        </w:rPr>
        <w:t>seja inferior ao do </w:t>
      </w:r>
      <w:r>
        <w:rPr>
          <w:i/>
          <w:position w:val="2"/>
        </w:rPr>
        <w:t>F</w:t>
      </w:r>
      <w:r>
        <w:rPr>
          <w:i/>
          <w:sz w:val="16"/>
        </w:rPr>
        <w:t>crítico </w:t>
      </w:r>
      <w:r>
        <w:rPr>
          <w:position w:val="2"/>
        </w:rPr>
        <w:t>significa que a variação entre as amostras não é significativa, já caso o valor do </w:t>
      </w:r>
      <w:r>
        <w:rPr>
          <w:i/>
          <w:position w:val="2"/>
        </w:rPr>
        <w:t>F</w:t>
      </w:r>
      <w:r>
        <w:rPr>
          <w:i/>
          <w:sz w:val="16"/>
        </w:rPr>
        <w:t>calculado </w:t>
      </w:r>
      <w:r>
        <w:rPr>
          <w:position w:val="2"/>
        </w:rPr>
        <w:t>seja superior ao do </w:t>
      </w:r>
      <w:r>
        <w:rPr>
          <w:i/>
          <w:position w:val="2"/>
        </w:rPr>
        <w:t>F</w:t>
      </w:r>
      <w:r>
        <w:rPr>
          <w:i/>
          <w:sz w:val="16"/>
        </w:rPr>
        <w:t>crítico </w:t>
      </w:r>
      <w:r>
        <w:rPr>
          <w:position w:val="2"/>
        </w:rPr>
        <w:t>significa que a variação entre as amostras é </w:t>
      </w:r>
      <w:r>
        <w:rPr/>
        <w:t>relevante de acordo com o intervalo de confiança estabelecido (WISE, 1990).</w:t>
      </w:r>
    </w:p>
    <w:p>
      <w:pPr>
        <w:pStyle w:val="BodyText"/>
        <w:spacing w:line="360" w:lineRule="auto" w:before="233"/>
        <w:ind w:left="762" w:right="531" w:firstLine="707"/>
        <w:jc w:val="both"/>
      </w:pPr>
      <w:r>
        <w:rPr/>
        <w:t>De forma mais detalhada, Lomax (2007) esclarece que o Teste F sempre compara a variância causada pela influência do fator estudado com a variância causada por fatores não controlados</w:t>
      </w:r>
      <w:r>
        <w:rPr>
          <w:spacing w:val="-15"/>
        </w:rPr>
        <w:t> </w:t>
      </w:r>
      <w:r>
        <w:rPr/>
        <w:t>ou</w:t>
      </w:r>
      <w:r>
        <w:rPr>
          <w:spacing w:val="-13"/>
        </w:rPr>
        <w:t> </w:t>
      </w:r>
      <w:r>
        <w:rPr/>
        <w:t>oriundos</w:t>
      </w:r>
      <w:r>
        <w:rPr>
          <w:spacing w:val="-13"/>
        </w:rPr>
        <w:t> </w:t>
      </w:r>
      <w:r>
        <w:rPr/>
        <w:t>do</w:t>
      </w:r>
      <w:r>
        <w:rPr>
          <w:spacing w:val="-13"/>
        </w:rPr>
        <w:t> </w:t>
      </w:r>
      <w:r>
        <w:rPr/>
        <w:t>acaso,</w:t>
      </w:r>
      <w:r>
        <w:rPr>
          <w:spacing w:val="-13"/>
        </w:rPr>
        <w:t> </w:t>
      </w:r>
      <w:r>
        <w:rPr/>
        <w:t>dessa</w:t>
      </w:r>
      <w:r>
        <w:rPr>
          <w:spacing w:val="-15"/>
        </w:rPr>
        <w:t> </w:t>
      </w:r>
      <w:r>
        <w:rPr/>
        <w:t>forma</w:t>
      </w:r>
      <w:r>
        <w:rPr>
          <w:spacing w:val="-14"/>
        </w:rPr>
        <w:t> </w:t>
      </w:r>
      <w:r>
        <w:rPr/>
        <w:t>pode-se</w:t>
      </w:r>
      <w:r>
        <w:rPr>
          <w:spacing w:val="-14"/>
        </w:rPr>
        <w:t> </w:t>
      </w:r>
      <w:r>
        <w:rPr/>
        <w:t>calcular</w:t>
      </w:r>
      <w:r>
        <w:rPr>
          <w:spacing w:val="-15"/>
        </w:rPr>
        <w:t> </w:t>
      </w:r>
      <w:r>
        <w:rPr/>
        <w:t>assim,</w:t>
      </w:r>
      <w:r>
        <w:rPr>
          <w:spacing w:val="-13"/>
        </w:rPr>
        <w:t> </w:t>
      </w:r>
      <w:r>
        <w:rPr/>
        <w:t>através</w:t>
      </w:r>
      <w:r>
        <w:rPr>
          <w:spacing w:val="-13"/>
        </w:rPr>
        <w:t> </w:t>
      </w:r>
      <w:r>
        <w:rPr/>
        <w:t>dessas</w:t>
      </w:r>
      <w:r>
        <w:rPr>
          <w:spacing w:val="-14"/>
        </w:rPr>
        <w:t> </w:t>
      </w:r>
      <w:r>
        <w:rPr/>
        <w:t>variâncias </w:t>
      </w:r>
      <w:r>
        <w:rPr>
          <w:position w:val="2"/>
        </w:rPr>
        <w:t>o valor de </w:t>
      </w:r>
      <w:r>
        <w:rPr>
          <w:i/>
          <w:position w:val="2"/>
        </w:rPr>
        <w:t>F</w:t>
      </w:r>
      <w:r>
        <w:rPr>
          <w:i/>
          <w:sz w:val="16"/>
        </w:rPr>
        <w:t>calculado</w:t>
      </w:r>
      <w:r>
        <w:rPr>
          <w:position w:val="2"/>
        </w:rPr>
        <w:t>. Complementando, Gonçalves (2021) explica que o </w:t>
      </w:r>
      <w:r>
        <w:rPr>
          <w:i/>
          <w:position w:val="2"/>
        </w:rPr>
        <w:t>F</w:t>
      </w:r>
      <w:r>
        <w:rPr>
          <w:i/>
          <w:sz w:val="16"/>
        </w:rPr>
        <w:t>crítico </w:t>
      </w:r>
      <w:r>
        <w:rPr>
          <w:position w:val="2"/>
        </w:rPr>
        <w:t>é um fator de </w:t>
      </w:r>
      <w:r>
        <w:rPr/>
        <w:t>comparação,</w:t>
      </w:r>
      <w:r>
        <w:rPr>
          <w:spacing w:val="-6"/>
        </w:rPr>
        <w:t> </w:t>
      </w:r>
      <w:r>
        <w:rPr/>
        <w:t>ou</w:t>
      </w:r>
      <w:r>
        <w:rPr>
          <w:spacing w:val="-6"/>
        </w:rPr>
        <w:t> </w:t>
      </w:r>
      <w:r>
        <w:rPr/>
        <w:t>seja,</w:t>
      </w:r>
      <w:r>
        <w:rPr>
          <w:spacing w:val="-3"/>
        </w:rPr>
        <w:t> </w:t>
      </w:r>
      <w:r>
        <w:rPr/>
        <w:t>é</w:t>
      </w:r>
      <w:r>
        <w:rPr>
          <w:spacing w:val="-7"/>
        </w:rPr>
        <w:t> </w:t>
      </w:r>
      <w:r>
        <w:rPr/>
        <w:t>usado</w:t>
      </w:r>
      <w:r>
        <w:rPr>
          <w:spacing w:val="-5"/>
        </w:rPr>
        <w:t> </w:t>
      </w:r>
      <w:r>
        <w:rPr/>
        <w:t>para</w:t>
      </w:r>
      <w:r>
        <w:rPr>
          <w:spacing w:val="-8"/>
        </w:rPr>
        <w:t> </w:t>
      </w:r>
      <w:r>
        <w:rPr/>
        <w:t>verificar</w:t>
      </w:r>
      <w:r>
        <w:rPr>
          <w:spacing w:val="-7"/>
        </w:rPr>
        <w:t> </w:t>
      </w:r>
      <w:r>
        <w:rPr/>
        <w:t>a</w:t>
      </w:r>
      <w:r>
        <w:rPr>
          <w:spacing w:val="-7"/>
        </w:rPr>
        <w:t> </w:t>
      </w:r>
      <w:r>
        <w:rPr/>
        <w:t>autenticidade</w:t>
      </w:r>
      <w:r>
        <w:rPr>
          <w:spacing w:val="-6"/>
        </w:rPr>
        <w:t> </w:t>
      </w:r>
      <w:r>
        <w:rPr/>
        <w:t>dos</w:t>
      </w:r>
      <w:r>
        <w:rPr>
          <w:spacing w:val="-5"/>
        </w:rPr>
        <w:t> </w:t>
      </w:r>
      <w:r>
        <w:rPr/>
        <w:t>dados</w:t>
      </w:r>
      <w:r>
        <w:rPr>
          <w:spacing w:val="-6"/>
        </w:rPr>
        <w:t> </w:t>
      </w:r>
      <w:r>
        <w:rPr/>
        <w:t>alcançados</w:t>
      </w:r>
      <w:r>
        <w:rPr>
          <w:spacing w:val="-5"/>
        </w:rPr>
        <w:t> </w:t>
      </w:r>
      <w:r>
        <w:rPr/>
        <w:t>na</w:t>
      </w:r>
      <w:r>
        <w:rPr>
          <w:spacing w:val="-7"/>
        </w:rPr>
        <w:t> </w:t>
      </w:r>
      <w:r>
        <w:rPr/>
        <w:t>análise</w:t>
      </w:r>
      <w:r>
        <w:rPr>
          <w:spacing w:val="-6"/>
        </w:rPr>
        <w:t> </w:t>
      </w:r>
      <w:r>
        <w:rPr/>
        <w:t>em questão.</w:t>
      </w:r>
    </w:p>
    <w:p>
      <w:pPr>
        <w:pStyle w:val="BodyText"/>
        <w:spacing w:before="8"/>
        <w:rPr>
          <w:sz w:val="20"/>
        </w:rPr>
      </w:pPr>
    </w:p>
    <w:p>
      <w:pPr>
        <w:pStyle w:val="BodyText"/>
        <w:spacing w:line="360" w:lineRule="auto"/>
        <w:ind w:left="762" w:right="530" w:firstLine="707"/>
        <w:jc w:val="both"/>
      </w:pPr>
      <w:r>
        <w:rPr/>
        <w:t>Conforme</w:t>
      </w:r>
      <w:r>
        <w:rPr>
          <w:spacing w:val="-16"/>
        </w:rPr>
        <w:t> </w:t>
      </w:r>
      <w:r>
        <w:rPr/>
        <w:t>Gonçalves</w:t>
      </w:r>
      <w:r>
        <w:rPr>
          <w:spacing w:val="-15"/>
        </w:rPr>
        <w:t> </w:t>
      </w:r>
      <w:r>
        <w:rPr/>
        <w:t>(2021),</w:t>
      </w:r>
      <w:r>
        <w:rPr>
          <w:spacing w:val="-16"/>
        </w:rPr>
        <w:t> </w:t>
      </w:r>
      <w:r>
        <w:rPr/>
        <w:t>outra</w:t>
      </w:r>
      <w:r>
        <w:rPr>
          <w:spacing w:val="-16"/>
        </w:rPr>
        <w:t> </w:t>
      </w:r>
      <w:r>
        <w:rPr/>
        <w:t>forma</w:t>
      </w:r>
      <w:r>
        <w:rPr>
          <w:spacing w:val="-17"/>
        </w:rPr>
        <w:t> </w:t>
      </w:r>
      <w:r>
        <w:rPr/>
        <w:t>de</w:t>
      </w:r>
      <w:r>
        <w:rPr>
          <w:spacing w:val="-16"/>
        </w:rPr>
        <w:t> </w:t>
      </w:r>
      <w:r>
        <w:rPr/>
        <w:t>análise</w:t>
      </w:r>
      <w:r>
        <w:rPr>
          <w:spacing w:val="-16"/>
        </w:rPr>
        <w:t> </w:t>
      </w:r>
      <w:r>
        <w:rPr/>
        <w:t>se</w:t>
      </w:r>
      <w:r>
        <w:rPr>
          <w:spacing w:val="-16"/>
        </w:rPr>
        <w:t> </w:t>
      </w:r>
      <w:r>
        <w:rPr/>
        <w:t>baseia</w:t>
      </w:r>
      <w:r>
        <w:rPr>
          <w:spacing w:val="-17"/>
        </w:rPr>
        <w:t> </w:t>
      </w:r>
      <w:r>
        <w:rPr/>
        <w:t>pelo</w:t>
      </w:r>
      <w:r>
        <w:rPr>
          <w:spacing w:val="-14"/>
        </w:rPr>
        <w:t> </w:t>
      </w:r>
      <w:r>
        <w:rPr/>
        <w:t>Valor-p,</w:t>
      </w:r>
      <w:r>
        <w:rPr>
          <w:spacing w:val="-12"/>
        </w:rPr>
        <w:t> </w:t>
      </w:r>
      <w:r>
        <w:rPr/>
        <w:t>que</w:t>
      </w:r>
      <w:r>
        <w:rPr>
          <w:spacing w:val="-16"/>
        </w:rPr>
        <w:t> </w:t>
      </w:r>
      <w:r>
        <w:rPr/>
        <w:t>se</w:t>
      </w:r>
      <w:r>
        <w:rPr>
          <w:spacing w:val="-17"/>
        </w:rPr>
        <w:t> </w:t>
      </w:r>
      <w:r>
        <w:rPr/>
        <w:t>refere a probabilidade de encontrar um valor para a estatística de teste igual ou maior ao valor encontrado em uma análise específica. Este valor define se os pontos estatísticos são significativamente diferentes. O Valor-p também pode ser calculado utilizando de ferramentas e programas digitais, como o Microsoft</w:t>
      </w:r>
      <w:r>
        <w:rPr>
          <w:spacing w:val="-2"/>
        </w:rPr>
        <w:t> </w:t>
      </w:r>
      <w:r>
        <w:rPr/>
        <w:t>Excel.</w:t>
      </w:r>
    </w:p>
    <w:p>
      <w:pPr>
        <w:pStyle w:val="BodyText"/>
        <w:spacing w:before="9"/>
        <w:rPr>
          <w:sz w:val="20"/>
        </w:rPr>
      </w:pPr>
    </w:p>
    <w:p>
      <w:pPr>
        <w:pStyle w:val="BodyText"/>
        <w:spacing w:line="360" w:lineRule="auto"/>
        <w:ind w:left="762" w:right="530" w:firstLine="707"/>
        <w:jc w:val="both"/>
      </w:pPr>
      <w:r>
        <w:rPr/>
        <w:t>Gonçalves (2021) também aponta que, após calculado o Valor-p, é realizada a seguinte comparação com erro do intervalo de confiança predefinido, onde:</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5"/>
        <w:rPr>
          <w:sz w:val="18"/>
        </w:rPr>
      </w:pPr>
    </w:p>
    <w:p>
      <w:pPr>
        <w:pStyle w:val="ListParagraph"/>
        <w:numPr>
          <w:ilvl w:val="0"/>
          <w:numId w:val="9"/>
        </w:numPr>
        <w:tabs>
          <w:tab w:pos="2190" w:val="left" w:leader="none"/>
        </w:tabs>
        <w:spacing w:line="355" w:lineRule="auto" w:before="100" w:after="0"/>
        <w:ind w:left="2190" w:right="530" w:hanging="360"/>
        <w:jc w:val="both"/>
        <w:rPr>
          <w:sz w:val="24"/>
        </w:rPr>
      </w:pPr>
      <w:r>
        <w:rPr>
          <w:sz w:val="24"/>
        </w:rPr>
        <w:t>Se o Valor-p for menor que o valor do erro do intervalo de confiança, significa que há diferença relevante entre as variâncias dos grupos analisados (Rejeita-se</w:t>
      </w:r>
      <w:r>
        <w:rPr>
          <w:position w:val="2"/>
          <w:sz w:val="24"/>
        </w:rPr>
        <w:t> a</w:t>
      </w:r>
      <w:r>
        <w:rPr>
          <w:spacing w:val="-2"/>
          <w:position w:val="2"/>
          <w:sz w:val="24"/>
        </w:rPr>
        <w:t> </w:t>
      </w:r>
      <w:r>
        <w:rPr>
          <w:position w:val="2"/>
          <w:sz w:val="24"/>
        </w:rPr>
        <w:t>H</w:t>
      </w:r>
      <w:r>
        <w:rPr>
          <w:sz w:val="16"/>
        </w:rPr>
        <w:t>0</w:t>
      </w:r>
      <w:r>
        <w:rPr>
          <w:position w:val="2"/>
          <w:sz w:val="24"/>
        </w:rPr>
        <w:t>).</w:t>
      </w:r>
    </w:p>
    <w:p>
      <w:pPr>
        <w:pStyle w:val="ListParagraph"/>
        <w:numPr>
          <w:ilvl w:val="0"/>
          <w:numId w:val="9"/>
        </w:numPr>
        <w:tabs>
          <w:tab w:pos="2190" w:val="left" w:leader="none"/>
        </w:tabs>
        <w:spacing w:line="355" w:lineRule="auto" w:before="3" w:after="0"/>
        <w:ind w:left="2190" w:right="535" w:hanging="360"/>
        <w:jc w:val="both"/>
        <w:rPr>
          <w:sz w:val="24"/>
        </w:rPr>
      </w:pPr>
      <w:r>
        <w:rPr>
          <w:sz w:val="24"/>
        </w:rPr>
        <w:t>Se o Valor-p for maior ou igual ao valor do erro do intervalo de confiança, significa que não há diferença relevante entre as variâncias dos grupos</w:t>
      </w:r>
      <w:r>
        <w:rPr>
          <w:position w:val="2"/>
          <w:sz w:val="24"/>
        </w:rPr>
        <w:t> analisados (Aceita-se a</w:t>
      </w:r>
      <w:r>
        <w:rPr>
          <w:spacing w:val="-1"/>
          <w:position w:val="2"/>
          <w:sz w:val="24"/>
        </w:rPr>
        <w:t> </w:t>
      </w:r>
      <w:r>
        <w:rPr>
          <w:position w:val="2"/>
          <w:sz w:val="24"/>
        </w:rPr>
        <w:t>H</w:t>
      </w:r>
      <w:r>
        <w:rPr>
          <w:sz w:val="16"/>
        </w:rPr>
        <w:t>0</w:t>
      </w:r>
      <w:r>
        <w:rPr>
          <w:position w:val="2"/>
          <w:sz w:val="24"/>
        </w:rPr>
        <w:t>).</w:t>
      </w:r>
    </w:p>
    <w:p>
      <w:pPr>
        <w:pStyle w:val="BodyText"/>
        <w:spacing w:before="2"/>
        <w:rPr>
          <w:sz w:val="21"/>
        </w:rPr>
      </w:pPr>
    </w:p>
    <w:p>
      <w:pPr>
        <w:pStyle w:val="BodyText"/>
        <w:spacing w:line="360" w:lineRule="auto"/>
        <w:ind w:left="762" w:right="531" w:firstLine="707"/>
      </w:pPr>
      <w:r>
        <w:rPr/>
        <w:t>Por fim, Oliveira e Faria (2019) explanam que, para poder aplicar a ANOVA é necessário estabelecer certos pressupostos:</w:t>
      </w:r>
    </w:p>
    <w:p>
      <w:pPr>
        <w:pStyle w:val="BodyText"/>
        <w:spacing w:before="1"/>
        <w:rPr>
          <w:sz w:val="21"/>
        </w:rPr>
      </w:pPr>
    </w:p>
    <w:p>
      <w:pPr>
        <w:pStyle w:val="ListParagraph"/>
        <w:numPr>
          <w:ilvl w:val="0"/>
          <w:numId w:val="9"/>
        </w:numPr>
        <w:tabs>
          <w:tab w:pos="2189" w:val="left" w:leader="none"/>
          <w:tab w:pos="2190" w:val="left" w:leader="none"/>
          <w:tab w:pos="3644" w:val="left" w:leader="none"/>
          <w:tab w:pos="5317" w:val="left" w:leader="none"/>
          <w:tab w:pos="5814" w:val="left" w:leader="none"/>
          <w:tab w:pos="7016" w:val="left" w:leader="none"/>
          <w:tab w:pos="8165" w:val="left" w:leader="none"/>
          <w:tab w:pos="8740" w:val="left" w:leader="none"/>
        </w:tabs>
        <w:spacing w:line="350" w:lineRule="auto" w:before="0" w:after="0"/>
        <w:ind w:left="2190" w:right="529" w:hanging="360"/>
        <w:jc w:val="left"/>
        <w:rPr>
          <w:sz w:val="24"/>
        </w:rPr>
      </w:pPr>
      <w:r>
        <w:rPr>
          <w:sz w:val="24"/>
        </w:rPr>
        <w:t>Observações</w:t>
        <w:tab/>
        <w:t>independentes:</w:t>
        <w:tab/>
        <w:t>Os</w:t>
        <w:tab/>
        <w:t>elementos</w:t>
        <w:tab/>
        <w:t>amostrais</w:t>
        <w:tab/>
        <w:t>não</w:t>
        <w:tab/>
      </w:r>
      <w:r>
        <w:rPr>
          <w:spacing w:val="-2"/>
          <w:sz w:val="24"/>
        </w:rPr>
        <w:t>apresentam </w:t>
      </w:r>
      <w:r>
        <w:rPr>
          <w:sz w:val="24"/>
        </w:rPr>
        <w:t>dependências entre si, ou seja, devem ser</w:t>
      </w:r>
      <w:r>
        <w:rPr>
          <w:spacing w:val="-2"/>
          <w:sz w:val="24"/>
        </w:rPr>
        <w:t> </w:t>
      </w:r>
      <w:r>
        <w:rPr>
          <w:sz w:val="24"/>
        </w:rPr>
        <w:t>independentes.</w:t>
      </w:r>
    </w:p>
    <w:p>
      <w:pPr>
        <w:pStyle w:val="ListParagraph"/>
        <w:numPr>
          <w:ilvl w:val="0"/>
          <w:numId w:val="9"/>
        </w:numPr>
        <w:tabs>
          <w:tab w:pos="2189" w:val="left" w:leader="none"/>
          <w:tab w:pos="2190" w:val="left" w:leader="none"/>
        </w:tabs>
        <w:spacing w:line="240" w:lineRule="auto" w:before="13" w:after="0"/>
        <w:ind w:left="2190" w:right="0" w:hanging="360"/>
        <w:jc w:val="left"/>
        <w:rPr>
          <w:sz w:val="24"/>
        </w:rPr>
      </w:pPr>
      <w:r>
        <w:rPr>
          <w:sz w:val="24"/>
        </w:rPr>
        <w:t>Mesma variância: Os grupos comparados possuem a mesma</w:t>
      </w:r>
      <w:r>
        <w:rPr>
          <w:spacing w:val="-3"/>
          <w:sz w:val="24"/>
        </w:rPr>
        <w:t> </w:t>
      </w:r>
      <w:r>
        <w:rPr>
          <w:sz w:val="24"/>
        </w:rPr>
        <w:t>variância.</w:t>
      </w:r>
    </w:p>
    <w:p>
      <w:pPr>
        <w:pStyle w:val="ListParagraph"/>
        <w:numPr>
          <w:ilvl w:val="0"/>
          <w:numId w:val="9"/>
        </w:numPr>
        <w:tabs>
          <w:tab w:pos="2189" w:val="left" w:leader="none"/>
          <w:tab w:pos="2190" w:val="left" w:leader="none"/>
        </w:tabs>
        <w:spacing w:line="348" w:lineRule="auto" w:before="138" w:after="0"/>
        <w:ind w:left="2190" w:right="537" w:hanging="360"/>
        <w:jc w:val="left"/>
        <w:rPr>
          <w:sz w:val="24"/>
        </w:rPr>
      </w:pPr>
      <w:r>
        <w:rPr>
          <w:sz w:val="24"/>
        </w:rPr>
        <w:t>Erros independentes: Os erros são independentes e advém de uma distribuição normal de média igual a zero e variância</w:t>
      </w:r>
      <w:r>
        <w:rPr>
          <w:spacing w:val="-3"/>
          <w:sz w:val="24"/>
        </w:rPr>
        <w:t> </w:t>
      </w:r>
      <w:r>
        <w:rPr>
          <w:sz w:val="24"/>
        </w:rPr>
        <w:t>constante.</w:t>
      </w:r>
    </w:p>
    <w:p>
      <w:pPr>
        <w:spacing w:after="0" w:line="348" w:lineRule="auto"/>
        <w:jc w:val="left"/>
        <w:rPr>
          <w:sz w:val="24"/>
        </w:rPr>
        <w:sectPr>
          <w:pgSz w:w="11910" w:h="16840"/>
          <w:pgMar w:header="914" w:footer="0" w:top="1160" w:bottom="280" w:left="940" w:right="600"/>
        </w:sectPr>
      </w:pPr>
    </w:p>
    <w:p>
      <w:pPr>
        <w:pStyle w:val="BodyText"/>
        <w:rPr>
          <w:sz w:val="20"/>
        </w:rPr>
      </w:pPr>
    </w:p>
    <w:p>
      <w:pPr>
        <w:pStyle w:val="BodyText"/>
        <w:spacing w:before="2"/>
        <w:rPr>
          <w:sz w:val="19"/>
        </w:rPr>
      </w:pPr>
    </w:p>
    <w:p>
      <w:pPr>
        <w:pStyle w:val="Heading2"/>
        <w:numPr>
          <w:ilvl w:val="0"/>
          <w:numId w:val="2"/>
        </w:numPr>
        <w:tabs>
          <w:tab w:pos="1122" w:val="left" w:leader="none"/>
        </w:tabs>
        <w:spacing w:line="240" w:lineRule="auto" w:before="90" w:after="0"/>
        <w:ind w:left="1122" w:right="0" w:hanging="360"/>
        <w:jc w:val="left"/>
      </w:pPr>
      <w:bookmarkStart w:name="_TOC_250012" w:id="21"/>
      <w:bookmarkEnd w:id="21"/>
      <w:r>
        <w:rPr/>
        <w:t>METODOLOGIA</w:t>
      </w:r>
    </w:p>
    <w:p>
      <w:pPr>
        <w:pStyle w:val="BodyText"/>
        <w:spacing w:before="9"/>
        <w:rPr>
          <w:b/>
          <w:sz w:val="32"/>
        </w:rPr>
      </w:pPr>
    </w:p>
    <w:p>
      <w:pPr>
        <w:pStyle w:val="BodyText"/>
        <w:spacing w:line="360" w:lineRule="auto"/>
        <w:ind w:left="762" w:right="530" w:firstLine="707"/>
        <w:jc w:val="both"/>
      </w:pPr>
      <w:r>
        <w:rPr/>
        <w:t>Neste capítulo será apresentada a caracterização da metodologia utilizada no trabalho em questão. A pesquisa será classificada referente à sua natureza, objetivos, abordagem e método utilizado.</w:t>
      </w:r>
    </w:p>
    <w:p>
      <w:pPr>
        <w:pStyle w:val="BodyText"/>
        <w:spacing w:before="11"/>
        <w:rPr>
          <w:sz w:val="20"/>
        </w:rPr>
      </w:pPr>
    </w:p>
    <w:p>
      <w:pPr>
        <w:pStyle w:val="Heading2"/>
        <w:numPr>
          <w:ilvl w:val="1"/>
          <w:numId w:val="2"/>
        </w:numPr>
        <w:tabs>
          <w:tab w:pos="1554" w:val="left" w:leader="none"/>
        </w:tabs>
        <w:spacing w:line="240" w:lineRule="auto" w:before="0" w:after="0"/>
        <w:ind w:left="1554" w:right="0" w:hanging="433"/>
        <w:jc w:val="left"/>
      </w:pPr>
      <w:bookmarkStart w:name="_TOC_250011" w:id="22"/>
      <w:r>
        <w:rPr/>
        <w:t>CLASSIFICAÇÃO DA</w:t>
      </w:r>
      <w:r>
        <w:rPr>
          <w:spacing w:val="-1"/>
        </w:rPr>
        <w:t> </w:t>
      </w:r>
      <w:bookmarkEnd w:id="22"/>
      <w:r>
        <w:rPr/>
        <w:t>PESQUISA</w:t>
      </w:r>
    </w:p>
    <w:p>
      <w:pPr>
        <w:pStyle w:val="BodyText"/>
        <w:spacing w:before="9"/>
        <w:rPr>
          <w:b/>
          <w:sz w:val="32"/>
        </w:rPr>
      </w:pPr>
    </w:p>
    <w:p>
      <w:pPr>
        <w:pStyle w:val="BodyText"/>
        <w:spacing w:line="360" w:lineRule="auto"/>
        <w:ind w:left="762" w:right="532" w:firstLine="707"/>
        <w:jc w:val="both"/>
      </w:pPr>
      <w:r>
        <w:rPr/>
        <w:t>Esta pesquisa foi baseada de acordo com os critérios abordados por Turroni e Melo (2012),</w:t>
      </w:r>
      <w:r>
        <w:rPr>
          <w:spacing w:val="-13"/>
        </w:rPr>
        <w:t> </w:t>
      </w:r>
      <w:r>
        <w:rPr/>
        <w:t>os</w:t>
      </w:r>
      <w:r>
        <w:rPr>
          <w:spacing w:val="-11"/>
        </w:rPr>
        <w:t> </w:t>
      </w:r>
      <w:r>
        <w:rPr/>
        <w:t>autores</w:t>
      </w:r>
      <w:r>
        <w:rPr>
          <w:spacing w:val="-11"/>
        </w:rPr>
        <w:t> </w:t>
      </w:r>
      <w:r>
        <w:rPr/>
        <w:t>classificam</w:t>
      </w:r>
      <w:r>
        <w:rPr>
          <w:spacing w:val="-11"/>
        </w:rPr>
        <w:t> </w:t>
      </w:r>
      <w:r>
        <w:rPr/>
        <w:t>a</w:t>
      </w:r>
      <w:r>
        <w:rPr>
          <w:spacing w:val="-13"/>
        </w:rPr>
        <w:t> </w:t>
      </w:r>
      <w:r>
        <w:rPr/>
        <w:t>condução</w:t>
      </w:r>
      <w:r>
        <w:rPr>
          <w:spacing w:val="-11"/>
        </w:rPr>
        <w:t> </w:t>
      </w:r>
      <w:r>
        <w:rPr/>
        <w:t>de</w:t>
      </w:r>
      <w:r>
        <w:rPr>
          <w:spacing w:val="-12"/>
        </w:rPr>
        <w:t> </w:t>
      </w:r>
      <w:r>
        <w:rPr/>
        <w:t>pesquisas</w:t>
      </w:r>
      <w:r>
        <w:rPr>
          <w:spacing w:val="-11"/>
        </w:rPr>
        <w:t> </w:t>
      </w:r>
      <w:r>
        <w:rPr/>
        <w:t>científicas</w:t>
      </w:r>
      <w:r>
        <w:rPr>
          <w:spacing w:val="-11"/>
        </w:rPr>
        <w:t> </w:t>
      </w:r>
      <w:r>
        <w:rPr/>
        <w:t>sobre</w:t>
      </w:r>
      <w:r>
        <w:rPr>
          <w:spacing w:val="-14"/>
        </w:rPr>
        <w:t> </w:t>
      </w:r>
      <w:r>
        <w:rPr/>
        <w:t>o</w:t>
      </w:r>
      <w:r>
        <w:rPr>
          <w:spacing w:val="-11"/>
        </w:rPr>
        <w:t> </w:t>
      </w:r>
      <w:r>
        <w:rPr/>
        <w:t>âmbito</w:t>
      </w:r>
      <w:r>
        <w:rPr>
          <w:spacing w:val="-11"/>
        </w:rPr>
        <w:t> </w:t>
      </w:r>
      <w:r>
        <w:rPr/>
        <w:t>da</w:t>
      </w:r>
      <w:r>
        <w:rPr>
          <w:spacing w:val="-12"/>
        </w:rPr>
        <w:t> </w:t>
      </w:r>
      <w:r>
        <w:rPr/>
        <w:t>engenharia de produção conforme Figura</w:t>
      </w:r>
      <w:r>
        <w:rPr>
          <w:spacing w:val="-3"/>
        </w:rPr>
        <w:t> </w:t>
      </w:r>
      <w:r>
        <w:rPr/>
        <w:t>5:</w:t>
      </w:r>
    </w:p>
    <w:p>
      <w:pPr>
        <w:pStyle w:val="BodyText"/>
        <w:spacing w:before="2"/>
        <w:rPr>
          <w:sz w:val="21"/>
        </w:rPr>
      </w:pPr>
    </w:p>
    <w:p>
      <w:pPr>
        <w:spacing w:before="0"/>
        <w:ind w:left="1966" w:right="1745" w:firstLine="0"/>
        <w:jc w:val="center"/>
        <w:rPr>
          <w:b/>
          <w:sz w:val="20"/>
        </w:rPr>
      </w:pPr>
      <w:r>
        <w:rPr>
          <w:b/>
          <w:sz w:val="20"/>
        </w:rPr>
        <w:t>Figura 5 – Classificação da pesquisa científica em engenharia de produção</w:t>
      </w:r>
    </w:p>
    <w:p>
      <w:pPr>
        <w:pStyle w:val="BodyText"/>
        <w:rPr>
          <w:b/>
          <w:sz w:val="20"/>
        </w:rPr>
      </w:pPr>
    </w:p>
    <w:p>
      <w:pPr>
        <w:pStyle w:val="BodyText"/>
        <w:spacing w:before="4"/>
        <w:rPr>
          <w:b/>
          <w:sz w:val="16"/>
        </w:rPr>
      </w:pPr>
      <w:r>
        <w:rPr/>
        <w:drawing>
          <wp:anchor distT="0" distB="0" distL="0" distR="0" allowOverlap="1" layoutInCell="1" locked="0" behindDoc="0" simplePos="0" relativeHeight="27">
            <wp:simplePos x="0" y="0"/>
            <wp:positionH relativeFrom="page">
              <wp:posOffset>1464563</wp:posOffset>
            </wp:positionH>
            <wp:positionV relativeFrom="paragraph">
              <wp:posOffset>144555</wp:posOffset>
            </wp:positionV>
            <wp:extent cx="4952999" cy="3705225"/>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32" cstate="print"/>
                    <a:stretch>
                      <a:fillRect/>
                    </a:stretch>
                  </pic:blipFill>
                  <pic:spPr>
                    <a:xfrm>
                      <a:off x="0" y="0"/>
                      <a:ext cx="4952999" cy="3705225"/>
                    </a:xfrm>
                    <a:prstGeom prst="rect">
                      <a:avLst/>
                    </a:prstGeom>
                  </pic:spPr>
                </pic:pic>
              </a:graphicData>
            </a:graphic>
          </wp:anchor>
        </w:drawing>
      </w:r>
    </w:p>
    <w:p>
      <w:pPr>
        <w:pStyle w:val="BodyText"/>
        <w:rPr>
          <w:b/>
          <w:sz w:val="22"/>
        </w:rPr>
      </w:pPr>
    </w:p>
    <w:p>
      <w:pPr>
        <w:pStyle w:val="BodyText"/>
        <w:spacing w:before="8"/>
        <w:rPr>
          <w:b/>
          <w:sz w:val="20"/>
        </w:rPr>
      </w:pPr>
    </w:p>
    <w:p>
      <w:pPr>
        <w:spacing w:before="0"/>
        <w:ind w:left="1966" w:right="1734" w:firstLine="0"/>
        <w:jc w:val="center"/>
        <w:rPr>
          <w:b/>
          <w:sz w:val="20"/>
        </w:rPr>
      </w:pPr>
      <w:r>
        <w:rPr>
          <w:b/>
          <w:sz w:val="20"/>
        </w:rPr>
        <w:t>Fonte: Adaptado de Turroni e Melo (2012)</w:t>
      </w:r>
    </w:p>
    <w:p>
      <w:pPr>
        <w:pStyle w:val="BodyText"/>
        <w:rPr>
          <w:b/>
          <w:sz w:val="22"/>
        </w:rPr>
      </w:pPr>
    </w:p>
    <w:p>
      <w:pPr>
        <w:pStyle w:val="BodyText"/>
        <w:rPr>
          <w:b/>
          <w:sz w:val="22"/>
        </w:rPr>
      </w:pPr>
    </w:p>
    <w:p>
      <w:pPr>
        <w:pStyle w:val="BodyText"/>
        <w:rPr>
          <w:b/>
          <w:sz w:val="22"/>
        </w:rPr>
      </w:pPr>
    </w:p>
    <w:p>
      <w:pPr>
        <w:pStyle w:val="BodyText"/>
        <w:spacing w:before="6"/>
        <w:rPr>
          <w:b/>
          <w:sz w:val="21"/>
        </w:rPr>
      </w:pPr>
    </w:p>
    <w:p>
      <w:pPr>
        <w:pStyle w:val="Heading2"/>
        <w:numPr>
          <w:ilvl w:val="1"/>
          <w:numId w:val="2"/>
        </w:numPr>
        <w:tabs>
          <w:tab w:pos="1554" w:val="left" w:leader="none"/>
        </w:tabs>
        <w:spacing w:line="240" w:lineRule="auto" w:before="0" w:after="0"/>
        <w:ind w:left="1554" w:right="0" w:hanging="433"/>
        <w:jc w:val="left"/>
      </w:pPr>
      <w:bookmarkStart w:name="_TOC_250010" w:id="23"/>
      <w:r>
        <w:rPr/>
        <w:t>CLASSIFICAÇÃO DA</w:t>
      </w:r>
      <w:r>
        <w:rPr>
          <w:spacing w:val="-1"/>
        </w:rPr>
        <w:t> </w:t>
      </w:r>
      <w:bookmarkEnd w:id="23"/>
      <w:r>
        <w:rPr/>
        <w:t>NATUREZA</w:t>
      </w:r>
    </w:p>
    <w:p>
      <w:pPr>
        <w:pStyle w:val="BodyText"/>
        <w:spacing w:before="9"/>
        <w:rPr>
          <w:b/>
          <w:sz w:val="32"/>
        </w:rPr>
      </w:pPr>
    </w:p>
    <w:p>
      <w:pPr>
        <w:pStyle w:val="BodyText"/>
        <w:spacing w:line="360" w:lineRule="auto"/>
        <w:ind w:left="762" w:right="530" w:firstLine="707"/>
        <w:jc w:val="both"/>
      </w:pPr>
      <w:r>
        <w:rPr/>
        <w:t>Com relação à natureza, Turroni e Melo (2012) afirmam que as pesquisas podem ser classificadas</w:t>
      </w:r>
      <w:r>
        <w:rPr>
          <w:spacing w:val="-4"/>
        </w:rPr>
        <w:t> </w:t>
      </w:r>
      <w:r>
        <w:rPr/>
        <w:t>de</w:t>
      </w:r>
      <w:r>
        <w:rPr>
          <w:spacing w:val="-5"/>
        </w:rPr>
        <w:t> </w:t>
      </w:r>
      <w:r>
        <w:rPr/>
        <w:t>duas</w:t>
      </w:r>
      <w:r>
        <w:rPr>
          <w:spacing w:val="-3"/>
        </w:rPr>
        <w:t> </w:t>
      </w:r>
      <w:r>
        <w:rPr/>
        <w:t>formas:</w:t>
      </w:r>
      <w:r>
        <w:rPr>
          <w:spacing w:val="-6"/>
        </w:rPr>
        <w:t> </w:t>
      </w:r>
      <w:r>
        <w:rPr/>
        <w:t>básica</w:t>
      </w:r>
      <w:r>
        <w:rPr>
          <w:spacing w:val="-4"/>
        </w:rPr>
        <w:t> </w:t>
      </w:r>
      <w:r>
        <w:rPr/>
        <w:t>ou</w:t>
      </w:r>
      <w:r>
        <w:rPr>
          <w:spacing w:val="-5"/>
        </w:rPr>
        <w:t> </w:t>
      </w:r>
      <w:r>
        <w:rPr/>
        <w:t>aplicada.</w:t>
      </w:r>
      <w:r>
        <w:rPr>
          <w:spacing w:val="-4"/>
        </w:rPr>
        <w:t> </w:t>
      </w:r>
      <w:r>
        <w:rPr/>
        <w:t>A</w:t>
      </w:r>
      <w:r>
        <w:rPr>
          <w:spacing w:val="-6"/>
        </w:rPr>
        <w:t> </w:t>
      </w:r>
      <w:r>
        <w:rPr/>
        <w:t>básica</w:t>
      </w:r>
      <w:r>
        <w:rPr>
          <w:spacing w:val="-5"/>
        </w:rPr>
        <w:t> </w:t>
      </w:r>
      <w:r>
        <w:rPr/>
        <w:t>se</w:t>
      </w:r>
      <w:r>
        <w:rPr>
          <w:spacing w:val="-5"/>
        </w:rPr>
        <w:t> </w:t>
      </w:r>
      <w:r>
        <w:rPr/>
        <w:t>refere</w:t>
      </w:r>
      <w:r>
        <w:rPr>
          <w:spacing w:val="-6"/>
        </w:rPr>
        <w:t> </w:t>
      </w:r>
      <w:r>
        <w:rPr/>
        <w:t>à</w:t>
      </w:r>
      <w:r>
        <w:rPr>
          <w:spacing w:val="-5"/>
        </w:rPr>
        <w:t> </w:t>
      </w:r>
      <w:r>
        <w:rPr/>
        <w:t>procura</w:t>
      </w:r>
      <w:r>
        <w:rPr>
          <w:spacing w:val="-7"/>
        </w:rPr>
        <w:t> </w:t>
      </w:r>
      <w:r>
        <w:rPr/>
        <w:t>da</w:t>
      </w:r>
      <w:r>
        <w:rPr>
          <w:spacing w:val="-5"/>
        </w:rPr>
        <w:t> </w:t>
      </w:r>
      <w:r>
        <w:rPr/>
        <w:t>ampliação</w:t>
      </w:r>
      <w:r>
        <w:rPr>
          <w:spacing w:val="-6"/>
        </w:rPr>
        <w:t> </w:t>
      </w:r>
      <w:r>
        <w:rPr/>
        <w:t>dos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1"/>
        <w:jc w:val="both"/>
      </w:pPr>
      <w:r>
        <w:rPr/>
        <w:t>conhecimentos, da progressão científica, ela é a pesquisa de caráter mais formal possuindo como lema o conhecimento pelo conhecimento. Já a aplicada possui um foco mais prático, visando a aplicação de resultados na solução de problemas que marcam a realidade.</w:t>
      </w:r>
    </w:p>
    <w:p>
      <w:pPr>
        <w:pStyle w:val="BodyText"/>
        <w:spacing w:before="9"/>
        <w:rPr>
          <w:sz w:val="20"/>
        </w:rPr>
      </w:pPr>
    </w:p>
    <w:p>
      <w:pPr>
        <w:pStyle w:val="BodyText"/>
        <w:spacing w:line="360" w:lineRule="auto"/>
        <w:ind w:left="762" w:right="532" w:firstLine="707"/>
        <w:jc w:val="both"/>
      </w:pPr>
      <w:r>
        <w:rPr/>
        <w:t>Dessa forma, este trabalho se classifica como de natureza aplicada, pois visa a análise de um processo e proposição de melhorias, assim como a aplicação da mesma e posterior validação dos ganhos das melhorias postas.</w:t>
      </w:r>
    </w:p>
    <w:p>
      <w:pPr>
        <w:pStyle w:val="BodyText"/>
        <w:rPr>
          <w:sz w:val="21"/>
        </w:rPr>
      </w:pPr>
    </w:p>
    <w:p>
      <w:pPr>
        <w:pStyle w:val="Heading2"/>
        <w:numPr>
          <w:ilvl w:val="1"/>
          <w:numId w:val="2"/>
        </w:numPr>
        <w:tabs>
          <w:tab w:pos="1554" w:val="left" w:leader="none"/>
        </w:tabs>
        <w:spacing w:line="240" w:lineRule="auto" w:before="0" w:after="0"/>
        <w:ind w:left="1554" w:right="0" w:hanging="433"/>
        <w:jc w:val="left"/>
      </w:pPr>
      <w:bookmarkStart w:name="_TOC_250009" w:id="24"/>
      <w:r>
        <w:rPr/>
        <w:t>CLASSIFICAÇÃO DO</w:t>
      </w:r>
      <w:r>
        <w:rPr>
          <w:spacing w:val="-1"/>
        </w:rPr>
        <w:t> </w:t>
      </w:r>
      <w:bookmarkEnd w:id="24"/>
      <w:r>
        <w:rPr/>
        <w:t>OBJETIVO</w:t>
      </w:r>
    </w:p>
    <w:p>
      <w:pPr>
        <w:pStyle w:val="BodyText"/>
        <w:spacing w:before="9"/>
        <w:rPr>
          <w:b/>
          <w:sz w:val="32"/>
        </w:rPr>
      </w:pPr>
    </w:p>
    <w:p>
      <w:pPr>
        <w:pStyle w:val="BodyText"/>
        <w:spacing w:line="360" w:lineRule="auto"/>
        <w:ind w:left="762" w:right="529" w:firstLine="707"/>
        <w:jc w:val="both"/>
      </w:pPr>
      <w:r>
        <w:rPr/>
        <w:t>Turroni e Melo (2012), informar que a classificação perante o objetivo pode ser realizada em quatro tipos: exploratória, descritiva, explicativa e normativa.</w:t>
      </w:r>
    </w:p>
    <w:p>
      <w:pPr>
        <w:pStyle w:val="BodyText"/>
        <w:spacing w:before="10"/>
        <w:rPr>
          <w:sz w:val="20"/>
        </w:rPr>
      </w:pPr>
    </w:p>
    <w:p>
      <w:pPr>
        <w:pStyle w:val="BodyText"/>
        <w:spacing w:line="360" w:lineRule="auto"/>
        <w:ind w:left="762" w:right="530" w:firstLine="707"/>
        <w:jc w:val="both"/>
      </w:pPr>
      <w:r>
        <w:rPr/>
        <w:t>Segundo Ganga (2011), a pesquisa exploratória objetiva proporcionar o entendimento de</w:t>
      </w:r>
      <w:r>
        <w:rPr>
          <w:spacing w:val="-11"/>
        </w:rPr>
        <w:t> </w:t>
      </w:r>
      <w:r>
        <w:rPr/>
        <w:t>sobre</w:t>
      </w:r>
      <w:r>
        <w:rPr>
          <w:spacing w:val="-10"/>
        </w:rPr>
        <w:t> </w:t>
      </w:r>
      <w:r>
        <w:rPr/>
        <w:t>um</w:t>
      </w:r>
      <w:r>
        <w:rPr>
          <w:spacing w:val="-8"/>
        </w:rPr>
        <w:t> </w:t>
      </w:r>
      <w:r>
        <w:rPr/>
        <w:t>conhecimento</w:t>
      </w:r>
      <w:r>
        <w:rPr>
          <w:spacing w:val="-9"/>
        </w:rPr>
        <w:t> </w:t>
      </w:r>
      <w:r>
        <w:rPr/>
        <w:t>ou</w:t>
      </w:r>
      <w:r>
        <w:rPr>
          <w:spacing w:val="-9"/>
        </w:rPr>
        <w:t> </w:t>
      </w:r>
      <w:r>
        <w:rPr/>
        <w:t>problemática</w:t>
      </w:r>
      <w:r>
        <w:rPr>
          <w:spacing w:val="-10"/>
        </w:rPr>
        <w:t> </w:t>
      </w:r>
      <w:r>
        <w:rPr/>
        <w:t>pouco</w:t>
      </w:r>
      <w:r>
        <w:rPr>
          <w:spacing w:val="-6"/>
        </w:rPr>
        <w:t> </w:t>
      </w:r>
      <w:r>
        <w:rPr/>
        <w:t>explorada,</w:t>
      </w:r>
      <w:r>
        <w:rPr>
          <w:spacing w:val="-9"/>
        </w:rPr>
        <w:t> </w:t>
      </w:r>
      <w:r>
        <w:rPr/>
        <w:t>possuindo</w:t>
      </w:r>
      <w:r>
        <w:rPr>
          <w:spacing w:val="-9"/>
        </w:rPr>
        <w:t> </w:t>
      </w:r>
      <w:r>
        <w:rPr/>
        <w:t>foco</w:t>
      </w:r>
      <w:r>
        <w:rPr>
          <w:spacing w:val="-9"/>
        </w:rPr>
        <w:t> </w:t>
      </w:r>
      <w:r>
        <w:rPr/>
        <w:t>em</w:t>
      </w:r>
      <w:r>
        <w:rPr>
          <w:spacing w:val="-5"/>
        </w:rPr>
        <w:t> </w:t>
      </w:r>
      <w:r>
        <w:rPr/>
        <w:t>analisar</w:t>
      </w:r>
      <w:r>
        <w:rPr>
          <w:spacing w:val="-9"/>
        </w:rPr>
        <w:t> </w:t>
      </w:r>
      <w:r>
        <w:rPr/>
        <w:t>sobre qual ótica o fenômeno está sendo</w:t>
      </w:r>
      <w:r>
        <w:rPr>
          <w:spacing w:val="-2"/>
        </w:rPr>
        <w:t> </w:t>
      </w:r>
      <w:r>
        <w:rPr/>
        <w:t>observado.</w:t>
      </w:r>
    </w:p>
    <w:p>
      <w:pPr>
        <w:pStyle w:val="BodyText"/>
        <w:rPr>
          <w:sz w:val="21"/>
        </w:rPr>
      </w:pPr>
    </w:p>
    <w:p>
      <w:pPr>
        <w:pStyle w:val="BodyText"/>
        <w:spacing w:line="360" w:lineRule="auto"/>
        <w:ind w:left="762" w:right="531" w:firstLine="707"/>
        <w:jc w:val="both"/>
      </w:pPr>
      <w:r>
        <w:rPr/>
        <w:t>Ganga (2011) ainda afirma que as pesquisas descritivas buscam descrever características de uma população ou fenômeno, abordando também as relações entre demais variáveis,</w:t>
      </w:r>
      <w:r>
        <w:rPr>
          <w:spacing w:val="-9"/>
        </w:rPr>
        <w:t> </w:t>
      </w:r>
      <w:r>
        <w:rPr/>
        <w:t>esse</w:t>
      </w:r>
      <w:r>
        <w:rPr>
          <w:spacing w:val="-11"/>
        </w:rPr>
        <w:t> </w:t>
      </w:r>
      <w:r>
        <w:rPr/>
        <w:t>tipo</w:t>
      </w:r>
      <w:r>
        <w:rPr>
          <w:spacing w:val="-10"/>
        </w:rPr>
        <w:t> </w:t>
      </w:r>
      <w:r>
        <w:rPr/>
        <w:t>de</w:t>
      </w:r>
      <w:r>
        <w:rPr>
          <w:spacing w:val="-11"/>
        </w:rPr>
        <w:t> </w:t>
      </w:r>
      <w:r>
        <w:rPr/>
        <w:t>pesquisa</w:t>
      </w:r>
      <w:r>
        <w:rPr>
          <w:spacing w:val="-10"/>
        </w:rPr>
        <w:t> </w:t>
      </w:r>
      <w:r>
        <w:rPr/>
        <w:t>visa</w:t>
      </w:r>
      <w:r>
        <w:rPr>
          <w:spacing w:val="-11"/>
        </w:rPr>
        <w:t> </w:t>
      </w:r>
      <w:r>
        <w:rPr/>
        <w:t>examinar</w:t>
      </w:r>
      <w:r>
        <w:rPr>
          <w:spacing w:val="-11"/>
        </w:rPr>
        <w:t> </w:t>
      </w:r>
      <w:r>
        <w:rPr/>
        <w:t>melhor</w:t>
      </w:r>
      <w:r>
        <w:rPr>
          <w:spacing w:val="-11"/>
        </w:rPr>
        <w:t> </w:t>
      </w:r>
      <w:r>
        <w:rPr/>
        <w:t>um</w:t>
      </w:r>
      <w:r>
        <w:rPr>
          <w:spacing w:val="-10"/>
        </w:rPr>
        <w:t> </w:t>
      </w:r>
      <w:r>
        <w:rPr/>
        <w:t>algo</w:t>
      </w:r>
      <w:r>
        <w:rPr>
          <w:spacing w:val="-10"/>
        </w:rPr>
        <w:t> </w:t>
      </w:r>
      <w:r>
        <w:rPr/>
        <w:t>para</w:t>
      </w:r>
      <w:r>
        <w:rPr>
          <w:spacing w:val="-11"/>
        </w:rPr>
        <w:t> </w:t>
      </w:r>
      <w:r>
        <w:rPr/>
        <w:t>poder</w:t>
      </w:r>
      <w:r>
        <w:rPr>
          <w:spacing w:val="-11"/>
        </w:rPr>
        <w:t> </w:t>
      </w:r>
      <w:r>
        <w:rPr/>
        <w:t>o</w:t>
      </w:r>
      <w:r>
        <w:rPr>
          <w:spacing w:val="-10"/>
        </w:rPr>
        <w:t> </w:t>
      </w:r>
      <w:r>
        <w:rPr/>
        <w:t>definir</w:t>
      </w:r>
      <w:r>
        <w:rPr>
          <w:spacing w:val="-11"/>
        </w:rPr>
        <w:t> </w:t>
      </w:r>
      <w:r>
        <w:rPr/>
        <w:t>ou</w:t>
      </w:r>
      <w:r>
        <w:rPr>
          <w:spacing w:val="-10"/>
        </w:rPr>
        <w:t> </w:t>
      </w:r>
      <w:r>
        <w:rPr/>
        <w:t>descrever de forma a diferenciar de demais</w:t>
      </w:r>
      <w:r>
        <w:rPr>
          <w:spacing w:val="-2"/>
        </w:rPr>
        <w:t> </w:t>
      </w:r>
      <w:r>
        <w:rPr/>
        <w:t>fenômenos.</w:t>
      </w:r>
    </w:p>
    <w:p>
      <w:pPr>
        <w:pStyle w:val="BodyText"/>
        <w:spacing w:before="10"/>
        <w:rPr>
          <w:sz w:val="20"/>
        </w:rPr>
      </w:pPr>
    </w:p>
    <w:p>
      <w:pPr>
        <w:pStyle w:val="BodyText"/>
        <w:spacing w:line="360" w:lineRule="auto" w:before="1"/>
        <w:ind w:left="762" w:right="531" w:firstLine="707"/>
        <w:jc w:val="both"/>
      </w:pPr>
      <w:r>
        <w:rPr/>
        <w:t>Turroni e Melo (2012) apontam que a pesquisa explicativa visa encontrar os motivos e fatores</w:t>
      </w:r>
      <w:r>
        <w:rPr>
          <w:spacing w:val="-11"/>
        </w:rPr>
        <w:t> </w:t>
      </w:r>
      <w:r>
        <w:rPr/>
        <w:t>que</w:t>
      </w:r>
      <w:r>
        <w:rPr>
          <w:spacing w:val="-11"/>
        </w:rPr>
        <w:t> </w:t>
      </w:r>
      <w:r>
        <w:rPr/>
        <w:t>são</w:t>
      </w:r>
      <w:r>
        <w:rPr>
          <w:spacing w:val="-11"/>
        </w:rPr>
        <w:t> </w:t>
      </w:r>
      <w:r>
        <w:rPr/>
        <w:t>responsáveis</w:t>
      </w:r>
      <w:r>
        <w:rPr>
          <w:spacing w:val="-9"/>
        </w:rPr>
        <w:t> </w:t>
      </w:r>
      <w:r>
        <w:rPr/>
        <w:t>para</w:t>
      </w:r>
      <w:r>
        <w:rPr>
          <w:spacing w:val="-9"/>
        </w:rPr>
        <w:t> </w:t>
      </w:r>
      <w:r>
        <w:rPr/>
        <w:t>a</w:t>
      </w:r>
      <w:r>
        <w:rPr>
          <w:spacing w:val="-12"/>
        </w:rPr>
        <w:t> </w:t>
      </w:r>
      <w:r>
        <w:rPr/>
        <w:t>ocorrência</w:t>
      </w:r>
      <w:r>
        <w:rPr>
          <w:spacing w:val="-11"/>
        </w:rPr>
        <w:t> </w:t>
      </w:r>
      <w:r>
        <w:rPr/>
        <w:t>de</w:t>
      </w:r>
      <w:r>
        <w:rPr>
          <w:spacing w:val="-12"/>
        </w:rPr>
        <w:t> </w:t>
      </w:r>
      <w:r>
        <w:rPr/>
        <w:t>certos</w:t>
      </w:r>
      <w:r>
        <w:rPr>
          <w:spacing w:val="-10"/>
        </w:rPr>
        <w:t> </w:t>
      </w:r>
      <w:r>
        <w:rPr/>
        <w:t>fenômenos.</w:t>
      </w:r>
      <w:r>
        <w:rPr>
          <w:spacing w:val="-7"/>
        </w:rPr>
        <w:t> </w:t>
      </w:r>
      <w:r>
        <w:rPr/>
        <w:t>Ganga</w:t>
      </w:r>
      <w:r>
        <w:rPr>
          <w:spacing w:val="-12"/>
        </w:rPr>
        <w:t> </w:t>
      </w:r>
      <w:r>
        <w:rPr/>
        <w:t>(2011)</w:t>
      </w:r>
      <w:r>
        <w:rPr>
          <w:spacing w:val="-11"/>
        </w:rPr>
        <w:t> </w:t>
      </w:r>
      <w:r>
        <w:rPr/>
        <w:t>adiciona</w:t>
      </w:r>
      <w:r>
        <w:rPr>
          <w:spacing w:val="-12"/>
        </w:rPr>
        <w:t> </w:t>
      </w:r>
      <w:r>
        <w:rPr/>
        <w:t>que as pesquisas explicativas tentam encontrar e examinar relações de causa e efeito entre certos fenômenos.</w:t>
      </w:r>
    </w:p>
    <w:p>
      <w:pPr>
        <w:pStyle w:val="BodyText"/>
        <w:spacing w:before="7"/>
        <w:rPr>
          <w:sz w:val="20"/>
        </w:rPr>
      </w:pPr>
    </w:p>
    <w:p>
      <w:pPr>
        <w:pStyle w:val="BodyText"/>
        <w:spacing w:line="360" w:lineRule="auto"/>
        <w:ind w:left="762" w:right="530" w:firstLine="707"/>
        <w:jc w:val="both"/>
      </w:pPr>
      <w:r>
        <w:rPr/>
        <w:t>Já a pesquisa normativa busca aperfeiçoar a literatura existente, além desenvolver políticas e estratégias para aperfeiçoar os resultados disponíveis.</w:t>
      </w:r>
    </w:p>
    <w:p>
      <w:pPr>
        <w:pStyle w:val="BodyText"/>
        <w:spacing w:before="11"/>
        <w:rPr>
          <w:sz w:val="20"/>
        </w:rPr>
      </w:pPr>
    </w:p>
    <w:p>
      <w:pPr>
        <w:pStyle w:val="BodyText"/>
        <w:spacing w:line="360" w:lineRule="auto"/>
        <w:ind w:left="762" w:right="532" w:firstLine="707"/>
        <w:jc w:val="both"/>
      </w:pPr>
      <w:r>
        <w:rPr/>
        <w:t>Dessa forma o trabalho se classifica como objetivo explicativo, devido à tentativa de explicar como ocorrem os processos, como eles podem ter seu resultado operacional medido e buscar a relação de causa e efeito entre os mapeamentos em as melhorias nos processos.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Heading2"/>
        <w:numPr>
          <w:ilvl w:val="1"/>
          <w:numId w:val="2"/>
        </w:numPr>
        <w:tabs>
          <w:tab w:pos="1554" w:val="left" w:leader="none"/>
        </w:tabs>
        <w:spacing w:line="240" w:lineRule="auto" w:before="90" w:after="0"/>
        <w:ind w:left="1554" w:right="0" w:hanging="433"/>
        <w:jc w:val="left"/>
      </w:pPr>
      <w:bookmarkStart w:name="_TOC_250008" w:id="25"/>
      <w:r>
        <w:rPr/>
        <w:t>CLASSIFICAÇÃO DA</w:t>
      </w:r>
      <w:r>
        <w:rPr>
          <w:spacing w:val="-1"/>
        </w:rPr>
        <w:t> </w:t>
      </w:r>
      <w:bookmarkEnd w:id="25"/>
      <w:r>
        <w:rPr/>
        <w:t>ABORDAGEM</w:t>
      </w:r>
    </w:p>
    <w:p>
      <w:pPr>
        <w:pStyle w:val="BodyText"/>
        <w:spacing w:before="9"/>
        <w:rPr>
          <w:b/>
          <w:sz w:val="32"/>
        </w:rPr>
      </w:pPr>
    </w:p>
    <w:p>
      <w:pPr>
        <w:pStyle w:val="BodyText"/>
        <w:spacing w:line="360" w:lineRule="auto"/>
        <w:ind w:left="762" w:right="534" w:firstLine="707"/>
        <w:jc w:val="both"/>
      </w:pPr>
      <w:r>
        <w:rPr/>
        <w:t>De acordo com Vianna (2013), a abordagem pode ser classificada de duas formas: a abordam qualitativa e a</w:t>
      </w:r>
      <w:r>
        <w:rPr>
          <w:spacing w:val="-2"/>
        </w:rPr>
        <w:t> </w:t>
      </w:r>
      <w:r>
        <w:rPr/>
        <w:t>quantitativa.</w:t>
      </w:r>
    </w:p>
    <w:p>
      <w:pPr>
        <w:pStyle w:val="BodyText"/>
        <w:spacing w:before="10"/>
        <w:rPr>
          <w:sz w:val="20"/>
        </w:rPr>
      </w:pPr>
    </w:p>
    <w:p>
      <w:pPr>
        <w:pStyle w:val="BodyText"/>
        <w:spacing w:line="360" w:lineRule="auto"/>
        <w:ind w:left="762" w:right="529" w:firstLine="707"/>
        <w:jc w:val="both"/>
      </w:pPr>
      <w:r>
        <w:rPr/>
        <w:t>O autor explica que a abordagem qualitativa obtém seus dados de fontes naturais, interpreta</w:t>
      </w:r>
      <w:r>
        <w:rPr>
          <w:spacing w:val="-8"/>
        </w:rPr>
        <w:t> </w:t>
      </w:r>
      <w:r>
        <w:rPr/>
        <w:t>os</w:t>
      </w:r>
      <w:r>
        <w:rPr>
          <w:spacing w:val="-6"/>
        </w:rPr>
        <w:t> </w:t>
      </w:r>
      <w:r>
        <w:rPr/>
        <w:t>fenômenos</w:t>
      </w:r>
      <w:r>
        <w:rPr>
          <w:spacing w:val="-7"/>
        </w:rPr>
        <w:t> </w:t>
      </w:r>
      <w:r>
        <w:rPr/>
        <w:t>e</w:t>
      </w:r>
      <w:r>
        <w:rPr>
          <w:spacing w:val="-5"/>
        </w:rPr>
        <w:t> </w:t>
      </w:r>
      <w:r>
        <w:rPr/>
        <w:t>atribui</w:t>
      </w:r>
      <w:r>
        <w:rPr>
          <w:spacing w:val="-6"/>
        </w:rPr>
        <w:t> </w:t>
      </w:r>
      <w:r>
        <w:rPr/>
        <w:t>significados,</w:t>
      </w:r>
      <w:r>
        <w:rPr>
          <w:spacing w:val="-6"/>
        </w:rPr>
        <w:t> </w:t>
      </w:r>
      <w:r>
        <w:rPr/>
        <w:t>completando</w:t>
      </w:r>
      <w:r>
        <w:rPr>
          <w:spacing w:val="-6"/>
        </w:rPr>
        <w:t> </w:t>
      </w:r>
      <w:r>
        <w:rPr/>
        <w:t>com</w:t>
      </w:r>
      <w:r>
        <w:rPr>
          <w:spacing w:val="-6"/>
        </w:rPr>
        <w:t> </w:t>
      </w:r>
      <w:r>
        <w:rPr/>
        <w:t>o</w:t>
      </w:r>
      <w:r>
        <w:rPr>
          <w:spacing w:val="-6"/>
        </w:rPr>
        <w:t> </w:t>
      </w:r>
      <w:r>
        <w:rPr/>
        <w:t>que</w:t>
      </w:r>
      <w:r>
        <w:rPr>
          <w:spacing w:val="-7"/>
        </w:rPr>
        <w:t> </w:t>
      </w:r>
      <w:r>
        <w:rPr/>
        <w:t>informa</w:t>
      </w:r>
      <w:r>
        <w:rPr>
          <w:spacing w:val="-7"/>
        </w:rPr>
        <w:t> </w:t>
      </w:r>
      <w:r>
        <w:rPr/>
        <w:t>Turroni</w:t>
      </w:r>
      <w:r>
        <w:rPr>
          <w:spacing w:val="-7"/>
        </w:rPr>
        <w:t> </w:t>
      </w:r>
      <w:r>
        <w:rPr/>
        <w:t>e</w:t>
      </w:r>
      <w:r>
        <w:rPr>
          <w:spacing w:val="-7"/>
        </w:rPr>
        <w:t> </w:t>
      </w:r>
      <w:r>
        <w:rPr/>
        <w:t>Melo (2012), essa abordagem não requer o uso da estatística, ela é descritiva e os pesquisadores são levados a analisar de forma</w:t>
      </w:r>
      <w:r>
        <w:rPr>
          <w:spacing w:val="-2"/>
        </w:rPr>
        <w:t> </w:t>
      </w:r>
      <w:r>
        <w:rPr/>
        <w:t>indutiva.</w:t>
      </w:r>
    </w:p>
    <w:p>
      <w:pPr>
        <w:pStyle w:val="BodyText"/>
        <w:spacing w:before="11"/>
        <w:rPr>
          <w:sz w:val="20"/>
        </w:rPr>
      </w:pPr>
    </w:p>
    <w:p>
      <w:pPr>
        <w:pStyle w:val="BodyText"/>
        <w:spacing w:line="360" w:lineRule="auto"/>
        <w:ind w:left="762" w:right="530" w:firstLine="707"/>
        <w:jc w:val="both"/>
      </w:pPr>
      <w:r>
        <w:rPr/>
        <w:t>Já</w:t>
      </w:r>
      <w:r>
        <w:rPr>
          <w:spacing w:val="-12"/>
        </w:rPr>
        <w:t> </w:t>
      </w:r>
      <w:r>
        <w:rPr/>
        <w:t>a</w:t>
      </w:r>
      <w:r>
        <w:rPr>
          <w:spacing w:val="-9"/>
        </w:rPr>
        <w:t> </w:t>
      </w:r>
      <w:r>
        <w:rPr/>
        <w:t>abordagem</w:t>
      </w:r>
      <w:r>
        <w:rPr>
          <w:spacing w:val="-10"/>
        </w:rPr>
        <w:t> </w:t>
      </w:r>
      <w:r>
        <w:rPr/>
        <w:t>quantitativa</w:t>
      </w:r>
      <w:r>
        <w:rPr>
          <w:spacing w:val="-11"/>
        </w:rPr>
        <w:t> </w:t>
      </w:r>
      <w:r>
        <w:rPr/>
        <w:t>é</w:t>
      </w:r>
      <w:r>
        <w:rPr>
          <w:spacing w:val="-9"/>
        </w:rPr>
        <w:t> </w:t>
      </w:r>
      <w:r>
        <w:rPr/>
        <w:t>aquela</w:t>
      </w:r>
      <w:r>
        <w:rPr>
          <w:spacing w:val="-8"/>
        </w:rPr>
        <w:t> </w:t>
      </w:r>
      <w:r>
        <w:rPr/>
        <w:t>que</w:t>
      </w:r>
      <w:r>
        <w:rPr>
          <w:spacing w:val="-9"/>
        </w:rPr>
        <w:t> </w:t>
      </w:r>
      <w:r>
        <w:rPr/>
        <w:t>quantifica</w:t>
      </w:r>
      <w:r>
        <w:rPr>
          <w:spacing w:val="-11"/>
        </w:rPr>
        <w:t> </w:t>
      </w:r>
      <w:r>
        <w:rPr/>
        <w:t>tudo,</w:t>
      </w:r>
      <w:r>
        <w:rPr>
          <w:spacing w:val="-10"/>
        </w:rPr>
        <w:t> </w:t>
      </w:r>
      <w:r>
        <w:rPr/>
        <w:t>onde</w:t>
      </w:r>
      <w:r>
        <w:rPr>
          <w:spacing w:val="-9"/>
        </w:rPr>
        <w:t> </w:t>
      </w:r>
      <w:r>
        <w:rPr/>
        <w:t>os</w:t>
      </w:r>
      <w:r>
        <w:rPr>
          <w:spacing w:val="-10"/>
        </w:rPr>
        <w:t> </w:t>
      </w:r>
      <w:r>
        <w:rPr/>
        <w:t>fenômenos</w:t>
      </w:r>
      <w:r>
        <w:rPr>
          <w:spacing w:val="-10"/>
        </w:rPr>
        <w:t> </w:t>
      </w:r>
      <w:r>
        <w:rPr/>
        <w:t>podem</w:t>
      </w:r>
      <w:r>
        <w:rPr>
          <w:spacing w:val="-10"/>
        </w:rPr>
        <w:t> </w:t>
      </w:r>
      <w:r>
        <w:rPr/>
        <w:t>ser traduzidos para números, assim como informações e opiniões (TURRONI e MELO, 2012).</w:t>
      </w:r>
      <w:r>
        <w:rPr>
          <w:spacing w:val="-44"/>
        </w:rPr>
        <w:t> </w:t>
      </w:r>
      <w:r>
        <w:rPr/>
        <w:t>De acordo com Vianna (2013), essa abordagem necessita do uso de técnicas estatísticas para realizar suas</w:t>
      </w:r>
      <w:r>
        <w:rPr>
          <w:spacing w:val="-1"/>
        </w:rPr>
        <w:t> </w:t>
      </w:r>
      <w:r>
        <w:rPr/>
        <w:t>análises.</w:t>
      </w:r>
    </w:p>
    <w:p>
      <w:pPr>
        <w:pStyle w:val="BodyText"/>
        <w:spacing w:before="10"/>
        <w:rPr>
          <w:sz w:val="20"/>
        </w:rPr>
      </w:pPr>
    </w:p>
    <w:p>
      <w:pPr>
        <w:pStyle w:val="BodyText"/>
        <w:spacing w:line="360" w:lineRule="auto"/>
        <w:ind w:left="762" w:right="528" w:firstLine="707"/>
        <w:jc w:val="both"/>
      </w:pPr>
      <w:r>
        <w:rPr/>
        <w:t>Alguns autores também abordam o uso combinado de métodos quantitativos e qualitativos. Ganga (2011) ressalta que o uso de ambas as formas, conhecido como pesquisa combinada, está cada vez mais forte no âmbito da engenharia de produção, segundo o autor cita, é necessário o profissional pautar-se nos dois métodos para que a sua forma de interpretar seja ampla e abrangente.</w:t>
      </w:r>
    </w:p>
    <w:p>
      <w:pPr>
        <w:pStyle w:val="BodyText"/>
        <w:rPr>
          <w:sz w:val="21"/>
        </w:rPr>
      </w:pPr>
    </w:p>
    <w:p>
      <w:pPr>
        <w:pStyle w:val="BodyText"/>
        <w:spacing w:line="360" w:lineRule="auto"/>
        <w:ind w:left="762" w:right="537" w:firstLine="707"/>
        <w:jc w:val="both"/>
      </w:pPr>
      <w:r>
        <w:rPr/>
        <w:t>Sendo assim, o trabalho se classifica com abordagem combinada, devido tanto ao uso de</w:t>
      </w:r>
      <w:r>
        <w:rPr>
          <w:spacing w:val="-14"/>
        </w:rPr>
        <w:t> </w:t>
      </w:r>
      <w:r>
        <w:rPr/>
        <w:t>embasamento</w:t>
      </w:r>
      <w:r>
        <w:rPr>
          <w:spacing w:val="-13"/>
        </w:rPr>
        <w:t> </w:t>
      </w:r>
      <w:r>
        <w:rPr/>
        <w:t>estatístico</w:t>
      </w:r>
      <w:r>
        <w:rPr>
          <w:spacing w:val="-13"/>
        </w:rPr>
        <w:t> </w:t>
      </w:r>
      <w:r>
        <w:rPr/>
        <w:t>para</w:t>
      </w:r>
      <w:r>
        <w:rPr>
          <w:spacing w:val="-13"/>
        </w:rPr>
        <w:t> </w:t>
      </w:r>
      <w:r>
        <w:rPr/>
        <w:t>comprovar</w:t>
      </w:r>
      <w:r>
        <w:rPr>
          <w:spacing w:val="-14"/>
        </w:rPr>
        <w:t> </w:t>
      </w:r>
      <w:r>
        <w:rPr/>
        <w:t>a</w:t>
      </w:r>
      <w:r>
        <w:rPr>
          <w:spacing w:val="-12"/>
        </w:rPr>
        <w:t> </w:t>
      </w:r>
      <w:r>
        <w:rPr/>
        <w:t>elaboração</w:t>
      </w:r>
      <w:r>
        <w:rPr>
          <w:spacing w:val="-11"/>
        </w:rPr>
        <w:t> </w:t>
      </w:r>
      <w:r>
        <w:rPr/>
        <w:t>de</w:t>
      </w:r>
      <w:r>
        <w:rPr>
          <w:spacing w:val="-12"/>
        </w:rPr>
        <w:t> </w:t>
      </w:r>
      <w:r>
        <w:rPr/>
        <w:t>valores</w:t>
      </w:r>
      <w:r>
        <w:rPr>
          <w:spacing w:val="-13"/>
        </w:rPr>
        <w:t> </w:t>
      </w:r>
      <w:r>
        <w:rPr/>
        <w:t>e</w:t>
      </w:r>
      <w:r>
        <w:rPr>
          <w:spacing w:val="-11"/>
        </w:rPr>
        <w:t> </w:t>
      </w:r>
      <w:r>
        <w:rPr/>
        <w:t>concluir</w:t>
      </w:r>
      <w:r>
        <w:rPr>
          <w:spacing w:val="-14"/>
        </w:rPr>
        <w:t> </w:t>
      </w:r>
      <w:r>
        <w:rPr/>
        <w:t>resultados,</w:t>
      </w:r>
      <w:r>
        <w:rPr>
          <w:spacing w:val="-11"/>
        </w:rPr>
        <w:t> </w:t>
      </w:r>
      <w:r>
        <w:rPr/>
        <w:t>como usar da subjetividade para analisar pontos de melhoria e demais aspectos nos processos e atividades.</w:t>
      </w:r>
    </w:p>
    <w:p>
      <w:pPr>
        <w:pStyle w:val="BodyText"/>
        <w:spacing w:before="8"/>
        <w:rPr>
          <w:sz w:val="20"/>
        </w:rPr>
      </w:pPr>
    </w:p>
    <w:p>
      <w:pPr>
        <w:pStyle w:val="Heading2"/>
        <w:numPr>
          <w:ilvl w:val="1"/>
          <w:numId w:val="2"/>
        </w:numPr>
        <w:tabs>
          <w:tab w:pos="1554" w:val="left" w:leader="none"/>
        </w:tabs>
        <w:spacing w:line="240" w:lineRule="auto" w:before="0" w:after="0"/>
        <w:ind w:left="1554" w:right="0" w:hanging="433"/>
        <w:jc w:val="left"/>
      </w:pPr>
      <w:bookmarkStart w:name="_TOC_250007" w:id="26"/>
      <w:r>
        <w:rPr/>
        <w:t>CLASSIFICAÇÃO DO</w:t>
      </w:r>
      <w:r>
        <w:rPr>
          <w:spacing w:val="-1"/>
        </w:rPr>
        <w:t> </w:t>
      </w:r>
      <w:bookmarkEnd w:id="26"/>
      <w:r>
        <w:rPr/>
        <w:t>MÉTODO</w:t>
      </w:r>
    </w:p>
    <w:p>
      <w:pPr>
        <w:pStyle w:val="BodyText"/>
        <w:spacing w:before="11"/>
        <w:rPr>
          <w:b/>
          <w:sz w:val="32"/>
        </w:rPr>
      </w:pPr>
    </w:p>
    <w:p>
      <w:pPr>
        <w:pStyle w:val="BodyText"/>
        <w:spacing w:line="360" w:lineRule="auto"/>
        <w:ind w:left="762" w:right="531" w:firstLine="707"/>
        <w:jc w:val="both"/>
      </w:pPr>
      <w:r>
        <w:rPr/>
        <w:t>Para Vianna (2013), existem diversas formas de classificar o método de uma pesquisa, sendo alguns deles:</w:t>
      </w:r>
    </w:p>
    <w:p>
      <w:pPr>
        <w:pStyle w:val="BodyText"/>
        <w:spacing w:before="1"/>
        <w:rPr>
          <w:sz w:val="21"/>
        </w:rPr>
      </w:pPr>
    </w:p>
    <w:p>
      <w:pPr>
        <w:pStyle w:val="ListParagraph"/>
        <w:numPr>
          <w:ilvl w:val="0"/>
          <w:numId w:val="10"/>
        </w:numPr>
        <w:tabs>
          <w:tab w:pos="2189" w:val="left" w:leader="none"/>
          <w:tab w:pos="2190" w:val="left" w:leader="none"/>
        </w:tabs>
        <w:spacing w:line="240" w:lineRule="auto" w:before="0" w:after="0"/>
        <w:ind w:left="2190" w:right="0" w:hanging="360"/>
        <w:jc w:val="left"/>
        <w:rPr>
          <w:sz w:val="24"/>
        </w:rPr>
      </w:pPr>
      <w:r>
        <w:rPr>
          <w:sz w:val="24"/>
        </w:rPr>
        <w:t>Levantamento</w:t>
      </w:r>
      <w:r>
        <w:rPr>
          <w:spacing w:val="-1"/>
          <w:sz w:val="24"/>
        </w:rPr>
        <w:t> </w:t>
      </w:r>
      <w:r>
        <w:rPr>
          <w:sz w:val="24"/>
        </w:rPr>
        <w:t>(survey)</w:t>
      </w:r>
    </w:p>
    <w:p>
      <w:pPr>
        <w:pStyle w:val="ListParagraph"/>
        <w:numPr>
          <w:ilvl w:val="0"/>
          <w:numId w:val="10"/>
        </w:numPr>
        <w:tabs>
          <w:tab w:pos="2189" w:val="left" w:leader="none"/>
          <w:tab w:pos="2190" w:val="left" w:leader="none"/>
        </w:tabs>
        <w:spacing w:line="240" w:lineRule="auto" w:before="138" w:after="0"/>
        <w:ind w:left="2190" w:right="0" w:hanging="360"/>
        <w:jc w:val="left"/>
        <w:rPr>
          <w:sz w:val="24"/>
        </w:rPr>
      </w:pPr>
      <w:r>
        <w:rPr>
          <w:sz w:val="24"/>
        </w:rPr>
        <w:t>Estudo de</w:t>
      </w:r>
      <w:r>
        <w:rPr>
          <w:spacing w:val="-1"/>
          <w:sz w:val="24"/>
        </w:rPr>
        <w:t> </w:t>
      </w:r>
      <w:r>
        <w:rPr>
          <w:sz w:val="24"/>
        </w:rPr>
        <w:t>caso</w:t>
      </w:r>
    </w:p>
    <w:p>
      <w:pPr>
        <w:pStyle w:val="ListParagraph"/>
        <w:numPr>
          <w:ilvl w:val="0"/>
          <w:numId w:val="10"/>
        </w:numPr>
        <w:tabs>
          <w:tab w:pos="2189" w:val="left" w:leader="none"/>
          <w:tab w:pos="2190" w:val="left" w:leader="none"/>
        </w:tabs>
        <w:spacing w:line="240" w:lineRule="auto" w:before="136" w:after="0"/>
        <w:ind w:left="2190" w:right="0" w:hanging="360"/>
        <w:jc w:val="left"/>
        <w:rPr>
          <w:sz w:val="24"/>
        </w:rPr>
      </w:pPr>
      <w:r>
        <w:rPr>
          <w:sz w:val="24"/>
        </w:rPr>
        <w:t>Pesquisa-ação</w:t>
      </w:r>
    </w:p>
    <w:p>
      <w:pPr>
        <w:pStyle w:val="ListParagraph"/>
        <w:numPr>
          <w:ilvl w:val="0"/>
          <w:numId w:val="10"/>
        </w:numPr>
        <w:tabs>
          <w:tab w:pos="2189" w:val="left" w:leader="none"/>
          <w:tab w:pos="2190" w:val="left" w:leader="none"/>
        </w:tabs>
        <w:spacing w:line="240" w:lineRule="auto" w:before="138" w:after="0"/>
        <w:ind w:left="2190" w:right="0" w:hanging="360"/>
        <w:jc w:val="left"/>
        <w:rPr>
          <w:sz w:val="24"/>
        </w:rPr>
      </w:pPr>
      <w:r>
        <w:rPr>
          <w:sz w:val="24"/>
        </w:rPr>
        <w:t>Pesquisa</w:t>
      </w:r>
      <w:r>
        <w:rPr>
          <w:spacing w:val="-1"/>
          <w:sz w:val="24"/>
        </w:rPr>
        <w:t> </w:t>
      </w:r>
      <w:r>
        <w:rPr>
          <w:sz w:val="24"/>
        </w:rPr>
        <w:t>participante</w:t>
      </w:r>
    </w:p>
    <w:p>
      <w:pPr>
        <w:pStyle w:val="ListParagraph"/>
        <w:numPr>
          <w:ilvl w:val="0"/>
          <w:numId w:val="10"/>
        </w:numPr>
        <w:tabs>
          <w:tab w:pos="2189" w:val="left" w:leader="none"/>
          <w:tab w:pos="2190" w:val="left" w:leader="none"/>
        </w:tabs>
        <w:spacing w:line="240" w:lineRule="auto" w:before="138" w:after="0"/>
        <w:ind w:left="2190" w:right="0" w:hanging="360"/>
        <w:jc w:val="left"/>
        <w:rPr>
          <w:sz w:val="24"/>
        </w:rPr>
      </w:pPr>
      <w:r>
        <w:rPr>
          <w:sz w:val="24"/>
        </w:rPr>
        <w:t>Pesquisa de</w:t>
      </w:r>
      <w:r>
        <w:rPr>
          <w:spacing w:val="-3"/>
          <w:sz w:val="24"/>
        </w:rPr>
        <w:t> </w:t>
      </w:r>
      <w:r>
        <w:rPr>
          <w:sz w:val="24"/>
        </w:rPr>
        <w:t>campo</w:t>
      </w:r>
    </w:p>
    <w:p>
      <w:pPr>
        <w:pStyle w:val="ListParagraph"/>
        <w:numPr>
          <w:ilvl w:val="0"/>
          <w:numId w:val="10"/>
        </w:numPr>
        <w:tabs>
          <w:tab w:pos="2189" w:val="left" w:leader="none"/>
          <w:tab w:pos="2190" w:val="left" w:leader="none"/>
        </w:tabs>
        <w:spacing w:line="240" w:lineRule="auto" w:before="135" w:after="0"/>
        <w:ind w:left="2190" w:right="0" w:hanging="360"/>
        <w:jc w:val="left"/>
        <w:rPr>
          <w:sz w:val="24"/>
        </w:rPr>
      </w:pPr>
      <w:r>
        <w:rPr>
          <w:sz w:val="24"/>
        </w:rPr>
        <w:t>Pesquisa</w:t>
      </w:r>
      <w:r>
        <w:rPr>
          <w:spacing w:val="-2"/>
          <w:sz w:val="24"/>
        </w:rPr>
        <w:t> </w:t>
      </w:r>
      <w:r>
        <w:rPr>
          <w:sz w:val="24"/>
        </w:rPr>
        <w:t>Ex-Post-Facto</w:t>
      </w:r>
    </w:p>
    <w:p>
      <w:pPr>
        <w:spacing w:after="0" w:line="240" w:lineRule="auto"/>
        <w:jc w:val="left"/>
        <w:rPr>
          <w:sz w:val="24"/>
        </w:rPr>
        <w:sectPr>
          <w:pgSz w:w="11910" w:h="16840"/>
          <w:pgMar w:header="914" w:footer="0" w:top="1160" w:bottom="280" w:left="940" w:right="600"/>
        </w:sectPr>
      </w:pPr>
    </w:p>
    <w:p>
      <w:pPr>
        <w:pStyle w:val="BodyText"/>
        <w:rPr>
          <w:sz w:val="20"/>
        </w:rPr>
      </w:pPr>
    </w:p>
    <w:p>
      <w:pPr>
        <w:pStyle w:val="BodyText"/>
        <w:spacing w:before="5"/>
        <w:rPr>
          <w:sz w:val="18"/>
        </w:rPr>
      </w:pPr>
    </w:p>
    <w:p>
      <w:pPr>
        <w:pStyle w:val="ListParagraph"/>
        <w:numPr>
          <w:ilvl w:val="0"/>
          <w:numId w:val="10"/>
        </w:numPr>
        <w:tabs>
          <w:tab w:pos="2189" w:val="left" w:leader="none"/>
          <w:tab w:pos="2190" w:val="left" w:leader="none"/>
        </w:tabs>
        <w:spacing w:line="240" w:lineRule="auto" w:before="100" w:after="0"/>
        <w:ind w:left="2190" w:right="0" w:hanging="360"/>
        <w:jc w:val="left"/>
        <w:rPr>
          <w:sz w:val="24"/>
        </w:rPr>
      </w:pPr>
      <w:r>
        <w:rPr>
          <w:sz w:val="24"/>
        </w:rPr>
        <w:t>Etnografia</w:t>
      </w:r>
    </w:p>
    <w:p>
      <w:pPr>
        <w:pStyle w:val="ListParagraph"/>
        <w:numPr>
          <w:ilvl w:val="0"/>
          <w:numId w:val="10"/>
        </w:numPr>
        <w:tabs>
          <w:tab w:pos="2189" w:val="left" w:leader="none"/>
          <w:tab w:pos="2190" w:val="left" w:leader="none"/>
        </w:tabs>
        <w:spacing w:line="240" w:lineRule="auto" w:before="136" w:after="0"/>
        <w:ind w:left="2190" w:right="0" w:hanging="360"/>
        <w:jc w:val="left"/>
        <w:rPr>
          <w:sz w:val="24"/>
        </w:rPr>
      </w:pPr>
      <w:r>
        <w:rPr>
          <w:sz w:val="24"/>
        </w:rPr>
        <w:t>Procedimento</w:t>
      </w:r>
      <w:r>
        <w:rPr>
          <w:spacing w:val="-1"/>
          <w:sz w:val="24"/>
        </w:rPr>
        <w:t> </w:t>
      </w:r>
      <w:r>
        <w:rPr>
          <w:sz w:val="24"/>
        </w:rPr>
        <w:t>documental</w:t>
      </w:r>
    </w:p>
    <w:p>
      <w:pPr>
        <w:pStyle w:val="ListParagraph"/>
        <w:numPr>
          <w:ilvl w:val="0"/>
          <w:numId w:val="10"/>
        </w:numPr>
        <w:tabs>
          <w:tab w:pos="2189" w:val="left" w:leader="none"/>
          <w:tab w:pos="2190" w:val="left" w:leader="none"/>
        </w:tabs>
        <w:spacing w:line="240" w:lineRule="auto" w:before="138" w:after="0"/>
        <w:ind w:left="2190" w:right="0" w:hanging="360"/>
        <w:jc w:val="left"/>
        <w:rPr>
          <w:sz w:val="24"/>
        </w:rPr>
      </w:pPr>
      <w:r>
        <w:rPr>
          <w:sz w:val="24"/>
        </w:rPr>
        <w:t>Procedimento</w:t>
      </w:r>
      <w:r>
        <w:rPr>
          <w:spacing w:val="-7"/>
          <w:sz w:val="24"/>
        </w:rPr>
        <w:t> </w:t>
      </w:r>
      <w:r>
        <w:rPr>
          <w:sz w:val="24"/>
        </w:rPr>
        <w:t>bibliográfico</w:t>
      </w:r>
    </w:p>
    <w:p>
      <w:pPr>
        <w:pStyle w:val="ListParagraph"/>
        <w:numPr>
          <w:ilvl w:val="0"/>
          <w:numId w:val="10"/>
        </w:numPr>
        <w:tabs>
          <w:tab w:pos="2189" w:val="left" w:leader="none"/>
          <w:tab w:pos="2190" w:val="left" w:leader="none"/>
        </w:tabs>
        <w:spacing w:line="240" w:lineRule="auto" w:before="138" w:after="0"/>
        <w:ind w:left="2190" w:right="0" w:hanging="360"/>
        <w:jc w:val="left"/>
        <w:rPr>
          <w:sz w:val="24"/>
        </w:rPr>
      </w:pPr>
      <w:r>
        <w:rPr>
          <w:sz w:val="24"/>
        </w:rPr>
        <w:t>Procedimento</w:t>
      </w:r>
      <w:r>
        <w:rPr>
          <w:spacing w:val="-4"/>
          <w:sz w:val="24"/>
        </w:rPr>
        <w:t> </w:t>
      </w:r>
      <w:r>
        <w:rPr>
          <w:sz w:val="24"/>
        </w:rPr>
        <w:t>experimental</w:t>
      </w:r>
    </w:p>
    <w:p>
      <w:pPr>
        <w:pStyle w:val="BodyText"/>
        <w:spacing w:before="5"/>
        <w:rPr>
          <w:sz w:val="32"/>
        </w:rPr>
      </w:pPr>
    </w:p>
    <w:p>
      <w:pPr>
        <w:pStyle w:val="BodyText"/>
        <w:spacing w:line="360" w:lineRule="auto" w:before="1"/>
        <w:ind w:left="762" w:right="534" w:firstLine="707"/>
        <w:jc w:val="both"/>
      </w:pPr>
      <w:r>
        <w:rPr/>
        <w:t>Turroni e Melo (2012) apresentam a pesquisa-ação como uma pesquisa onde os pesquisadores estão envolvidos com a situação ou problema e participam de forma ativa, além de ser um método que conta com uma possível resolução de uma problemática.</w:t>
      </w:r>
    </w:p>
    <w:p>
      <w:pPr>
        <w:pStyle w:val="BodyText"/>
        <w:rPr>
          <w:sz w:val="21"/>
        </w:rPr>
      </w:pPr>
    </w:p>
    <w:p>
      <w:pPr>
        <w:pStyle w:val="BodyText"/>
        <w:spacing w:line="360" w:lineRule="auto"/>
        <w:ind w:left="762" w:right="531" w:firstLine="707"/>
        <w:jc w:val="both"/>
      </w:pPr>
      <w:r>
        <w:rPr/>
        <w:t>Segundo Vianna (2013), na pesquisa-ação os participantes podem cooperar para a tratativa de uma situação disposta na pesquisa, sendo responsáveis por ações e atitudes que impactem ou contribuam com a tratativa de um problema coletivo.</w:t>
      </w:r>
    </w:p>
    <w:p>
      <w:pPr>
        <w:pStyle w:val="BodyText"/>
        <w:spacing w:before="9"/>
        <w:rPr>
          <w:sz w:val="20"/>
        </w:rPr>
      </w:pPr>
    </w:p>
    <w:p>
      <w:pPr>
        <w:pStyle w:val="BodyText"/>
        <w:spacing w:line="360" w:lineRule="auto"/>
        <w:ind w:left="762" w:right="532" w:firstLine="707"/>
        <w:jc w:val="both"/>
      </w:pPr>
      <w:r>
        <w:rPr/>
        <w:t>Sendo</w:t>
      </w:r>
      <w:r>
        <w:rPr>
          <w:spacing w:val="-10"/>
        </w:rPr>
        <w:t> </w:t>
      </w:r>
      <w:r>
        <w:rPr/>
        <w:t>assim,</w:t>
      </w:r>
      <w:r>
        <w:rPr>
          <w:spacing w:val="-8"/>
        </w:rPr>
        <w:t> </w:t>
      </w:r>
      <w:r>
        <w:rPr/>
        <w:t>o</w:t>
      </w:r>
      <w:r>
        <w:rPr>
          <w:spacing w:val="-9"/>
        </w:rPr>
        <w:t> </w:t>
      </w:r>
      <w:r>
        <w:rPr/>
        <w:t>trabalho</w:t>
      </w:r>
      <w:r>
        <w:rPr>
          <w:spacing w:val="-8"/>
        </w:rPr>
        <w:t> </w:t>
      </w:r>
      <w:r>
        <w:rPr/>
        <w:t>se</w:t>
      </w:r>
      <w:r>
        <w:rPr>
          <w:spacing w:val="-10"/>
        </w:rPr>
        <w:t> </w:t>
      </w:r>
      <w:r>
        <w:rPr/>
        <w:t>classifica</w:t>
      </w:r>
      <w:r>
        <w:rPr>
          <w:spacing w:val="-10"/>
        </w:rPr>
        <w:t> </w:t>
      </w:r>
      <w:r>
        <w:rPr/>
        <w:t>como</w:t>
      </w:r>
      <w:r>
        <w:rPr>
          <w:spacing w:val="-8"/>
        </w:rPr>
        <w:t> </w:t>
      </w:r>
      <w:r>
        <w:rPr/>
        <w:t>pesquisa-ação</w:t>
      </w:r>
      <w:r>
        <w:rPr>
          <w:spacing w:val="-10"/>
        </w:rPr>
        <w:t> </w:t>
      </w:r>
      <w:r>
        <w:rPr/>
        <w:t>devido</w:t>
      </w:r>
      <w:r>
        <w:rPr>
          <w:spacing w:val="-8"/>
        </w:rPr>
        <w:t> </w:t>
      </w:r>
      <w:r>
        <w:rPr/>
        <w:t>a</w:t>
      </w:r>
      <w:r>
        <w:rPr>
          <w:spacing w:val="-10"/>
        </w:rPr>
        <w:t> </w:t>
      </w:r>
      <w:r>
        <w:rPr/>
        <w:t>ligação</w:t>
      </w:r>
      <w:r>
        <w:rPr>
          <w:spacing w:val="-9"/>
        </w:rPr>
        <w:t> </w:t>
      </w:r>
      <w:r>
        <w:rPr/>
        <w:t>do</w:t>
      </w:r>
      <w:r>
        <w:rPr>
          <w:spacing w:val="-9"/>
        </w:rPr>
        <w:t> </w:t>
      </w:r>
      <w:r>
        <w:rPr/>
        <w:t>autor</w:t>
      </w:r>
      <w:r>
        <w:rPr>
          <w:spacing w:val="-9"/>
        </w:rPr>
        <w:t> </w:t>
      </w:r>
      <w:r>
        <w:rPr/>
        <w:t>com o trabalho realizado, participando de forma direta com geração dos resultados, análises e tratamento dos questionamentos e situações</w:t>
      </w:r>
      <w:r>
        <w:rPr>
          <w:spacing w:val="-2"/>
        </w:rPr>
        <w:t> </w:t>
      </w:r>
      <w:r>
        <w:rPr/>
        <w:t>presentes.</w:t>
      </w:r>
    </w:p>
    <w:p>
      <w:pPr>
        <w:pStyle w:val="BodyText"/>
        <w:rPr>
          <w:sz w:val="21"/>
        </w:rPr>
      </w:pPr>
    </w:p>
    <w:p>
      <w:pPr>
        <w:pStyle w:val="BodyText"/>
        <w:spacing w:line="360" w:lineRule="auto"/>
        <w:ind w:left="762" w:right="532" w:firstLine="707"/>
        <w:jc w:val="both"/>
      </w:pPr>
      <w:r>
        <w:rPr/>
        <w:t>De acordo com Infante e Nunes (1996) a pesquisa-ação possui uma característica diferente dos demais métodos, para os autores, ela consegue estreitar a distância entre a teoria e o conhecimento prático dos indivíduos participantes da outra face da pesquisa, geralmente sendo estes os colaboradores de uma empresa avaliada ou, de forma geral, indivíduos que se relacionam com o pesquisador.</w:t>
      </w:r>
    </w:p>
    <w:p>
      <w:pPr>
        <w:pStyle w:val="BodyText"/>
        <w:spacing w:before="9"/>
        <w:rPr>
          <w:sz w:val="20"/>
        </w:rPr>
      </w:pPr>
    </w:p>
    <w:p>
      <w:pPr>
        <w:pStyle w:val="BodyText"/>
        <w:spacing w:line="360" w:lineRule="auto"/>
        <w:ind w:left="762" w:right="530" w:firstLine="707"/>
        <w:jc w:val="both"/>
      </w:pPr>
      <w:r>
        <w:rPr/>
        <w:t>Para finalizar a classificação da pesquisa, é possível representa-la, de forma resumida, através do Quadro 9.</w:t>
      </w:r>
    </w:p>
    <w:p>
      <w:pPr>
        <w:pStyle w:val="BodyText"/>
        <w:rPr>
          <w:sz w:val="21"/>
        </w:rPr>
      </w:pPr>
    </w:p>
    <w:p>
      <w:pPr>
        <w:spacing w:before="0"/>
        <w:ind w:left="1966" w:right="1742" w:firstLine="0"/>
        <w:jc w:val="center"/>
        <w:rPr>
          <w:b/>
          <w:sz w:val="20"/>
        </w:rPr>
      </w:pPr>
      <w:r>
        <w:rPr>
          <w:b/>
          <w:sz w:val="20"/>
        </w:rPr>
        <w:t>Quadro 9 – Classificação da pesquisa científica em engenharia de produção</w:t>
      </w:r>
    </w:p>
    <w:p>
      <w:pPr>
        <w:pStyle w:val="BodyText"/>
        <w:rPr>
          <w:b/>
          <w:sz w:val="20"/>
        </w:rPr>
      </w:pPr>
    </w:p>
    <w:p>
      <w:pPr>
        <w:pStyle w:val="BodyText"/>
        <w:spacing w:before="5"/>
        <w:rPr>
          <w:b/>
          <w:sz w:val="10"/>
        </w:rPr>
      </w:pPr>
      <w:r>
        <w:rPr/>
        <w:drawing>
          <wp:anchor distT="0" distB="0" distL="0" distR="0" allowOverlap="1" layoutInCell="1" locked="0" behindDoc="0" simplePos="0" relativeHeight="28">
            <wp:simplePos x="0" y="0"/>
            <wp:positionH relativeFrom="page">
              <wp:posOffset>1282634</wp:posOffset>
            </wp:positionH>
            <wp:positionV relativeFrom="paragraph">
              <wp:posOffset>101350</wp:posOffset>
            </wp:positionV>
            <wp:extent cx="5343755" cy="1039653"/>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33" cstate="print"/>
                    <a:stretch>
                      <a:fillRect/>
                    </a:stretch>
                  </pic:blipFill>
                  <pic:spPr>
                    <a:xfrm>
                      <a:off x="0" y="0"/>
                      <a:ext cx="5343755" cy="1039653"/>
                    </a:xfrm>
                    <a:prstGeom prst="rect">
                      <a:avLst/>
                    </a:prstGeom>
                  </pic:spPr>
                </pic:pic>
              </a:graphicData>
            </a:graphic>
          </wp:anchor>
        </w:drawing>
      </w:r>
    </w:p>
    <w:p>
      <w:pPr>
        <w:pStyle w:val="BodyText"/>
        <w:rPr>
          <w:b/>
          <w:sz w:val="22"/>
        </w:rPr>
      </w:pPr>
    </w:p>
    <w:p>
      <w:pPr>
        <w:spacing w:before="155"/>
        <w:ind w:left="1966" w:right="1736" w:firstLine="0"/>
        <w:jc w:val="center"/>
        <w:rPr>
          <w:b/>
          <w:sz w:val="20"/>
        </w:rPr>
      </w:pPr>
      <w:r>
        <w:rPr>
          <w:b/>
          <w:sz w:val="20"/>
        </w:rPr>
        <w:t>Fonte: Autor</w:t>
      </w:r>
    </w:p>
    <w:p>
      <w:pPr>
        <w:spacing w:after="0"/>
        <w:jc w:val="center"/>
        <w:rPr>
          <w:sz w:val="20"/>
        </w:rPr>
        <w:sectPr>
          <w:pgSz w:w="11910" w:h="16840"/>
          <w:pgMar w:header="914" w:footer="0" w:top="1160" w:bottom="280" w:left="940" w:right="600"/>
        </w:sectPr>
      </w:pPr>
    </w:p>
    <w:p>
      <w:pPr>
        <w:pStyle w:val="BodyText"/>
        <w:rPr>
          <w:b/>
          <w:sz w:val="20"/>
        </w:rPr>
      </w:pPr>
    </w:p>
    <w:p>
      <w:pPr>
        <w:pStyle w:val="BodyText"/>
        <w:spacing w:before="2"/>
        <w:rPr>
          <w:b/>
          <w:sz w:val="19"/>
        </w:rPr>
      </w:pPr>
    </w:p>
    <w:p>
      <w:pPr>
        <w:pStyle w:val="Heading2"/>
        <w:numPr>
          <w:ilvl w:val="1"/>
          <w:numId w:val="2"/>
        </w:numPr>
        <w:tabs>
          <w:tab w:pos="1554" w:val="left" w:leader="none"/>
        </w:tabs>
        <w:spacing w:line="240" w:lineRule="auto" w:before="90" w:after="0"/>
        <w:ind w:left="1554" w:right="0" w:hanging="433"/>
        <w:jc w:val="left"/>
      </w:pPr>
      <w:bookmarkStart w:name="_TOC_250006" w:id="27"/>
      <w:r>
        <w:rPr/>
        <w:t>CONTEXTO DA</w:t>
      </w:r>
      <w:r>
        <w:rPr>
          <w:spacing w:val="-2"/>
        </w:rPr>
        <w:t> </w:t>
      </w:r>
      <w:bookmarkEnd w:id="27"/>
      <w:r>
        <w:rPr/>
        <w:t>EMPRESA</w:t>
      </w:r>
    </w:p>
    <w:p>
      <w:pPr>
        <w:pStyle w:val="BodyText"/>
        <w:spacing w:before="9"/>
        <w:rPr>
          <w:b/>
          <w:sz w:val="32"/>
        </w:rPr>
      </w:pPr>
    </w:p>
    <w:p>
      <w:pPr>
        <w:pStyle w:val="BodyText"/>
        <w:spacing w:line="360" w:lineRule="auto"/>
        <w:ind w:left="762" w:right="531" w:firstLine="707"/>
        <w:jc w:val="both"/>
      </w:pPr>
      <w:r>
        <w:rPr/>
        <w:t>A</w:t>
      </w:r>
      <w:r>
        <w:rPr>
          <w:spacing w:val="-12"/>
        </w:rPr>
        <w:t> </w:t>
      </w:r>
      <w:r>
        <w:rPr/>
        <w:t>empresa</w:t>
      </w:r>
      <w:r>
        <w:rPr>
          <w:spacing w:val="-9"/>
        </w:rPr>
        <w:t> </w:t>
      </w:r>
      <w:r>
        <w:rPr/>
        <w:t>analisada</w:t>
      </w:r>
      <w:r>
        <w:rPr>
          <w:spacing w:val="-9"/>
        </w:rPr>
        <w:t> </w:t>
      </w:r>
      <w:r>
        <w:rPr/>
        <w:t>é</w:t>
      </w:r>
      <w:r>
        <w:rPr>
          <w:spacing w:val="-12"/>
        </w:rPr>
        <w:t> </w:t>
      </w:r>
      <w:r>
        <w:rPr/>
        <w:t>uma</w:t>
      </w:r>
      <w:r>
        <w:rPr>
          <w:spacing w:val="-9"/>
        </w:rPr>
        <w:t> </w:t>
      </w:r>
      <w:r>
        <w:rPr/>
        <w:t>prestadora</w:t>
      </w:r>
      <w:r>
        <w:rPr>
          <w:spacing w:val="-12"/>
        </w:rPr>
        <w:t> </w:t>
      </w:r>
      <w:r>
        <w:rPr/>
        <w:t>de</w:t>
      </w:r>
      <w:r>
        <w:rPr>
          <w:spacing w:val="-12"/>
        </w:rPr>
        <w:t> </w:t>
      </w:r>
      <w:r>
        <w:rPr/>
        <w:t>serviços</w:t>
      </w:r>
      <w:r>
        <w:rPr>
          <w:spacing w:val="-10"/>
        </w:rPr>
        <w:t> </w:t>
      </w:r>
      <w:r>
        <w:rPr/>
        <w:t>elétricos</w:t>
      </w:r>
      <w:r>
        <w:rPr>
          <w:spacing w:val="-11"/>
        </w:rPr>
        <w:t> </w:t>
      </w:r>
      <w:r>
        <w:rPr/>
        <w:t>do</w:t>
      </w:r>
      <w:r>
        <w:rPr>
          <w:spacing w:val="-10"/>
        </w:rPr>
        <w:t> </w:t>
      </w:r>
      <w:r>
        <w:rPr/>
        <w:t>estado</w:t>
      </w:r>
      <w:r>
        <w:rPr>
          <w:spacing w:val="-11"/>
        </w:rPr>
        <w:t> </w:t>
      </w:r>
      <w:r>
        <w:rPr/>
        <w:t>do</w:t>
      </w:r>
      <w:r>
        <w:rPr>
          <w:spacing w:val="-10"/>
        </w:rPr>
        <w:t> </w:t>
      </w:r>
      <w:r>
        <w:rPr/>
        <w:t>RN.</w:t>
      </w:r>
      <w:r>
        <w:rPr>
          <w:spacing w:val="-11"/>
        </w:rPr>
        <w:t> </w:t>
      </w:r>
      <w:r>
        <w:rPr/>
        <w:t>O</w:t>
      </w:r>
      <w:r>
        <w:rPr>
          <w:spacing w:val="-12"/>
        </w:rPr>
        <w:t> </w:t>
      </w:r>
      <w:r>
        <w:rPr/>
        <w:t>trabalho realizado foi no setor de Geração Distribuída (GD), pertencente ao departamento de Grandes Clientes.</w:t>
      </w:r>
    </w:p>
    <w:p>
      <w:pPr>
        <w:pStyle w:val="BodyText"/>
        <w:spacing w:before="11"/>
        <w:rPr>
          <w:sz w:val="20"/>
        </w:rPr>
      </w:pPr>
    </w:p>
    <w:p>
      <w:pPr>
        <w:pStyle w:val="BodyText"/>
        <w:spacing w:line="360" w:lineRule="auto"/>
        <w:ind w:left="762" w:right="536" w:firstLine="707"/>
        <w:jc w:val="both"/>
      </w:pPr>
      <w:r>
        <w:rPr/>
        <w:t>O setor é responsável por realizar atividades tanto administrativas (rotineiras) como de atendimento à clientes, em sua maioria ligados a protocolos e solicitações realizadas por sistemas de controle e comunicação (portais, sites, aplicativas e etc.).</w:t>
      </w:r>
    </w:p>
    <w:p>
      <w:pPr>
        <w:pStyle w:val="BodyText"/>
        <w:spacing w:before="10"/>
        <w:rPr>
          <w:sz w:val="20"/>
        </w:rPr>
      </w:pPr>
    </w:p>
    <w:p>
      <w:pPr>
        <w:pStyle w:val="BodyText"/>
        <w:spacing w:line="360" w:lineRule="auto"/>
        <w:ind w:left="762" w:right="535" w:firstLine="707"/>
        <w:jc w:val="both"/>
      </w:pPr>
      <w:r>
        <w:rPr/>
        <w:t>As</w:t>
      </w:r>
      <w:r>
        <w:rPr>
          <w:spacing w:val="-7"/>
        </w:rPr>
        <w:t> </w:t>
      </w:r>
      <w:r>
        <w:rPr/>
        <w:t>atividades</w:t>
      </w:r>
      <w:r>
        <w:rPr>
          <w:spacing w:val="-4"/>
        </w:rPr>
        <w:t> </w:t>
      </w:r>
      <w:r>
        <w:rPr/>
        <w:t>citadas</w:t>
      </w:r>
      <w:r>
        <w:rPr>
          <w:spacing w:val="-4"/>
        </w:rPr>
        <w:t> </w:t>
      </w:r>
      <w:r>
        <w:rPr/>
        <w:t>acima</w:t>
      </w:r>
      <w:r>
        <w:rPr>
          <w:spacing w:val="-7"/>
        </w:rPr>
        <w:t> </w:t>
      </w:r>
      <w:r>
        <w:rPr/>
        <w:t>são</w:t>
      </w:r>
      <w:r>
        <w:rPr>
          <w:spacing w:val="-6"/>
        </w:rPr>
        <w:t> </w:t>
      </w:r>
      <w:r>
        <w:rPr/>
        <w:t>todas</w:t>
      </w:r>
      <w:r>
        <w:rPr>
          <w:spacing w:val="-4"/>
        </w:rPr>
        <w:t> </w:t>
      </w:r>
      <w:r>
        <w:rPr/>
        <w:t>referentes</w:t>
      </w:r>
      <w:r>
        <w:rPr>
          <w:spacing w:val="-4"/>
        </w:rPr>
        <w:t> </w:t>
      </w:r>
      <w:r>
        <w:rPr/>
        <w:t>aos</w:t>
      </w:r>
      <w:r>
        <w:rPr>
          <w:spacing w:val="-6"/>
        </w:rPr>
        <w:t> </w:t>
      </w:r>
      <w:r>
        <w:rPr/>
        <w:t>clientes</w:t>
      </w:r>
      <w:r>
        <w:rPr>
          <w:spacing w:val="-7"/>
        </w:rPr>
        <w:t> </w:t>
      </w:r>
      <w:r>
        <w:rPr/>
        <w:t>micro</w:t>
      </w:r>
      <w:r>
        <w:rPr>
          <w:spacing w:val="-5"/>
        </w:rPr>
        <w:t> </w:t>
      </w:r>
      <w:r>
        <w:rPr/>
        <w:t>e</w:t>
      </w:r>
      <w:r>
        <w:rPr>
          <w:spacing w:val="-7"/>
        </w:rPr>
        <w:t> </w:t>
      </w:r>
      <w:r>
        <w:rPr/>
        <w:t>minigeradores</w:t>
      </w:r>
      <w:r>
        <w:rPr>
          <w:spacing w:val="-6"/>
        </w:rPr>
        <w:t> </w:t>
      </w:r>
      <w:r>
        <w:rPr/>
        <w:t>que possuem usinas fotovoltaicas, ou seja, clientes geradores de energia</w:t>
      </w:r>
      <w:r>
        <w:rPr>
          <w:spacing w:val="-3"/>
        </w:rPr>
        <w:t> </w:t>
      </w:r>
      <w:r>
        <w:rPr/>
        <w:t>solar.</w:t>
      </w:r>
    </w:p>
    <w:p>
      <w:pPr>
        <w:pStyle w:val="BodyText"/>
        <w:spacing w:before="10"/>
        <w:rPr>
          <w:sz w:val="20"/>
        </w:rPr>
      </w:pPr>
    </w:p>
    <w:p>
      <w:pPr>
        <w:pStyle w:val="BodyText"/>
        <w:spacing w:line="360" w:lineRule="auto"/>
        <w:ind w:left="762" w:right="531" w:firstLine="707"/>
        <w:jc w:val="both"/>
      </w:pPr>
      <w:r>
        <w:rPr/>
        <w:t>A área se encontra em uma atual crescente de demandas e atividades devido o</w:t>
      </w:r>
      <w:r>
        <w:rPr>
          <w:spacing w:val="-16"/>
        </w:rPr>
        <w:t> </w:t>
      </w:r>
      <w:r>
        <w:rPr/>
        <w:t>aumento do</w:t>
      </w:r>
      <w:r>
        <w:rPr>
          <w:spacing w:val="-9"/>
        </w:rPr>
        <w:t> </w:t>
      </w:r>
      <w:r>
        <w:rPr/>
        <w:t>fomento</w:t>
      </w:r>
      <w:r>
        <w:rPr>
          <w:spacing w:val="-7"/>
        </w:rPr>
        <w:t> </w:t>
      </w:r>
      <w:r>
        <w:rPr/>
        <w:t>e</w:t>
      </w:r>
      <w:r>
        <w:rPr>
          <w:spacing w:val="-9"/>
        </w:rPr>
        <w:t> </w:t>
      </w:r>
      <w:r>
        <w:rPr/>
        <w:t>procura</w:t>
      </w:r>
      <w:r>
        <w:rPr>
          <w:spacing w:val="-9"/>
        </w:rPr>
        <w:t> </w:t>
      </w:r>
      <w:r>
        <w:rPr/>
        <w:t>por</w:t>
      </w:r>
      <w:r>
        <w:rPr>
          <w:spacing w:val="-6"/>
        </w:rPr>
        <w:t> </w:t>
      </w:r>
      <w:r>
        <w:rPr/>
        <w:t>geração</w:t>
      </w:r>
      <w:r>
        <w:rPr>
          <w:spacing w:val="-5"/>
        </w:rPr>
        <w:t> </w:t>
      </w:r>
      <w:r>
        <w:rPr/>
        <w:t>e</w:t>
      </w:r>
      <w:r>
        <w:rPr>
          <w:spacing w:val="-9"/>
        </w:rPr>
        <w:t> </w:t>
      </w:r>
      <w:r>
        <w:rPr/>
        <w:t>consumo</w:t>
      </w:r>
      <w:r>
        <w:rPr>
          <w:spacing w:val="-8"/>
        </w:rPr>
        <w:t> </w:t>
      </w:r>
      <w:r>
        <w:rPr/>
        <w:t>de</w:t>
      </w:r>
      <w:r>
        <w:rPr>
          <w:spacing w:val="-10"/>
        </w:rPr>
        <w:t> </w:t>
      </w:r>
      <w:r>
        <w:rPr/>
        <w:t>energia</w:t>
      </w:r>
      <w:r>
        <w:rPr>
          <w:spacing w:val="-9"/>
        </w:rPr>
        <w:t> </w:t>
      </w:r>
      <w:r>
        <w:rPr/>
        <w:t>solar</w:t>
      </w:r>
      <w:r>
        <w:rPr>
          <w:spacing w:val="-8"/>
        </w:rPr>
        <w:t> </w:t>
      </w:r>
      <w:r>
        <w:rPr/>
        <w:t>dentro</w:t>
      </w:r>
      <w:r>
        <w:rPr>
          <w:spacing w:val="-8"/>
        </w:rPr>
        <w:t> </w:t>
      </w:r>
      <w:r>
        <w:rPr/>
        <w:t>do</w:t>
      </w:r>
      <w:r>
        <w:rPr>
          <w:spacing w:val="-6"/>
        </w:rPr>
        <w:t> </w:t>
      </w:r>
      <w:r>
        <w:rPr/>
        <w:t>Estado</w:t>
      </w:r>
      <w:r>
        <w:rPr>
          <w:spacing w:val="-8"/>
        </w:rPr>
        <w:t> </w:t>
      </w:r>
      <w:r>
        <w:rPr/>
        <w:t>do</w:t>
      </w:r>
      <w:r>
        <w:rPr>
          <w:spacing w:val="-8"/>
        </w:rPr>
        <w:t> </w:t>
      </w:r>
      <w:r>
        <w:rPr/>
        <w:t>RN,</w:t>
      </w:r>
      <w:r>
        <w:rPr>
          <w:spacing w:val="-8"/>
        </w:rPr>
        <w:t> </w:t>
      </w:r>
      <w:r>
        <w:rPr/>
        <w:t>levando a necessidade de otimização dos processos a fim de não sobrecarregar os funcionários dedicados a área.</w:t>
      </w:r>
    </w:p>
    <w:p>
      <w:pPr>
        <w:pStyle w:val="BodyText"/>
        <w:spacing w:before="10"/>
        <w:rPr>
          <w:sz w:val="20"/>
        </w:rPr>
      </w:pPr>
    </w:p>
    <w:p>
      <w:pPr>
        <w:pStyle w:val="BodyText"/>
        <w:spacing w:line="360" w:lineRule="auto"/>
        <w:ind w:left="762" w:right="530" w:firstLine="707"/>
        <w:jc w:val="both"/>
      </w:pPr>
      <w:r>
        <w:rPr/>
        <w:t>Os processos analisados no trabalho atual são referentes as atividades administrativas e de rotina, tendo em vista que sua execução possui um padrão mais definido e de maior dependência ao volume de demanda.</w:t>
      </w:r>
    </w:p>
    <w:p>
      <w:pPr>
        <w:pStyle w:val="BodyText"/>
        <w:rPr>
          <w:sz w:val="21"/>
        </w:rPr>
      </w:pPr>
    </w:p>
    <w:p>
      <w:pPr>
        <w:pStyle w:val="Heading2"/>
        <w:numPr>
          <w:ilvl w:val="1"/>
          <w:numId w:val="2"/>
        </w:numPr>
        <w:tabs>
          <w:tab w:pos="1554" w:val="left" w:leader="none"/>
        </w:tabs>
        <w:spacing w:line="240" w:lineRule="auto" w:before="0" w:after="0"/>
        <w:ind w:left="1554" w:right="0" w:hanging="433"/>
        <w:jc w:val="left"/>
      </w:pPr>
      <w:bookmarkStart w:name="_TOC_250005" w:id="28"/>
      <w:r>
        <w:rPr/>
        <w:t>ETAPAS DO</w:t>
      </w:r>
      <w:r>
        <w:rPr>
          <w:spacing w:val="-1"/>
        </w:rPr>
        <w:t> </w:t>
      </w:r>
      <w:bookmarkEnd w:id="28"/>
      <w:r>
        <w:rPr/>
        <w:t>TRABALHO</w:t>
      </w:r>
    </w:p>
    <w:p>
      <w:pPr>
        <w:pStyle w:val="BodyText"/>
        <w:spacing w:before="9"/>
        <w:rPr>
          <w:b/>
          <w:sz w:val="32"/>
        </w:rPr>
      </w:pPr>
    </w:p>
    <w:p>
      <w:pPr>
        <w:pStyle w:val="BodyText"/>
        <w:spacing w:line="360" w:lineRule="auto"/>
        <w:ind w:left="762" w:right="538" w:firstLine="707"/>
        <w:jc w:val="both"/>
      </w:pPr>
      <w:r>
        <w:rPr/>
        <w:t>A pesquisa se desenvolveu em seis etapas sequenciais desenvolvidas para a construção do trabalho, estas etapas estão representadas na Figura 6.</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1" w:firstLine="0"/>
        <w:jc w:val="center"/>
        <w:rPr>
          <w:b/>
          <w:sz w:val="20"/>
        </w:rPr>
      </w:pPr>
      <w:r>
        <w:rPr>
          <w:b/>
          <w:sz w:val="20"/>
        </w:rPr>
        <w:t>Figura 6 – Etapas do trabalho</w:t>
      </w:r>
    </w:p>
    <w:p>
      <w:pPr>
        <w:pStyle w:val="BodyText"/>
        <w:rPr>
          <w:b/>
          <w:sz w:val="20"/>
        </w:rPr>
      </w:pPr>
    </w:p>
    <w:p>
      <w:pPr>
        <w:pStyle w:val="BodyText"/>
        <w:rPr>
          <w:b/>
          <w:sz w:val="13"/>
        </w:rPr>
      </w:pPr>
      <w:r>
        <w:rPr/>
        <w:drawing>
          <wp:anchor distT="0" distB="0" distL="0" distR="0" allowOverlap="1" layoutInCell="1" locked="0" behindDoc="0" simplePos="0" relativeHeight="29">
            <wp:simplePos x="0" y="0"/>
            <wp:positionH relativeFrom="page">
              <wp:posOffset>2196060</wp:posOffset>
            </wp:positionH>
            <wp:positionV relativeFrom="paragraph">
              <wp:posOffset>120093</wp:posOffset>
            </wp:positionV>
            <wp:extent cx="3537214" cy="2633853"/>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34" cstate="print"/>
                    <a:stretch>
                      <a:fillRect/>
                    </a:stretch>
                  </pic:blipFill>
                  <pic:spPr>
                    <a:xfrm>
                      <a:off x="0" y="0"/>
                      <a:ext cx="3537214" cy="2633853"/>
                    </a:xfrm>
                    <a:prstGeom prst="rect">
                      <a:avLst/>
                    </a:prstGeom>
                  </pic:spPr>
                </pic:pic>
              </a:graphicData>
            </a:graphic>
          </wp:anchor>
        </w:drawing>
      </w:r>
    </w:p>
    <w:p>
      <w:pPr>
        <w:pStyle w:val="BodyText"/>
        <w:rPr>
          <w:b/>
          <w:sz w:val="22"/>
        </w:rPr>
      </w:pPr>
    </w:p>
    <w:p>
      <w:pPr>
        <w:spacing w:before="178"/>
        <w:ind w:left="1966" w:right="1736" w:firstLine="0"/>
        <w:jc w:val="center"/>
        <w:rPr>
          <w:b/>
          <w:sz w:val="20"/>
        </w:rPr>
      </w:pPr>
      <w:r>
        <w:rPr>
          <w:b/>
          <w:sz w:val="20"/>
        </w:rPr>
        <w:t>Fonte: Autor</w:t>
      </w:r>
    </w:p>
    <w:p>
      <w:pPr>
        <w:pStyle w:val="BodyText"/>
        <w:rPr>
          <w:b/>
          <w:sz w:val="31"/>
        </w:rPr>
      </w:pPr>
    </w:p>
    <w:p>
      <w:pPr>
        <w:pStyle w:val="ListParagraph"/>
        <w:numPr>
          <w:ilvl w:val="0"/>
          <w:numId w:val="11"/>
        </w:numPr>
        <w:tabs>
          <w:tab w:pos="1482" w:val="left" w:leader="none"/>
        </w:tabs>
        <w:spacing w:line="357" w:lineRule="auto" w:before="0" w:after="0"/>
        <w:ind w:left="1482" w:right="530" w:hanging="360"/>
        <w:jc w:val="both"/>
        <w:rPr>
          <w:sz w:val="24"/>
        </w:rPr>
      </w:pPr>
      <w:r>
        <w:rPr>
          <w:sz w:val="24"/>
        </w:rPr>
        <w:t>Fundamentação teórica: Nessa etapa foram pesquisadas os artigos e documentos científicos</w:t>
      </w:r>
      <w:r>
        <w:rPr>
          <w:spacing w:val="-14"/>
          <w:sz w:val="24"/>
        </w:rPr>
        <w:t> </w:t>
      </w:r>
      <w:r>
        <w:rPr>
          <w:sz w:val="24"/>
        </w:rPr>
        <w:t>para</w:t>
      </w:r>
      <w:r>
        <w:rPr>
          <w:spacing w:val="-14"/>
          <w:sz w:val="24"/>
        </w:rPr>
        <w:t> </w:t>
      </w:r>
      <w:r>
        <w:rPr>
          <w:sz w:val="24"/>
        </w:rPr>
        <w:t>embasar</w:t>
      </w:r>
      <w:r>
        <w:rPr>
          <w:spacing w:val="-14"/>
          <w:sz w:val="24"/>
        </w:rPr>
        <w:t> </w:t>
      </w:r>
      <w:r>
        <w:rPr>
          <w:sz w:val="24"/>
        </w:rPr>
        <w:t>todo</w:t>
      </w:r>
      <w:r>
        <w:rPr>
          <w:spacing w:val="-13"/>
          <w:sz w:val="24"/>
        </w:rPr>
        <w:t> </w:t>
      </w:r>
      <w:r>
        <w:rPr>
          <w:sz w:val="24"/>
        </w:rPr>
        <w:t>o</w:t>
      </w:r>
      <w:r>
        <w:rPr>
          <w:spacing w:val="-13"/>
          <w:sz w:val="24"/>
        </w:rPr>
        <w:t> </w:t>
      </w:r>
      <w:r>
        <w:rPr>
          <w:sz w:val="24"/>
        </w:rPr>
        <w:t>conhecimento</w:t>
      </w:r>
      <w:r>
        <w:rPr>
          <w:spacing w:val="-13"/>
          <w:sz w:val="24"/>
        </w:rPr>
        <w:t> </w:t>
      </w:r>
      <w:r>
        <w:rPr>
          <w:sz w:val="24"/>
        </w:rPr>
        <w:t>a</w:t>
      </w:r>
      <w:r>
        <w:rPr>
          <w:spacing w:val="-12"/>
          <w:sz w:val="24"/>
        </w:rPr>
        <w:t> </w:t>
      </w:r>
      <w:r>
        <w:rPr>
          <w:sz w:val="24"/>
        </w:rPr>
        <w:t>respeito</w:t>
      </w:r>
      <w:r>
        <w:rPr>
          <w:spacing w:val="-13"/>
          <w:sz w:val="24"/>
        </w:rPr>
        <w:t> </w:t>
      </w:r>
      <w:r>
        <w:rPr>
          <w:sz w:val="24"/>
        </w:rPr>
        <w:t>das</w:t>
      </w:r>
      <w:r>
        <w:rPr>
          <w:spacing w:val="-13"/>
          <w:sz w:val="24"/>
        </w:rPr>
        <w:t> </w:t>
      </w:r>
      <w:r>
        <w:rPr>
          <w:sz w:val="24"/>
        </w:rPr>
        <w:t>metodologias</w:t>
      </w:r>
      <w:r>
        <w:rPr>
          <w:spacing w:val="-13"/>
          <w:sz w:val="24"/>
        </w:rPr>
        <w:t> </w:t>
      </w:r>
      <w:r>
        <w:rPr>
          <w:sz w:val="24"/>
        </w:rPr>
        <w:t>e</w:t>
      </w:r>
      <w:r>
        <w:rPr>
          <w:spacing w:val="-14"/>
          <w:sz w:val="24"/>
        </w:rPr>
        <w:t> </w:t>
      </w:r>
      <w:r>
        <w:rPr>
          <w:sz w:val="24"/>
        </w:rPr>
        <w:t>ferramentas aplicadas. Foram realizadas pesquisas nas bases Google Acadêmico, SciELO e Capes, sendo pesquisados livros, artigos, teses, dissertações, guias, quadros e</w:t>
      </w:r>
      <w:r>
        <w:rPr>
          <w:spacing w:val="-8"/>
          <w:sz w:val="24"/>
        </w:rPr>
        <w:t> </w:t>
      </w:r>
      <w:r>
        <w:rPr>
          <w:sz w:val="24"/>
        </w:rPr>
        <w:t>informativos.</w:t>
      </w:r>
    </w:p>
    <w:p>
      <w:pPr>
        <w:pStyle w:val="ListParagraph"/>
        <w:numPr>
          <w:ilvl w:val="0"/>
          <w:numId w:val="11"/>
        </w:numPr>
        <w:tabs>
          <w:tab w:pos="1482" w:val="left" w:leader="none"/>
        </w:tabs>
        <w:spacing w:line="357" w:lineRule="auto" w:before="1" w:after="0"/>
        <w:ind w:left="1482" w:right="531" w:hanging="360"/>
        <w:jc w:val="both"/>
        <w:rPr>
          <w:sz w:val="24"/>
        </w:rPr>
      </w:pPr>
      <w:r>
        <w:rPr>
          <w:sz w:val="24"/>
        </w:rPr>
        <w:t>Mapeamento dos processos: Nessa etapa foram mapeados os processos a fim de gerar maior entendimento sobre as atividades realizadas, além de causar na equipe um senso crítico sobre os processos ao se deparar com as atividades dispostas de forma visual. Para gerar os mapeamentos foi utilizado o Bizagi Modeler, programa para criação de fluxogramas e diagramas em</w:t>
      </w:r>
      <w:r>
        <w:rPr>
          <w:spacing w:val="-2"/>
          <w:sz w:val="24"/>
        </w:rPr>
        <w:t> </w:t>
      </w:r>
      <w:r>
        <w:rPr>
          <w:sz w:val="24"/>
        </w:rPr>
        <w:t>geral.</w:t>
      </w:r>
    </w:p>
    <w:p>
      <w:pPr>
        <w:pStyle w:val="ListParagraph"/>
        <w:numPr>
          <w:ilvl w:val="0"/>
          <w:numId w:val="11"/>
        </w:numPr>
        <w:tabs>
          <w:tab w:pos="1482" w:val="left" w:leader="none"/>
        </w:tabs>
        <w:spacing w:line="357" w:lineRule="auto" w:before="3" w:after="0"/>
        <w:ind w:left="1482" w:right="533" w:hanging="360"/>
        <w:jc w:val="both"/>
        <w:rPr>
          <w:sz w:val="24"/>
        </w:rPr>
      </w:pPr>
      <w:r>
        <w:rPr>
          <w:sz w:val="24"/>
        </w:rPr>
        <w:t>Escolha do processo a ser melhorado: Para escolher o processo foi realizada uma reunião com a equipe de GD, apresentado os processos e os pontos destacados de cada um deles, em seguida apresentada a ferramenta Matriz GUT e discutidos os pontos a serem debatidos assim como as notas alocadas a cada fator da</w:t>
      </w:r>
      <w:r>
        <w:rPr>
          <w:spacing w:val="-5"/>
          <w:sz w:val="24"/>
        </w:rPr>
        <w:t> </w:t>
      </w:r>
      <w:r>
        <w:rPr>
          <w:sz w:val="24"/>
        </w:rPr>
        <w:t>matriz</w:t>
      </w:r>
    </w:p>
    <w:p>
      <w:pPr>
        <w:pStyle w:val="ListParagraph"/>
        <w:numPr>
          <w:ilvl w:val="0"/>
          <w:numId w:val="11"/>
        </w:numPr>
        <w:tabs>
          <w:tab w:pos="1482" w:val="left" w:leader="none"/>
        </w:tabs>
        <w:spacing w:line="355" w:lineRule="auto" w:before="4" w:after="0"/>
        <w:ind w:left="1482" w:right="533" w:hanging="360"/>
        <w:jc w:val="both"/>
        <w:rPr>
          <w:sz w:val="24"/>
        </w:rPr>
      </w:pPr>
      <w:r>
        <w:rPr>
          <w:sz w:val="24"/>
        </w:rPr>
        <w:t>Aplicação de melhoria: A melhoria foi desenvolvida pelo núcleo de qualidade do departamento onde o núcleo de GD se encontra, foram repassados para a área de qualidade</w:t>
      </w:r>
      <w:r>
        <w:rPr>
          <w:spacing w:val="-14"/>
          <w:sz w:val="24"/>
        </w:rPr>
        <w:t> </w:t>
      </w:r>
      <w:r>
        <w:rPr>
          <w:sz w:val="24"/>
        </w:rPr>
        <w:t>os</w:t>
      </w:r>
      <w:r>
        <w:rPr>
          <w:spacing w:val="-13"/>
          <w:sz w:val="24"/>
        </w:rPr>
        <w:t> </w:t>
      </w:r>
      <w:r>
        <w:rPr>
          <w:sz w:val="24"/>
        </w:rPr>
        <w:t>detalhes</w:t>
      </w:r>
      <w:r>
        <w:rPr>
          <w:spacing w:val="-12"/>
          <w:sz w:val="24"/>
        </w:rPr>
        <w:t> </w:t>
      </w:r>
      <w:r>
        <w:rPr>
          <w:sz w:val="24"/>
        </w:rPr>
        <w:t>do</w:t>
      </w:r>
      <w:r>
        <w:rPr>
          <w:spacing w:val="-11"/>
          <w:sz w:val="24"/>
        </w:rPr>
        <w:t> </w:t>
      </w:r>
      <w:r>
        <w:rPr>
          <w:sz w:val="24"/>
        </w:rPr>
        <w:t>processo</w:t>
      </w:r>
      <w:r>
        <w:rPr>
          <w:spacing w:val="-13"/>
          <w:sz w:val="24"/>
        </w:rPr>
        <w:t> </w:t>
      </w:r>
      <w:r>
        <w:rPr>
          <w:sz w:val="24"/>
        </w:rPr>
        <w:t>escolhido</w:t>
      </w:r>
      <w:r>
        <w:rPr>
          <w:spacing w:val="-12"/>
          <w:sz w:val="24"/>
        </w:rPr>
        <w:t> </w:t>
      </w:r>
      <w:r>
        <w:rPr>
          <w:sz w:val="24"/>
        </w:rPr>
        <w:t>e</w:t>
      </w:r>
      <w:r>
        <w:rPr>
          <w:spacing w:val="-14"/>
          <w:sz w:val="24"/>
        </w:rPr>
        <w:t> </w:t>
      </w:r>
      <w:r>
        <w:rPr>
          <w:sz w:val="24"/>
        </w:rPr>
        <w:t>um</w:t>
      </w:r>
      <w:r>
        <w:rPr>
          <w:spacing w:val="-12"/>
          <w:sz w:val="24"/>
        </w:rPr>
        <w:t> </w:t>
      </w:r>
      <w:r>
        <w:rPr>
          <w:sz w:val="24"/>
        </w:rPr>
        <w:t>panorama</w:t>
      </w:r>
      <w:r>
        <w:rPr>
          <w:spacing w:val="-14"/>
          <w:sz w:val="24"/>
        </w:rPr>
        <w:t> </w:t>
      </w:r>
      <w:r>
        <w:rPr>
          <w:sz w:val="24"/>
        </w:rPr>
        <w:t>de</w:t>
      </w:r>
      <w:r>
        <w:rPr>
          <w:spacing w:val="-14"/>
          <w:sz w:val="24"/>
        </w:rPr>
        <w:t> </w:t>
      </w:r>
      <w:r>
        <w:rPr>
          <w:sz w:val="24"/>
        </w:rPr>
        <w:t>como</w:t>
      </w:r>
      <w:r>
        <w:rPr>
          <w:spacing w:val="-12"/>
          <w:sz w:val="24"/>
        </w:rPr>
        <w:t> </w:t>
      </w:r>
      <w:r>
        <w:rPr>
          <w:sz w:val="24"/>
        </w:rPr>
        <w:t>a</w:t>
      </w:r>
      <w:r>
        <w:rPr>
          <w:spacing w:val="-14"/>
          <w:sz w:val="24"/>
        </w:rPr>
        <w:t> </w:t>
      </w:r>
      <w:r>
        <w:rPr>
          <w:sz w:val="24"/>
        </w:rPr>
        <w:t>melhoria</w:t>
      </w:r>
      <w:r>
        <w:rPr>
          <w:spacing w:val="-15"/>
          <w:sz w:val="24"/>
        </w:rPr>
        <w:t> </w:t>
      </w:r>
      <w:r>
        <w:rPr>
          <w:sz w:val="24"/>
        </w:rPr>
        <w:t>poderia ser</w:t>
      </w:r>
      <w:r>
        <w:rPr>
          <w:spacing w:val="-1"/>
          <w:sz w:val="24"/>
        </w:rPr>
        <w:t> </w:t>
      </w:r>
      <w:r>
        <w:rPr>
          <w:sz w:val="24"/>
        </w:rPr>
        <w:t>realizada.</w:t>
      </w:r>
    </w:p>
    <w:p>
      <w:pPr>
        <w:pStyle w:val="ListParagraph"/>
        <w:numPr>
          <w:ilvl w:val="0"/>
          <w:numId w:val="11"/>
        </w:numPr>
        <w:tabs>
          <w:tab w:pos="1482" w:val="left" w:leader="none"/>
        </w:tabs>
        <w:spacing w:line="348" w:lineRule="auto" w:before="12" w:after="0"/>
        <w:ind w:left="1482" w:right="533" w:hanging="360"/>
        <w:jc w:val="both"/>
        <w:rPr>
          <w:sz w:val="24"/>
        </w:rPr>
      </w:pPr>
      <w:r>
        <w:rPr>
          <w:sz w:val="24"/>
        </w:rPr>
        <w:t>Mapeamento</w:t>
      </w:r>
      <w:r>
        <w:rPr>
          <w:spacing w:val="-12"/>
          <w:sz w:val="24"/>
        </w:rPr>
        <w:t> </w:t>
      </w:r>
      <w:r>
        <w:rPr>
          <w:sz w:val="24"/>
        </w:rPr>
        <w:t>do</w:t>
      </w:r>
      <w:r>
        <w:rPr>
          <w:spacing w:val="-11"/>
          <w:sz w:val="24"/>
        </w:rPr>
        <w:t> </w:t>
      </w:r>
      <w:r>
        <w:rPr>
          <w:sz w:val="24"/>
        </w:rPr>
        <w:t>novo</w:t>
      </w:r>
      <w:r>
        <w:rPr>
          <w:spacing w:val="-11"/>
          <w:sz w:val="24"/>
        </w:rPr>
        <w:t> </w:t>
      </w:r>
      <w:r>
        <w:rPr>
          <w:sz w:val="24"/>
        </w:rPr>
        <w:t>processo:</w:t>
      </w:r>
      <w:r>
        <w:rPr>
          <w:spacing w:val="-10"/>
          <w:sz w:val="24"/>
        </w:rPr>
        <w:t> </w:t>
      </w:r>
      <w:r>
        <w:rPr>
          <w:sz w:val="24"/>
        </w:rPr>
        <w:t>Após</w:t>
      </w:r>
      <w:r>
        <w:rPr>
          <w:spacing w:val="-11"/>
          <w:sz w:val="24"/>
        </w:rPr>
        <w:t> </w:t>
      </w:r>
      <w:r>
        <w:rPr>
          <w:sz w:val="24"/>
        </w:rPr>
        <w:t>aplicada</w:t>
      </w:r>
      <w:r>
        <w:rPr>
          <w:spacing w:val="-12"/>
          <w:sz w:val="24"/>
        </w:rPr>
        <w:t> </w:t>
      </w:r>
      <w:r>
        <w:rPr>
          <w:sz w:val="24"/>
        </w:rPr>
        <w:t>a</w:t>
      </w:r>
      <w:r>
        <w:rPr>
          <w:spacing w:val="-12"/>
          <w:sz w:val="24"/>
        </w:rPr>
        <w:t> </w:t>
      </w:r>
      <w:r>
        <w:rPr>
          <w:sz w:val="24"/>
        </w:rPr>
        <w:t>melhoria</w:t>
      </w:r>
      <w:r>
        <w:rPr>
          <w:spacing w:val="-12"/>
          <w:sz w:val="24"/>
        </w:rPr>
        <w:t> </w:t>
      </w:r>
      <w:r>
        <w:rPr>
          <w:sz w:val="24"/>
        </w:rPr>
        <w:t>o</w:t>
      </w:r>
      <w:r>
        <w:rPr>
          <w:spacing w:val="-12"/>
          <w:sz w:val="24"/>
        </w:rPr>
        <w:t> </w:t>
      </w:r>
      <w:r>
        <w:rPr>
          <w:sz w:val="24"/>
        </w:rPr>
        <w:t>processo</w:t>
      </w:r>
      <w:r>
        <w:rPr>
          <w:spacing w:val="-11"/>
          <w:sz w:val="24"/>
        </w:rPr>
        <w:t> </w:t>
      </w:r>
      <w:r>
        <w:rPr>
          <w:sz w:val="24"/>
        </w:rPr>
        <w:t>foi</w:t>
      </w:r>
      <w:r>
        <w:rPr>
          <w:spacing w:val="-11"/>
          <w:sz w:val="24"/>
        </w:rPr>
        <w:t> </w:t>
      </w:r>
      <w:r>
        <w:rPr>
          <w:sz w:val="24"/>
        </w:rPr>
        <w:t>executado</w:t>
      </w:r>
      <w:r>
        <w:rPr>
          <w:spacing w:val="-12"/>
          <w:sz w:val="24"/>
        </w:rPr>
        <w:t> </w:t>
      </w:r>
      <w:r>
        <w:rPr>
          <w:sz w:val="24"/>
        </w:rPr>
        <w:t>com a</w:t>
      </w:r>
      <w:r>
        <w:rPr>
          <w:spacing w:val="26"/>
          <w:sz w:val="24"/>
        </w:rPr>
        <w:t> </w:t>
      </w:r>
      <w:r>
        <w:rPr>
          <w:sz w:val="24"/>
        </w:rPr>
        <w:t>ferramenta</w:t>
      </w:r>
      <w:r>
        <w:rPr>
          <w:spacing w:val="26"/>
          <w:sz w:val="24"/>
        </w:rPr>
        <w:t> </w:t>
      </w:r>
      <w:r>
        <w:rPr>
          <w:sz w:val="24"/>
        </w:rPr>
        <w:t>inserida</w:t>
      </w:r>
      <w:r>
        <w:rPr>
          <w:spacing w:val="26"/>
          <w:sz w:val="24"/>
        </w:rPr>
        <w:t> </w:t>
      </w:r>
      <w:r>
        <w:rPr>
          <w:sz w:val="24"/>
        </w:rPr>
        <w:t>e</w:t>
      </w:r>
      <w:r>
        <w:rPr>
          <w:spacing w:val="28"/>
          <w:sz w:val="24"/>
        </w:rPr>
        <w:t> </w:t>
      </w:r>
      <w:r>
        <w:rPr>
          <w:sz w:val="24"/>
        </w:rPr>
        <w:t>assim</w:t>
      </w:r>
      <w:r>
        <w:rPr>
          <w:spacing w:val="28"/>
          <w:sz w:val="24"/>
        </w:rPr>
        <w:t> </w:t>
      </w:r>
      <w:r>
        <w:rPr>
          <w:sz w:val="24"/>
        </w:rPr>
        <w:t>que</w:t>
      </w:r>
      <w:r>
        <w:rPr>
          <w:spacing w:val="26"/>
          <w:sz w:val="24"/>
        </w:rPr>
        <w:t> </w:t>
      </w:r>
      <w:r>
        <w:rPr>
          <w:sz w:val="24"/>
        </w:rPr>
        <w:t>ajustados</w:t>
      </w:r>
      <w:r>
        <w:rPr>
          <w:spacing w:val="27"/>
          <w:sz w:val="24"/>
        </w:rPr>
        <w:t> </w:t>
      </w:r>
      <w:r>
        <w:rPr>
          <w:sz w:val="24"/>
        </w:rPr>
        <w:t>os</w:t>
      </w:r>
      <w:r>
        <w:rPr>
          <w:spacing w:val="27"/>
          <w:sz w:val="24"/>
        </w:rPr>
        <w:t> </w:t>
      </w:r>
      <w:r>
        <w:rPr>
          <w:sz w:val="24"/>
        </w:rPr>
        <w:t>detalhes</w:t>
      </w:r>
      <w:r>
        <w:rPr>
          <w:spacing w:val="27"/>
          <w:sz w:val="24"/>
        </w:rPr>
        <w:t> </w:t>
      </w:r>
      <w:r>
        <w:rPr>
          <w:sz w:val="24"/>
        </w:rPr>
        <w:t>e</w:t>
      </w:r>
      <w:r>
        <w:rPr>
          <w:spacing w:val="26"/>
          <w:sz w:val="24"/>
        </w:rPr>
        <w:t> </w:t>
      </w:r>
      <w:r>
        <w:rPr>
          <w:sz w:val="24"/>
        </w:rPr>
        <w:t>pontos</w:t>
      </w:r>
      <w:r>
        <w:rPr>
          <w:spacing w:val="28"/>
          <w:sz w:val="24"/>
        </w:rPr>
        <w:t> </w:t>
      </w:r>
      <w:r>
        <w:rPr>
          <w:sz w:val="24"/>
        </w:rPr>
        <w:t>específicos</w:t>
      </w:r>
      <w:r>
        <w:rPr>
          <w:spacing w:val="27"/>
          <w:sz w:val="24"/>
        </w:rPr>
        <w:t> </w:t>
      </w:r>
      <w:r>
        <w:rPr>
          <w:sz w:val="24"/>
        </w:rPr>
        <w:t>(baixar</w:t>
      </w:r>
    </w:p>
    <w:p>
      <w:pPr>
        <w:spacing w:after="0" w:line="348" w:lineRule="auto"/>
        <w:jc w:val="both"/>
        <w:rPr>
          <w:sz w:val="24"/>
        </w:rPr>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1482" w:right="531"/>
        <w:jc w:val="both"/>
      </w:pPr>
      <w:r>
        <w:rPr/>
        <w:t>programas e bibliotecas, repassar conhecimento para colaborador executar) o processo foi mapeado utilizado o Bizagi Modeler.</w:t>
      </w:r>
    </w:p>
    <w:p>
      <w:pPr>
        <w:pStyle w:val="ListParagraph"/>
        <w:numPr>
          <w:ilvl w:val="0"/>
          <w:numId w:val="11"/>
        </w:numPr>
        <w:tabs>
          <w:tab w:pos="1482" w:val="left" w:leader="none"/>
        </w:tabs>
        <w:spacing w:line="357" w:lineRule="auto" w:before="2" w:after="0"/>
        <w:ind w:left="1482" w:right="532" w:hanging="360"/>
        <w:jc w:val="both"/>
        <w:rPr>
          <w:sz w:val="24"/>
        </w:rPr>
      </w:pPr>
      <w:r>
        <w:rPr>
          <w:sz w:val="24"/>
        </w:rPr>
        <w:t>Medição do ganho operacional: Etapa com o intuito de medir o ganho operacional e de tempo com a automatização. Para medir foram coletados tempos através de um cronômetro simples, os tempos eram medidos em sequência e anotados em bloco de notas</w:t>
      </w:r>
      <w:r>
        <w:rPr>
          <w:spacing w:val="-7"/>
          <w:sz w:val="24"/>
        </w:rPr>
        <w:t> </w:t>
      </w:r>
      <w:r>
        <w:rPr>
          <w:sz w:val="24"/>
        </w:rPr>
        <w:t>virtual</w:t>
      </w:r>
      <w:r>
        <w:rPr>
          <w:spacing w:val="-5"/>
          <w:sz w:val="24"/>
        </w:rPr>
        <w:t> </w:t>
      </w:r>
      <w:r>
        <w:rPr>
          <w:sz w:val="24"/>
        </w:rPr>
        <w:t>ao</w:t>
      </w:r>
      <w:r>
        <w:rPr>
          <w:spacing w:val="-3"/>
          <w:sz w:val="24"/>
        </w:rPr>
        <w:t> </w:t>
      </w:r>
      <w:r>
        <w:rPr>
          <w:sz w:val="24"/>
        </w:rPr>
        <w:t>fim</w:t>
      </w:r>
      <w:r>
        <w:rPr>
          <w:spacing w:val="-5"/>
          <w:sz w:val="24"/>
        </w:rPr>
        <w:t> </w:t>
      </w:r>
      <w:r>
        <w:rPr>
          <w:sz w:val="24"/>
        </w:rPr>
        <w:t>de</w:t>
      </w:r>
      <w:r>
        <w:rPr>
          <w:spacing w:val="-4"/>
          <w:sz w:val="24"/>
        </w:rPr>
        <w:t> </w:t>
      </w:r>
      <w:r>
        <w:rPr>
          <w:sz w:val="24"/>
        </w:rPr>
        <w:t>cada</w:t>
      </w:r>
      <w:r>
        <w:rPr>
          <w:spacing w:val="-7"/>
          <w:sz w:val="24"/>
        </w:rPr>
        <w:t> </w:t>
      </w:r>
      <w:r>
        <w:rPr>
          <w:sz w:val="24"/>
        </w:rPr>
        <w:t>tomada.</w:t>
      </w:r>
      <w:r>
        <w:rPr>
          <w:spacing w:val="-1"/>
          <w:sz w:val="24"/>
        </w:rPr>
        <w:t> </w:t>
      </w:r>
      <w:r>
        <w:rPr>
          <w:sz w:val="24"/>
        </w:rPr>
        <w:t>Por</w:t>
      </w:r>
      <w:r>
        <w:rPr>
          <w:spacing w:val="-6"/>
          <w:sz w:val="24"/>
        </w:rPr>
        <w:t> </w:t>
      </w:r>
      <w:r>
        <w:rPr>
          <w:sz w:val="24"/>
        </w:rPr>
        <w:t>fim,</w:t>
      </w:r>
      <w:r>
        <w:rPr>
          <w:spacing w:val="-3"/>
          <w:sz w:val="24"/>
        </w:rPr>
        <w:t> </w:t>
      </w:r>
      <w:r>
        <w:rPr>
          <w:sz w:val="24"/>
        </w:rPr>
        <w:t>foi</w:t>
      </w:r>
      <w:r>
        <w:rPr>
          <w:spacing w:val="-6"/>
          <w:sz w:val="24"/>
        </w:rPr>
        <w:t> </w:t>
      </w:r>
      <w:r>
        <w:rPr>
          <w:sz w:val="24"/>
        </w:rPr>
        <w:t>realizado</w:t>
      </w:r>
      <w:r>
        <w:rPr>
          <w:spacing w:val="-5"/>
          <w:sz w:val="24"/>
        </w:rPr>
        <w:t> </w:t>
      </w:r>
      <w:r>
        <w:rPr>
          <w:sz w:val="24"/>
        </w:rPr>
        <w:t>o</w:t>
      </w:r>
      <w:r>
        <w:rPr>
          <w:spacing w:val="-3"/>
          <w:sz w:val="24"/>
        </w:rPr>
        <w:t> </w:t>
      </w:r>
      <w:r>
        <w:rPr>
          <w:sz w:val="24"/>
        </w:rPr>
        <w:t>uso</w:t>
      </w:r>
      <w:r>
        <w:rPr>
          <w:spacing w:val="-5"/>
          <w:sz w:val="24"/>
        </w:rPr>
        <w:t> </w:t>
      </w:r>
      <w:r>
        <w:rPr>
          <w:sz w:val="24"/>
        </w:rPr>
        <w:t>da</w:t>
      </w:r>
      <w:r>
        <w:rPr>
          <w:spacing w:val="-4"/>
          <w:sz w:val="24"/>
        </w:rPr>
        <w:t> </w:t>
      </w:r>
      <w:r>
        <w:rPr>
          <w:sz w:val="24"/>
        </w:rPr>
        <w:t>análise</w:t>
      </w:r>
      <w:r>
        <w:rPr>
          <w:spacing w:val="-6"/>
          <w:sz w:val="24"/>
        </w:rPr>
        <w:t> </w:t>
      </w:r>
      <w:r>
        <w:rPr>
          <w:sz w:val="24"/>
        </w:rPr>
        <w:t>de</w:t>
      </w:r>
      <w:r>
        <w:rPr>
          <w:spacing w:val="-7"/>
          <w:sz w:val="24"/>
        </w:rPr>
        <w:t> </w:t>
      </w:r>
      <w:r>
        <w:rPr>
          <w:sz w:val="24"/>
        </w:rPr>
        <w:t>variância (ANOVA) como ferramenta estatística para avaliar estatisticamente se houve ganho</w:t>
      </w:r>
      <w:r>
        <w:rPr>
          <w:spacing w:val="-20"/>
          <w:sz w:val="24"/>
        </w:rPr>
        <w:t> </w:t>
      </w:r>
      <w:r>
        <w:rPr>
          <w:sz w:val="24"/>
        </w:rPr>
        <w:t>no processo.</w:t>
      </w:r>
    </w:p>
    <w:p>
      <w:pPr>
        <w:spacing w:after="0" w:line="357" w:lineRule="auto"/>
        <w:jc w:val="both"/>
        <w:rPr>
          <w:sz w:val="24"/>
        </w:rPr>
        <w:sectPr>
          <w:pgSz w:w="11910" w:h="16840"/>
          <w:pgMar w:header="914" w:footer="0" w:top="1160" w:bottom="280" w:left="940" w:right="600"/>
        </w:sectPr>
      </w:pPr>
    </w:p>
    <w:p>
      <w:pPr>
        <w:pStyle w:val="BodyText"/>
        <w:rPr>
          <w:sz w:val="20"/>
        </w:rPr>
      </w:pPr>
    </w:p>
    <w:p>
      <w:pPr>
        <w:pStyle w:val="BodyText"/>
        <w:spacing w:before="2"/>
        <w:rPr>
          <w:sz w:val="19"/>
        </w:rPr>
      </w:pPr>
    </w:p>
    <w:p>
      <w:pPr>
        <w:pStyle w:val="Heading2"/>
        <w:numPr>
          <w:ilvl w:val="0"/>
          <w:numId w:val="2"/>
        </w:numPr>
        <w:tabs>
          <w:tab w:pos="1122" w:val="left" w:leader="none"/>
        </w:tabs>
        <w:spacing w:line="240" w:lineRule="auto" w:before="90" w:after="0"/>
        <w:ind w:left="1122" w:right="0" w:hanging="360"/>
        <w:jc w:val="left"/>
      </w:pPr>
      <w:bookmarkStart w:name="_TOC_250004" w:id="29"/>
      <w:r>
        <w:rPr/>
        <w:t>ESTUDO DE CASO EM UMA EMPRESA PRESTADORA DE</w:t>
      </w:r>
      <w:r>
        <w:rPr>
          <w:spacing w:val="-3"/>
        </w:rPr>
        <w:t> </w:t>
      </w:r>
      <w:bookmarkEnd w:id="29"/>
      <w:r>
        <w:rPr/>
        <w:t>SERVIÇOS</w:t>
      </w:r>
    </w:p>
    <w:p>
      <w:pPr>
        <w:pStyle w:val="BodyText"/>
        <w:spacing w:before="9"/>
        <w:rPr>
          <w:b/>
          <w:sz w:val="32"/>
        </w:rPr>
      </w:pPr>
    </w:p>
    <w:p>
      <w:pPr>
        <w:pStyle w:val="BodyText"/>
        <w:spacing w:line="360" w:lineRule="auto"/>
        <w:ind w:left="762" w:right="534" w:firstLine="707"/>
        <w:jc w:val="both"/>
      </w:pPr>
      <w:r>
        <w:rPr/>
        <w:t>Neste capítulo será descrito todo o procedimento de criação dos mapeamentos,</w:t>
      </w:r>
      <w:r>
        <w:rPr>
          <w:spacing w:val="-38"/>
        </w:rPr>
        <w:t> </w:t>
      </w:r>
      <w:r>
        <w:rPr/>
        <w:t>analises e melhorias, assim como as tomadas de tempos e os valores obtidos para o estudo de tempos e métodos.</w:t>
      </w:r>
    </w:p>
    <w:p>
      <w:pPr>
        <w:pStyle w:val="BodyText"/>
        <w:spacing w:before="11"/>
        <w:rPr>
          <w:sz w:val="20"/>
        </w:rPr>
      </w:pPr>
    </w:p>
    <w:p>
      <w:pPr>
        <w:pStyle w:val="Heading2"/>
        <w:numPr>
          <w:ilvl w:val="1"/>
          <w:numId w:val="2"/>
        </w:numPr>
        <w:tabs>
          <w:tab w:pos="1554" w:val="left" w:leader="none"/>
        </w:tabs>
        <w:spacing w:line="240" w:lineRule="auto" w:before="0" w:after="0"/>
        <w:ind w:left="1554" w:right="0" w:hanging="433"/>
        <w:jc w:val="left"/>
      </w:pPr>
      <w:bookmarkStart w:name="_TOC_250003" w:id="30"/>
      <w:r>
        <w:rPr/>
        <w:t>DESCRIÇÃO DO</w:t>
      </w:r>
      <w:r>
        <w:rPr>
          <w:spacing w:val="-1"/>
        </w:rPr>
        <w:t> </w:t>
      </w:r>
      <w:bookmarkEnd w:id="30"/>
      <w:r>
        <w:rPr/>
        <w:t>PROBLEMA</w:t>
      </w:r>
    </w:p>
    <w:p>
      <w:pPr>
        <w:pStyle w:val="BodyText"/>
        <w:spacing w:before="9"/>
        <w:rPr>
          <w:b/>
          <w:sz w:val="32"/>
        </w:rPr>
      </w:pPr>
    </w:p>
    <w:p>
      <w:pPr>
        <w:pStyle w:val="BodyText"/>
        <w:spacing w:line="360" w:lineRule="auto"/>
        <w:ind w:left="762" w:right="534" w:firstLine="707"/>
        <w:jc w:val="both"/>
      </w:pPr>
      <w:r>
        <w:rPr/>
        <w:t>O</w:t>
      </w:r>
      <w:r>
        <w:rPr>
          <w:spacing w:val="-14"/>
        </w:rPr>
        <w:t> </w:t>
      </w:r>
      <w:r>
        <w:rPr/>
        <w:t>setor</w:t>
      </w:r>
      <w:r>
        <w:rPr>
          <w:spacing w:val="-13"/>
        </w:rPr>
        <w:t> </w:t>
      </w:r>
      <w:r>
        <w:rPr/>
        <w:t>a</w:t>
      </w:r>
      <w:r>
        <w:rPr>
          <w:spacing w:val="-14"/>
        </w:rPr>
        <w:t> </w:t>
      </w:r>
      <w:r>
        <w:rPr/>
        <w:t>ser</w:t>
      </w:r>
      <w:r>
        <w:rPr>
          <w:spacing w:val="-13"/>
        </w:rPr>
        <w:t> </w:t>
      </w:r>
      <w:r>
        <w:rPr/>
        <w:t>analisado</w:t>
      </w:r>
      <w:r>
        <w:rPr>
          <w:spacing w:val="-13"/>
        </w:rPr>
        <w:t> </w:t>
      </w:r>
      <w:r>
        <w:rPr/>
        <w:t>nesse</w:t>
      </w:r>
      <w:r>
        <w:rPr>
          <w:spacing w:val="-13"/>
        </w:rPr>
        <w:t> </w:t>
      </w:r>
      <w:r>
        <w:rPr/>
        <w:t>trabalho</w:t>
      </w:r>
      <w:r>
        <w:rPr>
          <w:spacing w:val="-13"/>
        </w:rPr>
        <w:t> </w:t>
      </w:r>
      <w:r>
        <w:rPr/>
        <w:t>será</w:t>
      </w:r>
      <w:r>
        <w:rPr>
          <w:spacing w:val="-14"/>
        </w:rPr>
        <w:t> </w:t>
      </w:r>
      <w:r>
        <w:rPr/>
        <w:t>o</w:t>
      </w:r>
      <w:r>
        <w:rPr>
          <w:spacing w:val="-13"/>
        </w:rPr>
        <w:t> </w:t>
      </w:r>
      <w:r>
        <w:rPr/>
        <w:t>núcleo</w:t>
      </w:r>
      <w:r>
        <w:rPr>
          <w:spacing w:val="-11"/>
        </w:rPr>
        <w:t> </w:t>
      </w:r>
      <w:r>
        <w:rPr/>
        <w:t>especializado</w:t>
      </w:r>
      <w:r>
        <w:rPr>
          <w:spacing w:val="-13"/>
        </w:rPr>
        <w:t> </w:t>
      </w:r>
      <w:r>
        <w:rPr/>
        <w:t>de</w:t>
      </w:r>
      <w:r>
        <w:rPr>
          <w:spacing w:val="-13"/>
        </w:rPr>
        <w:t> </w:t>
      </w:r>
      <w:r>
        <w:rPr/>
        <w:t>geração</w:t>
      </w:r>
      <w:r>
        <w:rPr>
          <w:spacing w:val="-11"/>
        </w:rPr>
        <w:t> </w:t>
      </w:r>
      <w:r>
        <w:rPr/>
        <w:t>distribuída, pertencente a uma distribuidora de energia elétrica no estado do RN (Rio Grande do</w:t>
      </w:r>
      <w:r>
        <w:rPr>
          <w:spacing w:val="-13"/>
        </w:rPr>
        <w:t> </w:t>
      </w:r>
      <w:r>
        <w:rPr/>
        <w:t>Norte).</w:t>
      </w:r>
    </w:p>
    <w:p>
      <w:pPr>
        <w:pStyle w:val="BodyText"/>
        <w:spacing w:before="11"/>
        <w:rPr>
          <w:sz w:val="20"/>
        </w:rPr>
      </w:pPr>
    </w:p>
    <w:p>
      <w:pPr>
        <w:pStyle w:val="BodyText"/>
        <w:spacing w:line="360" w:lineRule="auto"/>
        <w:ind w:left="762" w:right="526" w:firstLine="707"/>
        <w:jc w:val="both"/>
      </w:pPr>
      <w:r>
        <w:rPr/>
        <w:t>A área de GD (Geração Distribuída), de forma resumida, é responsável por todo o processo administrativo e comercial dos novos e atuais geradores solares do estado do RN, realizando</w:t>
      </w:r>
      <w:r>
        <w:rPr>
          <w:spacing w:val="-8"/>
        </w:rPr>
        <w:t> </w:t>
      </w:r>
      <w:r>
        <w:rPr/>
        <w:t>atividades</w:t>
      </w:r>
      <w:r>
        <w:rPr>
          <w:spacing w:val="-7"/>
        </w:rPr>
        <w:t> </w:t>
      </w:r>
      <w:r>
        <w:rPr/>
        <w:t>de</w:t>
      </w:r>
      <w:r>
        <w:rPr>
          <w:spacing w:val="-8"/>
        </w:rPr>
        <w:t> </w:t>
      </w:r>
      <w:r>
        <w:rPr/>
        <w:t>comunicação</w:t>
      </w:r>
      <w:r>
        <w:rPr>
          <w:spacing w:val="-7"/>
        </w:rPr>
        <w:t> </w:t>
      </w:r>
      <w:r>
        <w:rPr/>
        <w:t>com</w:t>
      </w:r>
      <w:r>
        <w:rPr>
          <w:spacing w:val="-7"/>
        </w:rPr>
        <w:t> </w:t>
      </w:r>
      <w:r>
        <w:rPr/>
        <w:t>clientes,</w:t>
      </w:r>
      <w:r>
        <w:rPr>
          <w:spacing w:val="-8"/>
        </w:rPr>
        <w:t> </w:t>
      </w:r>
      <w:r>
        <w:rPr/>
        <w:t>cadastros</w:t>
      </w:r>
      <w:r>
        <w:rPr>
          <w:spacing w:val="-4"/>
        </w:rPr>
        <w:t> </w:t>
      </w:r>
      <w:r>
        <w:rPr/>
        <w:t>e</w:t>
      </w:r>
      <w:r>
        <w:rPr>
          <w:spacing w:val="-9"/>
        </w:rPr>
        <w:t> </w:t>
      </w:r>
      <w:r>
        <w:rPr/>
        <w:t>diversos</w:t>
      </w:r>
      <w:r>
        <w:rPr>
          <w:spacing w:val="-7"/>
        </w:rPr>
        <w:t> </w:t>
      </w:r>
      <w:r>
        <w:rPr/>
        <w:t>sistemas,</w:t>
      </w:r>
      <w:r>
        <w:rPr>
          <w:spacing w:val="-7"/>
        </w:rPr>
        <w:t> </w:t>
      </w:r>
      <w:r>
        <w:rPr/>
        <w:t>recebimento de demandas, execução de serviços específicos e</w:t>
      </w:r>
      <w:r>
        <w:rPr>
          <w:spacing w:val="2"/>
        </w:rPr>
        <w:t> </w:t>
      </w:r>
      <w:r>
        <w:rPr/>
        <w:t>afins.</w:t>
      </w:r>
    </w:p>
    <w:p>
      <w:pPr>
        <w:pStyle w:val="BodyText"/>
        <w:spacing w:before="10"/>
        <w:rPr>
          <w:sz w:val="20"/>
        </w:rPr>
      </w:pPr>
    </w:p>
    <w:p>
      <w:pPr>
        <w:pStyle w:val="BodyText"/>
        <w:spacing w:line="360" w:lineRule="auto"/>
        <w:ind w:left="762" w:right="528" w:firstLine="707"/>
        <w:jc w:val="both"/>
      </w:pPr>
      <w:r>
        <w:rPr/>
        <w:t>O setor conta com um número significativo de atividades para a quantidade de funcionários participantes, dentro do núcleo atualmente, existem quatro funcionários atuantes para</w:t>
      </w:r>
      <w:r>
        <w:rPr>
          <w:spacing w:val="-14"/>
        </w:rPr>
        <w:t> </w:t>
      </w:r>
      <w:r>
        <w:rPr/>
        <w:t>realizar</w:t>
      </w:r>
      <w:r>
        <w:rPr>
          <w:spacing w:val="-12"/>
        </w:rPr>
        <w:t> </w:t>
      </w:r>
      <w:r>
        <w:rPr/>
        <w:t>todas</w:t>
      </w:r>
      <w:r>
        <w:rPr>
          <w:spacing w:val="-12"/>
        </w:rPr>
        <w:t> </w:t>
      </w:r>
      <w:r>
        <w:rPr/>
        <w:t>as</w:t>
      </w:r>
      <w:r>
        <w:rPr>
          <w:spacing w:val="-11"/>
        </w:rPr>
        <w:t> </w:t>
      </w:r>
      <w:r>
        <w:rPr/>
        <w:t>atividades,</w:t>
      </w:r>
      <w:r>
        <w:rPr>
          <w:spacing w:val="-11"/>
        </w:rPr>
        <w:t> </w:t>
      </w:r>
      <w:r>
        <w:rPr/>
        <w:t>sendo</w:t>
      </w:r>
      <w:r>
        <w:rPr>
          <w:spacing w:val="-12"/>
        </w:rPr>
        <w:t> </w:t>
      </w:r>
      <w:r>
        <w:rPr/>
        <w:t>elas</w:t>
      </w:r>
      <w:r>
        <w:rPr>
          <w:spacing w:val="-11"/>
        </w:rPr>
        <w:t> </w:t>
      </w:r>
      <w:r>
        <w:rPr/>
        <w:t>subdivididas</w:t>
      </w:r>
      <w:r>
        <w:rPr>
          <w:spacing w:val="-12"/>
        </w:rPr>
        <w:t> </w:t>
      </w:r>
      <w:r>
        <w:rPr/>
        <w:t>em</w:t>
      </w:r>
      <w:r>
        <w:rPr>
          <w:spacing w:val="-11"/>
        </w:rPr>
        <w:t> </w:t>
      </w:r>
      <w:r>
        <w:rPr/>
        <w:t>processos</w:t>
      </w:r>
      <w:r>
        <w:rPr>
          <w:spacing w:val="-9"/>
        </w:rPr>
        <w:t> </w:t>
      </w:r>
      <w:r>
        <w:rPr/>
        <w:t>rotineiros,</w:t>
      </w:r>
      <w:r>
        <w:rPr>
          <w:spacing w:val="-11"/>
        </w:rPr>
        <w:t> </w:t>
      </w:r>
      <w:r>
        <w:rPr/>
        <w:t>processos</w:t>
      </w:r>
      <w:r>
        <w:rPr>
          <w:spacing w:val="-10"/>
        </w:rPr>
        <w:t> </w:t>
      </w:r>
      <w:r>
        <w:rPr/>
        <w:t>por demanda e atendimento/interações com clientes, realizados via e-mail ligação e atendimento presencial.</w:t>
      </w:r>
    </w:p>
    <w:p>
      <w:pPr>
        <w:pStyle w:val="BodyText"/>
        <w:rPr>
          <w:sz w:val="21"/>
        </w:rPr>
      </w:pPr>
    </w:p>
    <w:p>
      <w:pPr>
        <w:pStyle w:val="BodyText"/>
        <w:spacing w:line="360" w:lineRule="auto"/>
        <w:ind w:left="762" w:right="531" w:firstLine="707"/>
        <w:jc w:val="both"/>
      </w:pPr>
      <w:r>
        <w:rPr/>
        <w:t>Devido a isso existe uma forte ambição dos colaboradores de GD em otimizar os processos, pois, os mesmos acreditam que, ao melhorar os processos e torna-los mais ágeis e eficientes, permitirá a equipe dispor de mais recursos e tempo para aumentar à qualidade dos demais serviços e atendimento ao cliente.</w:t>
      </w:r>
    </w:p>
    <w:p>
      <w:pPr>
        <w:pStyle w:val="BodyText"/>
        <w:spacing w:before="8"/>
        <w:rPr>
          <w:sz w:val="20"/>
        </w:rPr>
      </w:pPr>
    </w:p>
    <w:p>
      <w:pPr>
        <w:pStyle w:val="BodyText"/>
        <w:spacing w:line="360" w:lineRule="auto"/>
        <w:ind w:left="762" w:right="535" w:firstLine="707"/>
        <w:jc w:val="both"/>
      </w:pPr>
      <w:r>
        <w:rPr/>
        <w:t>Além disso, existe uma forte cultura de inovação e melhoria por trás do departamento onde o núcleo foi alocado, a automatização de processos já faz parte do dia a dia dos funcionários, que por sua vez se mostram sempre interessados e dispostos a colaborar.</w:t>
      </w:r>
    </w:p>
    <w:p>
      <w:pPr>
        <w:pStyle w:val="BodyText"/>
        <w:rPr>
          <w:sz w:val="21"/>
        </w:rPr>
      </w:pPr>
    </w:p>
    <w:p>
      <w:pPr>
        <w:pStyle w:val="BodyText"/>
        <w:spacing w:line="360" w:lineRule="auto"/>
        <w:ind w:left="762" w:right="528" w:firstLine="707"/>
        <w:jc w:val="both"/>
      </w:pPr>
      <w:r>
        <w:rPr/>
        <w:t>Os processos a serem avaliados, por coincidência, se encaixam</w:t>
      </w:r>
      <w:r>
        <w:rPr>
          <w:spacing w:val="-43"/>
        </w:rPr>
        <w:t> </w:t>
      </w:r>
      <w:r>
        <w:rPr/>
        <w:t>em um fluxo sequencial referente à passagem das etapas do novo cliente gerador de energia solar pelo núcleo de GD, desde o primeiro contato do cliente, com o envio das informações de projeto para se tornar gerador solar seguindo para a realização da vistoria da usina e, por conseguinte, seu cadastro nos sistemas de compensação e sistema de cadastro da ANEEL (Associação Nacional de Energia</w:t>
      </w:r>
      <w:r>
        <w:rPr>
          <w:spacing w:val="-3"/>
        </w:rPr>
        <w:t> </w:t>
      </w:r>
      <w:r>
        <w:rPr/>
        <w:t>Elétrica).</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firstLine="707"/>
      </w:pPr>
      <w:r>
        <w:rPr/>
        <w:t>Sendo assim, é possível agrupá-los em um macroprocesso de fluxo do novo gerador, conforme Fluxograma 1.</w:t>
      </w:r>
    </w:p>
    <w:p>
      <w:pPr>
        <w:pStyle w:val="BodyText"/>
        <w:rPr>
          <w:sz w:val="21"/>
        </w:rPr>
      </w:pPr>
    </w:p>
    <w:p>
      <w:pPr>
        <w:spacing w:before="0"/>
        <w:ind w:left="1966" w:right="1737" w:firstLine="0"/>
        <w:jc w:val="center"/>
        <w:rPr>
          <w:b/>
          <w:sz w:val="20"/>
        </w:rPr>
      </w:pPr>
      <w:r>
        <w:rPr>
          <w:b/>
          <w:sz w:val="20"/>
        </w:rPr>
        <w:t>Fluxograma 1 – Macroprocesso – Fluxo de informação do novo gerador</w:t>
      </w:r>
    </w:p>
    <w:p>
      <w:pPr>
        <w:pStyle w:val="BodyText"/>
        <w:rPr>
          <w:b/>
          <w:sz w:val="20"/>
        </w:rPr>
      </w:pPr>
    </w:p>
    <w:p>
      <w:pPr>
        <w:pStyle w:val="BodyText"/>
        <w:spacing w:before="6"/>
        <w:rPr>
          <w:b/>
          <w:sz w:val="11"/>
        </w:rPr>
      </w:pPr>
      <w:r>
        <w:rPr/>
        <w:drawing>
          <wp:anchor distT="0" distB="0" distL="0" distR="0" allowOverlap="1" layoutInCell="1" locked="0" behindDoc="0" simplePos="0" relativeHeight="30">
            <wp:simplePos x="0" y="0"/>
            <wp:positionH relativeFrom="page">
              <wp:posOffset>1290494</wp:posOffset>
            </wp:positionH>
            <wp:positionV relativeFrom="paragraph">
              <wp:posOffset>108939</wp:posOffset>
            </wp:positionV>
            <wp:extent cx="5341048" cy="1866900"/>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35" cstate="print"/>
                    <a:stretch>
                      <a:fillRect/>
                    </a:stretch>
                  </pic:blipFill>
                  <pic:spPr>
                    <a:xfrm>
                      <a:off x="0" y="0"/>
                      <a:ext cx="5341048" cy="1866900"/>
                    </a:xfrm>
                    <a:prstGeom prst="rect">
                      <a:avLst/>
                    </a:prstGeom>
                  </pic:spPr>
                </pic:pic>
              </a:graphicData>
            </a:graphic>
          </wp:anchor>
        </w:drawing>
      </w:r>
    </w:p>
    <w:p>
      <w:pPr>
        <w:pStyle w:val="BodyText"/>
        <w:rPr>
          <w:b/>
          <w:sz w:val="22"/>
        </w:rPr>
      </w:pPr>
    </w:p>
    <w:p>
      <w:pPr>
        <w:spacing w:before="157"/>
        <w:ind w:left="1966" w:right="1736" w:firstLine="0"/>
        <w:jc w:val="center"/>
        <w:rPr>
          <w:b/>
          <w:sz w:val="20"/>
        </w:rPr>
      </w:pPr>
      <w:r>
        <w:rPr>
          <w:b/>
          <w:sz w:val="20"/>
        </w:rPr>
        <w:t>Fonte: Autor</w:t>
      </w:r>
    </w:p>
    <w:p>
      <w:pPr>
        <w:pStyle w:val="BodyText"/>
        <w:spacing w:before="10"/>
        <w:rPr>
          <w:b/>
          <w:sz w:val="30"/>
        </w:rPr>
      </w:pPr>
    </w:p>
    <w:p>
      <w:pPr>
        <w:pStyle w:val="BodyText"/>
        <w:ind w:left="1470"/>
      </w:pPr>
      <w:r>
        <w:rPr/>
        <w:t>Dessa forma, os processos a serem analisados serão:</w:t>
      </w:r>
    </w:p>
    <w:p>
      <w:pPr>
        <w:pStyle w:val="BodyText"/>
        <w:spacing w:before="10"/>
        <w:rPr>
          <w:sz w:val="32"/>
        </w:rPr>
      </w:pPr>
    </w:p>
    <w:p>
      <w:pPr>
        <w:pStyle w:val="ListParagraph"/>
        <w:numPr>
          <w:ilvl w:val="0"/>
          <w:numId w:val="12"/>
        </w:numPr>
        <w:tabs>
          <w:tab w:pos="2190" w:val="left" w:leader="none"/>
        </w:tabs>
        <w:spacing w:line="355" w:lineRule="auto" w:before="1" w:after="0"/>
        <w:ind w:left="2190" w:right="532" w:hanging="360"/>
        <w:jc w:val="both"/>
        <w:rPr>
          <w:sz w:val="24"/>
        </w:rPr>
      </w:pPr>
      <w:r>
        <w:rPr>
          <w:sz w:val="24"/>
        </w:rPr>
        <w:t>Triagem comercial de projetos: Processo referente ao envio das informações do projeto</w:t>
      </w:r>
      <w:r>
        <w:rPr>
          <w:spacing w:val="-6"/>
          <w:sz w:val="24"/>
        </w:rPr>
        <w:t> </w:t>
      </w:r>
      <w:r>
        <w:rPr>
          <w:sz w:val="24"/>
        </w:rPr>
        <w:t>de</w:t>
      </w:r>
      <w:r>
        <w:rPr>
          <w:spacing w:val="-7"/>
          <w:sz w:val="24"/>
        </w:rPr>
        <w:t> </w:t>
      </w:r>
      <w:r>
        <w:rPr>
          <w:sz w:val="24"/>
        </w:rPr>
        <w:t>geração</w:t>
      </w:r>
      <w:r>
        <w:rPr>
          <w:spacing w:val="-6"/>
          <w:sz w:val="24"/>
        </w:rPr>
        <w:t> </w:t>
      </w:r>
      <w:r>
        <w:rPr>
          <w:sz w:val="24"/>
        </w:rPr>
        <w:t>solar</w:t>
      </w:r>
      <w:r>
        <w:rPr>
          <w:spacing w:val="-5"/>
          <w:sz w:val="24"/>
        </w:rPr>
        <w:t> </w:t>
      </w:r>
      <w:r>
        <w:rPr>
          <w:sz w:val="24"/>
        </w:rPr>
        <w:t>do</w:t>
      </w:r>
      <w:r>
        <w:rPr>
          <w:spacing w:val="-5"/>
          <w:sz w:val="24"/>
        </w:rPr>
        <w:t> </w:t>
      </w:r>
      <w:r>
        <w:rPr>
          <w:sz w:val="24"/>
        </w:rPr>
        <w:t>cliente,</w:t>
      </w:r>
      <w:r>
        <w:rPr>
          <w:spacing w:val="-7"/>
          <w:sz w:val="24"/>
        </w:rPr>
        <w:t> </w:t>
      </w:r>
      <w:r>
        <w:rPr>
          <w:sz w:val="24"/>
        </w:rPr>
        <w:t>que</w:t>
      </w:r>
      <w:r>
        <w:rPr>
          <w:spacing w:val="-7"/>
          <w:sz w:val="24"/>
        </w:rPr>
        <w:t> </w:t>
      </w:r>
      <w:r>
        <w:rPr>
          <w:sz w:val="24"/>
        </w:rPr>
        <w:t>serão</w:t>
      </w:r>
      <w:r>
        <w:rPr>
          <w:spacing w:val="-4"/>
          <w:sz w:val="24"/>
        </w:rPr>
        <w:t> </w:t>
      </w:r>
      <w:r>
        <w:rPr>
          <w:sz w:val="24"/>
        </w:rPr>
        <w:t>avaliados</w:t>
      </w:r>
      <w:r>
        <w:rPr>
          <w:spacing w:val="-5"/>
          <w:sz w:val="24"/>
        </w:rPr>
        <w:t> </w:t>
      </w:r>
      <w:r>
        <w:rPr>
          <w:sz w:val="24"/>
        </w:rPr>
        <w:t>pela</w:t>
      </w:r>
      <w:r>
        <w:rPr>
          <w:spacing w:val="-7"/>
          <w:sz w:val="24"/>
        </w:rPr>
        <w:t> </w:t>
      </w:r>
      <w:r>
        <w:rPr>
          <w:sz w:val="24"/>
        </w:rPr>
        <w:t>equipe,</w:t>
      </w:r>
      <w:r>
        <w:rPr>
          <w:spacing w:val="-7"/>
          <w:sz w:val="24"/>
        </w:rPr>
        <w:t> </w:t>
      </w:r>
      <w:r>
        <w:rPr>
          <w:sz w:val="24"/>
        </w:rPr>
        <w:t>do</w:t>
      </w:r>
      <w:r>
        <w:rPr>
          <w:spacing w:val="-6"/>
          <w:sz w:val="24"/>
        </w:rPr>
        <w:t> </w:t>
      </w:r>
      <w:r>
        <w:rPr>
          <w:sz w:val="24"/>
        </w:rPr>
        <w:t>ponto</w:t>
      </w:r>
      <w:r>
        <w:rPr>
          <w:spacing w:val="-5"/>
          <w:sz w:val="24"/>
        </w:rPr>
        <w:t> </w:t>
      </w:r>
      <w:r>
        <w:rPr>
          <w:sz w:val="24"/>
        </w:rPr>
        <w:t>de vista comercial, e verificado se o projeto está apto a</w:t>
      </w:r>
      <w:r>
        <w:rPr>
          <w:spacing w:val="-2"/>
          <w:sz w:val="24"/>
        </w:rPr>
        <w:t> </w:t>
      </w:r>
      <w:r>
        <w:rPr>
          <w:sz w:val="24"/>
        </w:rPr>
        <w:t>conexão.</w:t>
      </w:r>
    </w:p>
    <w:p>
      <w:pPr>
        <w:pStyle w:val="ListParagraph"/>
        <w:numPr>
          <w:ilvl w:val="0"/>
          <w:numId w:val="12"/>
        </w:numPr>
        <w:tabs>
          <w:tab w:pos="2190" w:val="left" w:leader="none"/>
        </w:tabs>
        <w:spacing w:line="357" w:lineRule="auto" w:before="8" w:after="0"/>
        <w:ind w:left="2190" w:right="531" w:hanging="360"/>
        <w:jc w:val="both"/>
        <w:rPr>
          <w:sz w:val="24"/>
        </w:rPr>
      </w:pPr>
      <w:r>
        <w:rPr>
          <w:sz w:val="24"/>
        </w:rPr>
        <w:t>Geração</w:t>
      </w:r>
      <w:r>
        <w:rPr>
          <w:spacing w:val="-4"/>
          <w:sz w:val="24"/>
        </w:rPr>
        <w:t> </w:t>
      </w:r>
      <w:r>
        <w:rPr>
          <w:sz w:val="24"/>
        </w:rPr>
        <w:t>de</w:t>
      </w:r>
      <w:r>
        <w:rPr>
          <w:spacing w:val="-5"/>
          <w:sz w:val="24"/>
        </w:rPr>
        <w:t> </w:t>
      </w:r>
      <w:r>
        <w:rPr>
          <w:sz w:val="24"/>
        </w:rPr>
        <w:t>notas</w:t>
      </w:r>
      <w:r>
        <w:rPr>
          <w:spacing w:val="-4"/>
          <w:sz w:val="24"/>
        </w:rPr>
        <w:t> </w:t>
      </w:r>
      <w:r>
        <w:rPr>
          <w:sz w:val="24"/>
        </w:rPr>
        <w:t>de</w:t>
      </w:r>
      <w:r>
        <w:rPr>
          <w:spacing w:val="-4"/>
          <w:sz w:val="24"/>
        </w:rPr>
        <w:t> </w:t>
      </w:r>
      <w:r>
        <w:rPr>
          <w:sz w:val="24"/>
        </w:rPr>
        <w:t>vistorias</w:t>
      </w:r>
      <w:r>
        <w:rPr>
          <w:spacing w:val="-2"/>
          <w:sz w:val="24"/>
        </w:rPr>
        <w:t> </w:t>
      </w:r>
      <w:r>
        <w:rPr>
          <w:sz w:val="24"/>
        </w:rPr>
        <w:t>e</w:t>
      </w:r>
      <w:r>
        <w:rPr>
          <w:spacing w:val="-5"/>
          <w:sz w:val="24"/>
        </w:rPr>
        <w:t> </w:t>
      </w:r>
      <w:r>
        <w:rPr>
          <w:sz w:val="24"/>
        </w:rPr>
        <w:t>conexão:</w:t>
      </w:r>
      <w:r>
        <w:rPr>
          <w:spacing w:val="-3"/>
          <w:sz w:val="24"/>
        </w:rPr>
        <w:t> </w:t>
      </w:r>
      <w:r>
        <w:rPr>
          <w:sz w:val="24"/>
        </w:rPr>
        <w:t>Etapa</w:t>
      </w:r>
      <w:r>
        <w:rPr>
          <w:spacing w:val="-4"/>
          <w:sz w:val="24"/>
        </w:rPr>
        <w:t> </w:t>
      </w:r>
      <w:r>
        <w:rPr>
          <w:sz w:val="24"/>
        </w:rPr>
        <w:t>onde</w:t>
      </w:r>
      <w:r>
        <w:rPr>
          <w:spacing w:val="-4"/>
          <w:sz w:val="24"/>
        </w:rPr>
        <w:t> </w:t>
      </w:r>
      <w:r>
        <w:rPr>
          <w:sz w:val="24"/>
        </w:rPr>
        <w:t>é</w:t>
      </w:r>
      <w:r>
        <w:rPr>
          <w:spacing w:val="-5"/>
          <w:sz w:val="24"/>
        </w:rPr>
        <w:t> </w:t>
      </w:r>
      <w:r>
        <w:rPr>
          <w:sz w:val="24"/>
        </w:rPr>
        <w:t>reconhecida</w:t>
      </w:r>
      <w:r>
        <w:rPr>
          <w:spacing w:val="-5"/>
          <w:sz w:val="24"/>
        </w:rPr>
        <w:t> </w:t>
      </w:r>
      <w:r>
        <w:rPr>
          <w:sz w:val="24"/>
        </w:rPr>
        <w:t>a</w:t>
      </w:r>
      <w:r>
        <w:rPr>
          <w:spacing w:val="-3"/>
          <w:sz w:val="24"/>
        </w:rPr>
        <w:t> </w:t>
      </w:r>
      <w:r>
        <w:rPr>
          <w:sz w:val="24"/>
        </w:rPr>
        <w:t>solicitação da vistoria da usina construída pelo cliente, verificadas demais informações e gerada a nota interna de vistoria para que a equipe de campo possa ir ao local avaliar se o construído está condizente com o projeto e em caso positivo, feita a conexão com a</w:t>
      </w:r>
      <w:r>
        <w:rPr>
          <w:spacing w:val="1"/>
          <w:sz w:val="24"/>
        </w:rPr>
        <w:t> </w:t>
      </w:r>
      <w:r>
        <w:rPr>
          <w:sz w:val="24"/>
        </w:rPr>
        <w:t>rede.</w:t>
      </w:r>
    </w:p>
    <w:p>
      <w:pPr>
        <w:pStyle w:val="ListParagraph"/>
        <w:numPr>
          <w:ilvl w:val="0"/>
          <w:numId w:val="12"/>
        </w:numPr>
        <w:tabs>
          <w:tab w:pos="2190" w:val="left" w:leader="none"/>
        </w:tabs>
        <w:spacing w:line="355" w:lineRule="auto" w:before="5" w:after="0"/>
        <w:ind w:left="2190" w:right="533" w:hanging="360"/>
        <w:jc w:val="both"/>
        <w:rPr>
          <w:sz w:val="24"/>
        </w:rPr>
      </w:pPr>
      <w:r>
        <w:rPr>
          <w:sz w:val="24"/>
        </w:rPr>
        <w:t>Cadastro no sistema de compensação: Processo onde o cliente, após ser conectado, é cadastro no sistema de compensação, usado para reconhecer e distribuir os créditos proveniente da geração</w:t>
      </w:r>
      <w:r>
        <w:rPr>
          <w:spacing w:val="-3"/>
          <w:sz w:val="24"/>
        </w:rPr>
        <w:t> </w:t>
      </w:r>
      <w:r>
        <w:rPr>
          <w:sz w:val="24"/>
        </w:rPr>
        <w:t>solar.</w:t>
      </w:r>
    </w:p>
    <w:p>
      <w:pPr>
        <w:pStyle w:val="ListParagraph"/>
        <w:numPr>
          <w:ilvl w:val="0"/>
          <w:numId w:val="12"/>
        </w:numPr>
        <w:tabs>
          <w:tab w:pos="2190" w:val="left" w:leader="none"/>
        </w:tabs>
        <w:spacing w:line="355" w:lineRule="auto" w:before="6" w:after="0"/>
        <w:ind w:left="2190" w:right="533" w:hanging="360"/>
        <w:jc w:val="both"/>
        <w:rPr>
          <w:sz w:val="24"/>
        </w:rPr>
      </w:pPr>
      <w:r>
        <w:rPr>
          <w:sz w:val="24"/>
        </w:rPr>
        <w:t>Cadastro no sistema da ANEEL: Etapa feita mensalmente onde serão cadastrados todos os clientes conectados do mês em questão no sistema da ANEEL.</w:t>
      </w:r>
    </w:p>
    <w:p>
      <w:pPr>
        <w:pStyle w:val="BodyText"/>
        <w:spacing w:before="4"/>
        <w:rPr>
          <w:sz w:val="21"/>
        </w:rPr>
      </w:pPr>
    </w:p>
    <w:p>
      <w:pPr>
        <w:pStyle w:val="BodyText"/>
        <w:spacing w:line="360" w:lineRule="auto" w:before="1"/>
        <w:ind w:left="762" w:right="531" w:firstLine="707"/>
      </w:pPr>
      <w:r>
        <w:rPr/>
        <w:t>Os processos citados serão abordados de forma mais detalhada nos próximos tópicos deste trabalho.</w:t>
      </w:r>
    </w:p>
    <w:p>
      <w:pPr>
        <w:spacing w:after="0" w:line="360" w:lineRule="auto"/>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0" w:firstLine="707"/>
        <w:jc w:val="both"/>
      </w:pPr>
      <w:r>
        <w:rPr/>
        <w:t>O</w:t>
      </w:r>
      <w:r>
        <w:rPr>
          <w:spacing w:val="-12"/>
        </w:rPr>
        <w:t> </w:t>
      </w:r>
      <w:r>
        <w:rPr/>
        <w:t>primeiro</w:t>
      </w:r>
      <w:r>
        <w:rPr>
          <w:spacing w:val="-11"/>
        </w:rPr>
        <w:t> </w:t>
      </w:r>
      <w:r>
        <w:rPr/>
        <w:t>processo</w:t>
      </w:r>
      <w:r>
        <w:rPr>
          <w:spacing w:val="-7"/>
        </w:rPr>
        <w:t> </w:t>
      </w:r>
      <w:r>
        <w:rPr/>
        <w:t>a</w:t>
      </w:r>
      <w:r>
        <w:rPr>
          <w:spacing w:val="-12"/>
        </w:rPr>
        <w:t> </w:t>
      </w:r>
      <w:r>
        <w:rPr/>
        <w:t>ser</w:t>
      </w:r>
      <w:r>
        <w:rPr>
          <w:spacing w:val="-10"/>
        </w:rPr>
        <w:t> </w:t>
      </w:r>
      <w:r>
        <w:rPr/>
        <w:t>avaliado</w:t>
      </w:r>
      <w:r>
        <w:rPr>
          <w:spacing w:val="-8"/>
        </w:rPr>
        <w:t> </w:t>
      </w:r>
      <w:r>
        <w:rPr/>
        <w:t>é</w:t>
      </w:r>
      <w:r>
        <w:rPr>
          <w:spacing w:val="-10"/>
        </w:rPr>
        <w:t> </w:t>
      </w:r>
      <w:r>
        <w:rPr/>
        <w:t>a</w:t>
      </w:r>
      <w:r>
        <w:rPr>
          <w:spacing w:val="-9"/>
        </w:rPr>
        <w:t> </w:t>
      </w:r>
      <w:r>
        <w:rPr/>
        <w:t>triagem</w:t>
      </w:r>
      <w:r>
        <w:rPr>
          <w:spacing w:val="-11"/>
        </w:rPr>
        <w:t> </w:t>
      </w:r>
      <w:r>
        <w:rPr/>
        <w:t>comercial</w:t>
      </w:r>
      <w:r>
        <w:rPr>
          <w:spacing w:val="-11"/>
        </w:rPr>
        <w:t> </w:t>
      </w:r>
      <w:r>
        <w:rPr/>
        <w:t>de</w:t>
      </w:r>
      <w:r>
        <w:rPr>
          <w:spacing w:val="-11"/>
        </w:rPr>
        <w:t> </w:t>
      </w:r>
      <w:r>
        <w:rPr/>
        <w:t>projetos,</w:t>
      </w:r>
      <w:r>
        <w:rPr>
          <w:spacing w:val="-8"/>
        </w:rPr>
        <w:t> </w:t>
      </w:r>
      <w:r>
        <w:rPr/>
        <w:t>como</w:t>
      </w:r>
      <w:r>
        <w:rPr>
          <w:spacing w:val="-7"/>
        </w:rPr>
        <w:t> </w:t>
      </w:r>
      <w:r>
        <w:rPr/>
        <w:t>mencionado anteriormente,</w:t>
      </w:r>
      <w:r>
        <w:rPr>
          <w:spacing w:val="-9"/>
        </w:rPr>
        <w:t> </w:t>
      </w:r>
      <w:r>
        <w:rPr/>
        <w:t>esse</w:t>
      </w:r>
      <w:r>
        <w:rPr>
          <w:spacing w:val="-12"/>
        </w:rPr>
        <w:t> </w:t>
      </w:r>
      <w:r>
        <w:rPr/>
        <w:t>processo</w:t>
      </w:r>
      <w:r>
        <w:rPr>
          <w:spacing w:val="-10"/>
        </w:rPr>
        <w:t> </w:t>
      </w:r>
      <w:r>
        <w:rPr/>
        <w:t>se</w:t>
      </w:r>
      <w:r>
        <w:rPr>
          <w:spacing w:val="-12"/>
        </w:rPr>
        <w:t> </w:t>
      </w:r>
      <w:r>
        <w:rPr/>
        <w:t>refere</w:t>
      </w:r>
      <w:r>
        <w:rPr>
          <w:spacing w:val="-9"/>
        </w:rPr>
        <w:t> </w:t>
      </w:r>
      <w:r>
        <w:rPr/>
        <w:t>ao</w:t>
      </w:r>
      <w:r>
        <w:rPr>
          <w:spacing w:val="-10"/>
        </w:rPr>
        <w:t> </w:t>
      </w:r>
      <w:r>
        <w:rPr/>
        <w:t>recebimento</w:t>
      </w:r>
      <w:r>
        <w:rPr>
          <w:spacing w:val="-11"/>
        </w:rPr>
        <w:t> </w:t>
      </w:r>
      <w:r>
        <w:rPr/>
        <w:t>do</w:t>
      </w:r>
      <w:r>
        <w:rPr>
          <w:spacing w:val="-11"/>
        </w:rPr>
        <w:t> </w:t>
      </w:r>
      <w:r>
        <w:rPr/>
        <w:t>projeto</w:t>
      </w:r>
      <w:r>
        <w:rPr>
          <w:spacing w:val="-10"/>
        </w:rPr>
        <w:t> </w:t>
      </w:r>
      <w:r>
        <w:rPr/>
        <w:t>enviado</w:t>
      </w:r>
      <w:r>
        <w:rPr>
          <w:spacing w:val="-12"/>
        </w:rPr>
        <w:t> </w:t>
      </w:r>
      <w:r>
        <w:rPr/>
        <w:t>pelo</w:t>
      </w:r>
      <w:r>
        <w:rPr>
          <w:spacing w:val="-11"/>
        </w:rPr>
        <w:t> </w:t>
      </w:r>
      <w:r>
        <w:rPr/>
        <w:t>cliente,</w:t>
      </w:r>
      <w:r>
        <w:rPr>
          <w:spacing w:val="-11"/>
        </w:rPr>
        <w:t> </w:t>
      </w:r>
      <w:r>
        <w:rPr/>
        <w:t>realizada a triagem comercial e em seguida feita a devida tratativa, para esclarecer as etapas envolvidas foi realizado o mapeamento representado no Fluxograma 2.</w:t>
      </w:r>
    </w:p>
    <w:p>
      <w:pPr>
        <w:pStyle w:val="BodyText"/>
        <w:rPr>
          <w:sz w:val="21"/>
        </w:rPr>
      </w:pPr>
    </w:p>
    <w:p>
      <w:pPr>
        <w:spacing w:before="0"/>
        <w:ind w:left="1966" w:right="1737" w:firstLine="0"/>
        <w:jc w:val="center"/>
        <w:rPr>
          <w:b/>
          <w:sz w:val="20"/>
        </w:rPr>
      </w:pPr>
      <w:r>
        <w:rPr>
          <w:b/>
          <w:sz w:val="20"/>
        </w:rPr>
        <w:t>Fluxograma 2 – Triagem comercial de projetos</w:t>
      </w:r>
    </w:p>
    <w:p>
      <w:pPr>
        <w:pStyle w:val="BodyText"/>
        <w:rPr>
          <w:b/>
          <w:sz w:val="20"/>
        </w:rPr>
      </w:pPr>
    </w:p>
    <w:p>
      <w:pPr>
        <w:pStyle w:val="BodyText"/>
        <w:spacing w:before="8"/>
        <w:rPr>
          <w:b/>
          <w:sz w:val="10"/>
        </w:rPr>
      </w:pPr>
      <w:r>
        <w:rPr/>
        <w:drawing>
          <wp:anchor distT="0" distB="0" distL="0" distR="0" allowOverlap="1" layoutInCell="1" locked="0" behindDoc="0" simplePos="0" relativeHeight="31">
            <wp:simplePos x="0" y="0"/>
            <wp:positionH relativeFrom="page">
              <wp:posOffset>1284928</wp:posOffset>
            </wp:positionH>
            <wp:positionV relativeFrom="paragraph">
              <wp:posOffset>103288</wp:posOffset>
            </wp:positionV>
            <wp:extent cx="5336515" cy="3120390"/>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36" cstate="print"/>
                    <a:stretch>
                      <a:fillRect/>
                    </a:stretch>
                  </pic:blipFill>
                  <pic:spPr>
                    <a:xfrm>
                      <a:off x="0" y="0"/>
                      <a:ext cx="5336515" cy="3120390"/>
                    </a:xfrm>
                    <a:prstGeom prst="rect">
                      <a:avLst/>
                    </a:prstGeom>
                  </pic:spPr>
                </pic:pic>
              </a:graphicData>
            </a:graphic>
          </wp:anchor>
        </w:drawing>
      </w:r>
    </w:p>
    <w:p>
      <w:pPr>
        <w:pStyle w:val="BodyText"/>
        <w:rPr>
          <w:b/>
          <w:sz w:val="22"/>
        </w:rPr>
      </w:pPr>
    </w:p>
    <w:p>
      <w:pPr>
        <w:spacing w:before="146"/>
        <w:ind w:left="1966" w:right="1736" w:firstLine="0"/>
        <w:jc w:val="center"/>
        <w:rPr>
          <w:b/>
          <w:sz w:val="20"/>
        </w:rPr>
      </w:pPr>
      <w:r>
        <w:rPr>
          <w:b/>
          <w:sz w:val="20"/>
        </w:rPr>
        <w:t>Fonte: Autor</w:t>
      </w:r>
    </w:p>
    <w:p>
      <w:pPr>
        <w:pStyle w:val="BodyText"/>
        <w:spacing w:before="10"/>
        <w:rPr>
          <w:b/>
          <w:sz w:val="30"/>
        </w:rPr>
      </w:pPr>
    </w:p>
    <w:p>
      <w:pPr>
        <w:pStyle w:val="BodyText"/>
        <w:spacing w:line="360" w:lineRule="auto"/>
        <w:ind w:left="762" w:right="535" w:firstLine="707"/>
        <w:jc w:val="both"/>
      </w:pPr>
      <w:r>
        <w:rPr/>
        <w:t>O</w:t>
      </w:r>
      <w:r>
        <w:rPr>
          <w:spacing w:val="-14"/>
        </w:rPr>
        <w:t> </w:t>
      </w:r>
      <w:r>
        <w:rPr/>
        <w:t>processo</w:t>
      </w:r>
      <w:r>
        <w:rPr>
          <w:spacing w:val="-12"/>
        </w:rPr>
        <w:t> </w:t>
      </w:r>
      <w:r>
        <w:rPr/>
        <w:t>se</w:t>
      </w:r>
      <w:r>
        <w:rPr>
          <w:spacing w:val="-11"/>
        </w:rPr>
        <w:t> </w:t>
      </w:r>
      <w:r>
        <w:rPr/>
        <w:t>inicia</w:t>
      </w:r>
      <w:r>
        <w:rPr>
          <w:spacing w:val="-11"/>
        </w:rPr>
        <w:t> </w:t>
      </w:r>
      <w:r>
        <w:rPr/>
        <w:t>com</w:t>
      </w:r>
      <w:r>
        <w:rPr>
          <w:spacing w:val="-10"/>
        </w:rPr>
        <w:t> </w:t>
      </w:r>
      <w:r>
        <w:rPr/>
        <w:t>a</w:t>
      </w:r>
      <w:r>
        <w:rPr>
          <w:spacing w:val="-13"/>
        </w:rPr>
        <w:t> </w:t>
      </w:r>
      <w:r>
        <w:rPr/>
        <w:t>demanda</w:t>
      </w:r>
      <w:r>
        <w:rPr>
          <w:spacing w:val="-13"/>
        </w:rPr>
        <w:t> </w:t>
      </w:r>
      <w:r>
        <w:rPr/>
        <w:t>do</w:t>
      </w:r>
      <w:r>
        <w:rPr>
          <w:spacing w:val="-10"/>
        </w:rPr>
        <w:t> </w:t>
      </w:r>
      <w:r>
        <w:rPr/>
        <w:t>cliente</w:t>
      </w:r>
      <w:r>
        <w:rPr>
          <w:spacing w:val="-11"/>
        </w:rPr>
        <w:t> </w:t>
      </w:r>
      <w:r>
        <w:rPr/>
        <w:t>em</w:t>
      </w:r>
      <w:r>
        <w:rPr>
          <w:spacing w:val="-10"/>
        </w:rPr>
        <w:t> </w:t>
      </w:r>
      <w:r>
        <w:rPr/>
        <w:t>se</w:t>
      </w:r>
      <w:r>
        <w:rPr>
          <w:spacing w:val="-13"/>
        </w:rPr>
        <w:t> </w:t>
      </w:r>
      <w:r>
        <w:rPr/>
        <w:t>tornar</w:t>
      </w:r>
      <w:r>
        <w:rPr>
          <w:spacing w:val="-13"/>
        </w:rPr>
        <w:t> </w:t>
      </w:r>
      <w:r>
        <w:rPr/>
        <w:t>um</w:t>
      </w:r>
      <w:r>
        <w:rPr>
          <w:spacing w:val="-12"/>
        </w:rPr>
        <w:t> </w:t>
      </w:r>
      <w:r>
        <w:rPr/>
        <w:t>gerador</w:t>
      </w:r>
      <w:r>
        <w:rPr>
          <w:spacing w:val="-14"/>
        </w:rPr>
        <w:t> </w:t>
      </w:r>
      <w:r>
        <w:rPr/>
        <w:t>de</w:t>
      </w:r>
      <w:r>
        <w:rPr>
          <w:spacing w:val="-13"/>
        </w:rPr>
        <w:t> </w:t>
      </w:r>
      <w:r>
        <w:rPr/>
        <w:t>energia</w:t>
      </w:r>
      <w:r>
        <w:rPr>
          <w:spacing w:val="-14"/>
        </w:rPr>
        <w:t> </w:t>
      </w:r>
      <w:r>
        <w:rPr/>
        <w:t>solar, para que isso seja possível, é necessário realizar a submissão do projeto de geração distribuída pelo portal oficial da distribuidora, sendo referido nesse trabalho como Portal de</w:t>
      </w:r>
      <w:r>
        <w:rPr>
          <w:spacing w:val="-4"/>
        </w:rPr>
        <w:t> </w:t>
      </w:r>
      <w:r>
        <w:rPr/>
        <w:t>GD.</w:t>
      </w:r>
    </w:p>
    <w:p>
      <w:pPr>
        <w:pStyle w:val="BodyText"/>
        <w:spacing w:before="8"/>
        <w:rPr>
          <w:sz w:val="20"/>
        </w:rPr>
      </w:pPr>
    </w:p>
    <w:p>
      <w:pPr>
        <w:pStyle w:val="BodyText"/>
        <w:spacing w:line="360" w:lineRule="auto" w:before="1"/>
        <w:ind w:left="762" w:right="526" w:firstLine="707"/>
        <w:jc w:val="both"/>
      </w:pPr>
      <w:r>
        <w:rPr/>
        <w:t>Esse projeto se refere a um agrupamento de documentos e informações técnicas a respeito</w:t>
      </w:r>
      <w:r>
        <w:rPr>
          <w:spacing w:val="-4"/>
        </w:rPr>
        <w:t> </w:t>
      </w:r>
      <w:r>
        <w:rPr/>
        <w:t>da</w:t>
      </w:r>
      <w:r>
        <w:rPr>
          <w:spacing w:val="-4"/>
        </w:rPr>
        <w:t> </w:t>
      </w:r>
      <w:r>
        <w:rPr/>
        <w:t>pretensão</w:t>
      </w:r>
      <w:r>
        <w:rPr>
          <w:spacing w:val="-4"/>
        </w:rPr>
        <w:t> </w:t>
      </w:r>
      <w:r>
        <w:rPr/>
        <w:t>da</w:t>
      </w:r>
      <w:r>
        <w:rPr>
          <w:spacing w:val="-2"/>
        </w:rPr>
        <w:t> </w:t>
      </w:r>
      <w:r>
        <w:rPr/>
        <w:t>dimensão</w:t>
      </w:r>
      <w:r>
        <w:rPr>
          <w:spacing w:val="-3"/>
        </w:rPr>
        <w:t> </w:t>
      </w:r>
      <w:r>
        <w:rPr/>
        <w:t>da</w:t>
      </w:r>
      <w:r>
        <w:rPr>
          <w:spacing w:val="-5"/>
        </w:rPr>
        <w:t> </w:t>
      </w:r>
      <w:r>
        <w:rPr/>
        <w:t>usina</w:t>
      </w:r>
      <w:r>
        <w:rPr>
          <w:spacing w:val="-3"/>
        </w:rPr>
        <w:t> </w:t>
      </w:r>
      <w:r>
        <w:rPr/>
        <w:t>a</w:t>
      </w:r>
      <w:r>
        <w:rPr>
          <w:spacing w:val="-4"/>
        </w:rPr>
        <w:t> </w:t>
      </w:r>
      <w:r>
        <w:rPr/>
        <w:t>ser</w:t>
      </w:r>
      <w:r>
        <w:rPr>
          <w:spacing w:val="-5"/>
        </w:rPr>
        <w:t> </w:t>
      </w:r>
      <w:r>
        <w:rPr/>
        <w:t>construída</w:t>
      </w:r>
      <w:r>
        <w:rPr>
          <w:spacing w:val="-4"/>
        </w:rPr>
        <w:t> </w:t>
      </w:r>
      <w:r>
        <w:rPr/>
        <w:t>e</w:t>
      </w:r>
      <w:r>
        <w:rPr>
          <w:spacing w:val="-5"/>
        </w:rPr>
        <w:t> </w:t>
      </w:r>
      <w:r>
        <w:rPr/>
        <w:t>dos</w:t>
      </w:r>
      <w:r>
        <w:rPr>
          <w:spacing w:val="-3"/>
        </w:rPr>
        <w:t> </w:t>
      </w:r>
      <w:r>
        <w:rPr/>
        <w:t>demais</w:t>
      </w:r>
      <w:r>
        <w:rPr>
          <w:spacing w:val="-4"/>
        </w:rPr>
        <w:t> </w:t>
      </w:r>
      <w:r>
        <w:rPr/>
        <w:t>dados</w:t>
      </w:r>
      <w:r>
        <w:rPr>
          <w:spacing w:val="-3"/>
        </w:rPr>
        <w:t> </w:t>
      </w:r>
      <w:r>
        <w:rPr/>
        <w:t>da</w:t>
      </w:r>
      <w:r>
        <w:rPr>
          <w:spacing w:val="-5"/>
        </w:rPr>
        <w:t> </w:t>
      </w:r>
      <w:r>
        <w:rPr/>
        <w:t>sua</w:t>
      </w:r>
      <w:r>
        <w:rPr>
          <w:spacing w:val="-4"/>
        </w:rPr>
        <w:t> </w:t>
      </w:r>
      <w:r>
        <w:rPr/>
        <w:t>unidade consumidora atual (dados da residência ou ponto comercial), sendo estes validados por profissionais competentes e com a devida permissão para confecção e aprovação dos documentos</w:t>
      </w:r>
      <w:r>
        <w:rPr>
          <w:spacing w:val="-1"/>
        </w:rPr>
        <w:t> </w:t>
      </w:r>
      <w:r>
        <w:rPr/>
        <w:t>referidos.</w:t>
      </w:r>
    </w:p>
    <w:p>
      <w:pPr>
        <w:pStyle w:val="BodyText"/>
        <w:rPr>
          <w:sz w:val="21"/>
        </w:rPr>
      </w:pPr>
    </w:p>
    <w:p>
      <w:pPr>
        <w:pStyle w:val="BodyText"/>
        <w:spacing w:line="360" w:lineRule="auto"/>
        <w:ind w:left="762" w:right="531" w:firstLine="707"/>
        <w:jc w:val="both"/>
      </w:pPr>
      <w:r>
        <w:rPr/>
        <w:t>No núcleo de GD, diariamente é realizada a conferência de solicitações de projetos enviadas pelo Portal de GD, essa atividade é possível pela extração do relatório de projetos solicitados, documento que sintetiza as solicitações com informações básicas a respeito do projeto e do período de solicitação.</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28" w:firstLine="707"/>
        <w:jc w:val="both"/>
      </w:pPr>
      <w:r>
        <w:rPr/>
        <w:t>Para que a triagem possa ocorrer, são necessários dados mais robustos do projeto, estes por sua vez são obtidos pelo relatório detalhado também extraído do Portal de GD, em sequência, com as informações mais específicas em mãos é possível extrair demais dados da unidade consumidora atual do cliente, que pretende alocar a usina solar, através do sistema comercial.</w:t>
      </w:r>
    </w:p>
    <w:p>
      <w:pPr>
        <w:pStyle w:val="BodyText"/>
        <w:spacing w:before="9"/>
        <w:rPr>
          <w:sz w:val="20"/>
        </w:rPr>
      </w:pPr>
    </w:p>
    <w:p>
      <w:pPr>
        <w:pStyle w:val="BodyText"/>
        <w:spacing w:line="360" w:lineRule="auto"/>
        <w:ind w:left="762" w:right="528" w:firstLine="707"/>
        <w:jc w:val="both"/>
      </w:pPr>
      <w:r>
        <w:rPr/>
        <w:t>Em seguida é elaborada uma planilha geral com a junção dos três relatórios citados a fim de que a triagem seja possível, por sua vez essa etapa do processo é feita de forma automatizada,</w:t>
      </w:r>
      <w:r>
        <w:rPr>
          <w:spacing w:val="-9"/>
        </w:rPr>
        <w:t> </w:t>
      </w:r>
      <w:r>
        <w:rPr/>
        <w:t>por</w:t>
      </w:r>
      <w:r>
        <w:rPr>
          <w:spacing w:val="-8"/>
        </w:rPr>
        <w:t> </w:t>
      </w:r>
      <w:r>
        <w:rPr/>
        <w:t>um</w:t>
      </w:r>
      <w:r>
        <w:rPr>
          <w:spacing w:val="-7"/>
        </w:rPr>
        <w:t> </w:t>
      </w:r>
      <w:r>
        <w:rPr>
          <w:i/>
        </w:rPr>
        <w:t>script</w:t>
      </w:r>
      <w:r>
        <w:rPr>
          <w:i/>
          <w:spacing w:val="-7"/>
        </w:rPr>
        <w:t> </w:t>
      </w:r>
      <w:r>
        <w:rPr/>
        <w:t>embutido</w:t>
      </w:r>
      <w:r>
        <w:rPr>
          <w:spacing w:val="-7"/>
        </w:rPr>
        <w:t> </w:t>
      </w:r>
      <w:r>
        <w:rPr/>
        <w:t>na</w:t>
      </w:r>
      <w:r>
        <w:rPr>
          <w:spacing w:val="-10"/>
        </w:rPr>
        <w:t> </w:t>
      </w:r>
      <w:r>
        <w:rPr/>
        <w:t>planilha.</w:t>
      </w:r>
      <w:r>
        <w:rPr>
          <w:spacing w:val="-5"/>
        </w:rPr>
        <w:t> </w:t>
      </w:r>
      <w:r>
        <w:rPr/>
        <w:t>Ao</w:t>
      </w:r>
      <w:r>
        <w:rPr>
          <w:spacing w:val="-9"/>
        </w:rPr>
        <w:t> </w:t>
      </w:r>
      <w:r>
        <w:rPr/>
        <w:t>ser</w:t>
      </w:r>
      <w:r>
        <w:rPr>
          <w:spacing w:val="-6"/>
        </w:rPr>
        <w:t> </w:t>
      </w:r>
      <w:r>
        <w:rPr/>
        <w:t>executado,</w:t>
      </w:r>
      <w:r>
        <w:rPr>
          <w:spacing w:val="-9"/>
        </w:rPr>
        <w:t> </w:t>
      </w:r>
      <w:r>
        <w:rPr/>
        <w:t>o</w:t>
      </w:r>
      <w:r>
        <w:rPr>
          <w:spacing w:val="-8"/>
        </w:rPr>
        <w:t> </w:t>
      </w:r>
      <w:r>
        <w:rPr/>
        <w:t>código</w:t>
      </w:r>
      <w:r>
        <w:rPr>
          <w:spacing w:val="-8"/>
        </w:rPr>
        <w:t> </w:t>
      </w:r>
      <w:r>
        <w:rPr/>
        <w:t>aponta</w:t>
      </w:r>
      <w:r>
        <w:rPr>
          <w:spacing w:val="-8"/>
        </w:rPr>
        <w:t> </w:t>
      </w:r>
      <w:r>
        <w:rPr/>
        <w:t>quais</w:t>
      </w:r>
      <w:r>
        <w:rPr>
          <w:spacing w:val="-8"/>
        </w:rPr>
        <w:t> </w:t>
      </w:r>
      <w:r>
        <w:rPr/>
        <w:t>são os projetos aprovados e reprovados na triagem</w:t>
      </w:r>
      <w:r>
        <w:rPr>
          <w:spacing w:val="-1"/>
        </w:rPr>
        <w:t> </w:t>
      </w:r>
      <w:r>
        <w:rPr/>
        <w:t>comercial.</w:t>
      </w:r>
    </w:p>
    <w:p>
      <w:pPr>
        <w:pStyle w:val="BodyText"/>
        <w:spacing w:before="11"/>
        <w:rPr>
          <w:sz w:val="20"/>
        </w:rPr>
      </w:pPr>
    </w:p>
    <w:p>
      <w:pPr>
        <w:pStyle w:val="BodyText"/>
        <w:spacing w:line="360" w:lineRule="auto"/>
        <w:ind w:left="762" w:right="529" w:firstLine="707"/>
        <w:jc w:val="both"/>
      </w:pPr>
      <w:r>
        <w:rPr/>
        <w:t>Para os projetos reprovados, é verificado se o motivo de reprova é adequado, em caso negativo,</w:t>
      </w:r>
      <w:r>
        <w:rPr>
          <w:spacing w:val="-13"/>
        </w:rPr>
        <w:t> </w:t>
      </w:r>
      <w:r>
        <w:rPr/>
        <w:t>é</w:t>
      </w:r>
      <w:r>
        <w:rPr>
          <w:spacing w:val="-11"/>
        </w:rPr>
        <w:t> </w:t>
      </w:r>
      <w:r>
        <w:rPr/>
        <w:t>feito</w:t>
      </w:r>
      <w:r>
        <w:rPr>
          <w:spacing w:val="-12"/>
        </w:rPr>
        <w:t> </w:t>
      </w:r>
      <w:r>
        <w:rPr/>
        <w:t>o</w:t>
      </w:r>
      <w:r>
        <w:rPr>
          <w:spacing w:val="-10"/>
        </w:rPr>
        <w:t> </w:t>
      </w:r>
      <w:r>
        <w:rPr/>
        <w:t>ajusta</w:t>
      </w:r>
      <w:r>
        <w:rPr>
          <w:spacing w:val="-12"/>
        </w:rPr>
        <w:t> </w:t>
      </w:r>
      <w:r>
        <w:rPr/>
        <w:t>na</w:t>
      </w:r>
      <w:r>
        <w:rPr>
          <w:spacing w:val="-13"/>
        </w:rPr>
        <w:t> </w:t>
      </w:r>
      <w:r>
        <w:rPr/>
        <w:t>planilha</w:t>
      </w:r>
      <w:r>
        <w:rPr>
          <w:spacing w:val="-13"/>
        </w:rPr>
        <w:t> </w:t>
      </w:r>
      <w:r>
        <w:rPr/>
        <w:t>geral,</w:t>
      </w:r>
      <w:r>
        <w:rPr>
          <w:spacing w:val="-10"/>
        </w:rPr>
        <w:t> </w:t>
      </w:r>
      <w:r>
        <w:rPr/>
        <w:t>em</w:t>
      </w:r>
      <w:r>
        <w:rPr>
          <w:spacing w:val="-12"/>
        </w:rPr>
        <w:t> </w:t>
      </w:r>
      <w:r>
        <w:rPr/>
        <w:t>caso</w:t>
      </w:r>
      <w:r>
        <w:rPr>
          <w:spacing w:val="-11"/>
        </w:rPr>
        <w:t> </w:t>
      </w:r>
      <w:r>
        <w:rPr/>
        <w:t>positivo</w:t>
      </w:r>
      <w:r>
        <w:rPr>
          <w:spacing w:val="-12"/>
        </w:rPr>
        <w:t> </w:t>
      </w:r>
      <w:r>
        <w:rPr/>
        <w:t>o</w:t>
      </w:r>
      <w:r>
        <w:rPr>
          <w:spacing w:val="-12"/>
        </w:rPr>
        <w:t> </w:t>
      </w:r>
      <w:r>
        <w:rPr/>
        <w:t>processo</w:t>
      </w:r>
      <w:r>
        <w:rPr>
          <w:spacing w:val="-12"/>
        </w:rPr>
        <w:t> </w:t>
      </w:r>
      <w:r>
        <w:rPr/>
        <w:t>dá</w:t>
      </w:r>
      <w:r>
        <w:rPr>
          <w:spacing w:val="-11"/>
        </w:rPr>
        <w:t> </w:t>
      </w:r>
      <w:r>
        <w:rPr/>
        <w:t>prosseguimento.</w:t>
      </w:r>
      <w:r>
        <w:rPr>
          <w:spacing w:val="-13"/>
        </w:rPr>
        <w:t> </w:t>
      </w:r>
      <w:r>
        <w:rPr/>
        <w:t>Para os</w:t>
      </w:r>
      <w:r>
        <w:rPr>
          <w:spacing w:val="-11"/>
        </w:rPr>
        <w:t> </w:t>
      </w:r>
      <w:r>
        <w:rPr/>
        <w:t>projetos</w:t>
      </w:r>
      <w:r>
        <w:rPr>
          <w:spacing w:val="-10"/>
        </w:rPr>
        <w:t> </w:t>
      </w:r>
      <w:r>
        <w:rPr/>
        <w:t>aprovados,</w:t>
      </w:r>
      <w:r>
        <w:rPr>
          <w:spacing w:val="-11"/>
        </w:rPr>
        <w:t> </w:t>
      </w:r>
      <w:r>
        <w:rPr/>
        <w:t>são</w:t>
      </w:r>
      <w:r>
        <w:rPr>
          <w:spacing w:val="-11"/>
        </w:rPr>
        <w:t> </w:t>
      </w:r>
      <w:r>
        <w:rPr/>
        <w:t>geradas</w:t>
      </w:r>
      <w:r>
        <w:rPr>
          <w:spacing w:val="-10"/>
        </w:rPr>
        <w:t> </w:t>
      </w:r>
      <w:r>
        <w:rPr/>
        <w:t>as</w:t>
      </w:r>
      <w:r>
        <w:rPr>
          <w:spacing w:val="-11"/>
        </w:rPr>
        <w:t> </w:t>
      </w:r>
      <w:r>
        <w:rPr/>
        <w:t>notas</w:t>
      </w:r>
      <w:r>
        <w:rPr>
          <w:spacing w:val="-11"/>
        </w:rPr>
        <w:t> </w:t>
      </w:r>
      <w:r>
        <w:rPr/>
        <w:t>de</w:t>
      </w:r>
      <w:r>
        <w:rPr>
          <w:spacing w:val="-10"/>
        </w:rPr>
        <w:t> </w:t>
      </w:r>
      <w:r>
        <w:rPr/>
        <w:t>análise</w:t>
      </w:r>
      <w:r>
        <w:rPr>
          <w:spacing w:val="-10"/>
        </w:rPr>
        <w:t> </w:t>
      </w:r>
      <w:r>
        <w:rPr/>
        <w:t>de</w:t>
      </w:r>
      <w:r>
        <w:rPr>
          <w:spacing w:val="-12"/>
        </w:rPr>
        <w:t> </w:t>
      </w:r>
      <w:r>
        <w:rPr/>
        <w:t>projeto,</w:t>
      </w:r>
      <w:r>
        <w:rPr>
          <w:spacing w:val="-8"/>
        </w:rPr>
        <w:t> </w:t>
      </w:r>
      <w:r>
        <w:rPr/>
        <w:t>através</w:t>
      </w:r>
      <w:r>
        <w:rPr>
          <w:spacing w:val="-11"/>
        </w:rPr>
        <w:t> </w:t>
      </w:r>
      <w:r>
        <w:rPr/>
        <w:t>de</w:t>
      </w:r>
      <w:r>
        <w:rPr>
          <w:spacing w:val="-7"/>
        </w:rPr>
        <w:t> </w:t>
      </w:r>
      <w:r>
        <w:rPr/>
        <w:t>uma</w:t>
      </w:r>
      <w:r>
        <w:rPr>
          <w:spacing w:val="-11"/>
        </w:rPr>
        <w:t> </w:t>
      </w:r>
      <w:r>
        <w:rPr/>
        <w:t>automatização envolvendo o sistema comercial, após criados a planilha é atualizada e os dados são inseridos no Portal de GD, também por código</w:t>
      </w:r>
      <w:r>
        <w:rPr>
          <w:spacing w:val="-1"/>
        </w:rPr>
        <w:t> </w:t>
      </w:r>
      <w:r>
        <w:rPr/>
        <w:t>automatizado.</w:t>
      </w:r>
    </w:p>
    <w:p>
      <w:pPr>
        <w:pStyle w:val="BodyText"/>
        <w:spacing w:before="11"/>
        <w:rPr>
          <w:sz w:val="20"/>
        </w:rPr>
      </w:pPr>
    </w:p>
    <w:p>
      <w:pPr>
        <w:pStyle w:val="BodyText"/>
        <w:spacing w:line="360" w:lineRule="auto"/>
        <w:ind w:left="762" w:right="531" w:firstLine="707"/>
        <w:jc w:val="both"/>
      </w:pPr>
      <w:r>
        <w:rPr/>
        <w:t>É</w:t>
      </w:r>
      <w:r>
        <w:rPr>
          <w:spacing w:val="-10"/>
        </w:rPr>
        <w:t> </w:t>
      </w:r>
      <w:r>
        <w:rPr/>
        <w:t>possível</w:t>
      </w:r>
      <w:r>
        <w:rPr>
          <w:spacing w:val="-8"/>
        </w:rPr>
        <w:t> </w:t>
      </w:r>
      <w:r>
        <w:rPr/>
        <w:t>verificar</w:t>
      </w:r>
      <w:r>
        <w:rPr>
          <w:spacing w:val="-9"/>
        </w:rPr>
        <w:t> </w:t>
      </w:r>
      <w:r>
        <w:rPr/>
        <w:t>que</w:t>
      </w:r>
      <w:r>
        <w:rPr>
          <w:spacing w:val="-10"/>
        </w:rPr>
        <w:t> </w:t>
      </w:r>
      <w:r>
        <w:rPr/>
        <w:t>o</w:t>
      </w:r>
      <w:r>
        <w:rPr>
          <w:spacing w:val="-7"/>
        </w:rPr>
        <w:t> </w:t>
      </w:r>
      <w:r>
        <w:rPr/>
        <w:t>processo</w:t>
      </w:r>
      <w:r>
        <w:rPr>
          <w:spacing w:val="-8"/>
        </w:rPr>
        <w:t> </w:t>
      </w:r>
      <w:r>
        <w:rPr/>
        <w:t>consta</w:t>
      </w:r>
      <w:r>
        <w:rPr>
          <w:spacing w:val="-10"/>
        </w:rPr>
        <w:t> </w:t>
      </w:r>
      <w:r>
        <w:rPr/>
        <w:t>com</w:t>
      </w:r>
      <w:r>
        <w:rPr>
          <w:spacing w:val="-8"/>
        </w:rPr>
        <w:t> </w:t>
      </w:r>
      <w:r>
        <w:rPr/>
        <w:t>automações</w:t>
      </w:r>
      <w:r>
        <w:rPr>
          <w:spacing w:val="-8"/>
        </w:rPr>
        <w:t> </w:t>
      </w:r>
      <w:r>
        <w:rPr/>
        <w:t>em</w:t>
      </w:r>
      <w:r>
        <w:rPr>
          <w:spacing w:val="-8"/>
        </w:rPr>
        <w:t> </w:t>
      </w:r>
      <w:r>
        <w:rPr/>
        <w:t>sua</w:t>
      </w:r>
      <w:r>
        <w:rPr>
          <w:spacing w:val="-9"/>
        </w:rPr>
        <w:t> </w:t>
      </w:r>
      <w:r>
        <w:rPr/>
        <w:t>execução,</w:t>
      </w:r>
      <w:r>
        <w:rPr>
          <w:spacing w:val="-9"/>
        </w:rPr>
        <w:t> </w:t>
      </w:r>
      <w:r>
        <w:rPr/>
        <w:t>não</w:t>
      </w:r>
      <w:r>
        <w:rPr>
          <w:spacing w:val="-9"/>
        </w:rPr>
        <w:t> </w:t>
      </w:r>
      <w:r>
        <w:rPr/>
        <w:t>sendo detectados</w:t>
      </w:r>
      <w:r>
        <w:rPr>
          <w:spacing w:val="-5"/>
        </w:rPr>
        <w:t> </w:t>
      </w:r>
      <w:r>
        <w:rPr/>
        <w:t>pontos</w:t>
      </w:r>
      <w:r>
        <w:rPr>
          <w:spacing w:val="-3"/>
        </w:rPr>
        <w:t> </w:t>
      </w:r>
      <w:r>
        <w:rPr/>
        <w:t>evidentes</w:t>
      </w:r>
      <w:r>
        <w:rPr>
          <w:spacing w:val="-3"/>
        </w:rPr>
        <w:t> </w:t>
      </w:r>
      <w:r>
        <w:rPr/>
        <w:t>de</w:t>
      </w:r>
      <w:r>
        <w:rPr>
          <w:spacing w:val="-5"/>
        </w:rPr>
        <w:t> </w:t>
      </w:r>
      <w:r>
        <w:rPr/>
        <w:t>melhoria,</w:t>
      </w:r>
      <w:r>
        <w:rPr>
          <w:spacing w:val="-4"/>
        </w:rPr>
        <w:t> </w:t>
      </w:r>
      <w:r>
        <w:rPr/>
        <w:t>apenas</w:t>
      </w:r>
      <w:r>
        <w:rPr>
          <w:spacing w:val="-4"/>
        </w:rPr>
        <w:t> </w:t>
      </w:r>
      <w:r>
        <w:rPr/>
        <w:t>vale</w:t>
      </w:r>
      <w:r>
        <w:rPr>
          <w:spacing w:val="-4"/>
        </w:rPr>
        <w:t> </w:t>
      </w:r>
      <w:r>
        <w:rPr/>
        <w:t>considerar,</w:t>
      </w:r>
      <w:r>
        <w:rPr>
          <w:spacing w:val="-6"/>
        </w:rPr>
        <w:t> </w:t>
      </w:r>
      <w:r>
        <w:rPr/>
        <w:t>que</w:t>
      </w:r>
      <w:r>
        <w:rPr>
          <w:spacing w:val="-5"/>
        </w:rPr>
        <w:t> </w:t>
      </w:r>
      <w:r>
        <w:rPr/>
        <w:t>as</w:t>
      </w:r>
      <w:r>
        <w:rPr>
          <w:spacing w:val="-4"/>
        </w:rPr>
        <w:t> </w:t>
      </w:r>
      <w:r>
        <w:rPr/>
        <w:t>extrações</w:t>
      </w:r>
      <w:r>
        <w:rPr>
          <w:spacing w:val="-1"/>
        </w:rPr>
        <w:t> </w:t>
      </w:r>
      <w:r>
        <w:rPr/>
        <w:t>e</w:t>
      </w:r>
      <w:r>
        <w:rPr>
          <w:spacing w:val="-5"/>
        </w:rPr>
        <w:t> </w:t>
      </w:r>
      <w:r>
        <w:rPr/>
        <w:t>junções</w:t>
      </w:r>
      <w:r>
        <w:rPr>
          <w:spacing w:val="-4"/>
        </w:rPr>
        <w:t> </w:t>
      </w:r>
      <w:r>
        <w:rPr/>
        <w:t>de relatórios poderiam ser feitas através também de código, sendo este o único ponto viável para melhoria</w:t>
      </w:r>
      <w:r>
        <w:rPr>
          <w:spacing w:val="-1"/>
        </w:rPr>
        <w:t> </w:t>
      </w:r>
      <w:r>
        <w:rPr/>
        <w:t>identificado.</w:t>
      </w:r>
    </w:p>
    <w:p>
      <w:pPr>
        <w:pStyle w:val="BodyText"/>
        <w:spacing w:before="8"/>
        <w:rPr>
          <w:sz w:val="20"/>
        </w:rPr>
      </w:pPr>
    </w:p>
    <w:p>
      <w:pPr>
        <w:pStyle w:val="BodyText"/>
        <w:spacing w:line="360" w:lineRule="auto"/>
        <w:ind w:left="762" w:right="530" w:firstLine="707"/>
        <w:jc w:val="both"/>
      </w:pPr>
      <w:r>
        <w:rPr/>
        <w:t>Após o processo de triagem comercial de projetos, estes serão avaliados por uma área mais</w:t>
      </w:r>
      <w:r>
        <w:rPr>
          <w:spacing w:val="-6"/>
        </w:rPr>
        <w:t> </w:t>
      </w:r>
      <w:r>
        <w:rPr/>
        <w:t>técnica</w:t>
      </w:r>
      <w:r>
        <w:rPr>
          <w:spacing w:val="-5"/>
        </w:rPr>
        <w:t> </w:t>
      </w:r>
      <w:r>
        <w:rPr/>
        <w:t>e</w:t>
      </w:r>
      <w:r>
        <w:rPr>
          <w:spacing w:val="-6"/>
        </w:rPr>
        <w:t> </w:t>
      </w:r>
      <w:r>
        <w:rPr/>
        <w:t>em</w:t>
      </w:r>
      <w:r>
        <w:rPr>
          <w:spacing w:val="-3"/>
        </w:rPr>
        <w:t> </w:t>
      </w:r>
      <w:r>
        <w:rPr/>
        <w:t>caso</w:t>
      </w:r>
      <w:r>
        <w:rPr>
          <w:spacing w:val="-6"/>
        </w:rPr>
        <w:t> </w:t>
      </w:r>
      <w:r>
        <w:rPr/>
        <w:t>positivo</w:t>
      </w:r>
      <w:r>
        <w:rPr>
          <w:spacing w:val="-4"/>
        </w:rPr>
        <w:t> </w:t>
      </w:r>
      <w:r>
        <w:rPr/>
        <w:t>se</w:t>
      </w:r>
      <w:r>
        <w:rPr>
          <w:spacing w:val="-7"/>
        </w:rPr>
        <w:t> </w:t>
      </w:r>
      <w:r>
        <w:rPr/>
        <w:t>tornarão</w:t>
      </w:r>
      <w:r>
        <w:rPr>
          <w:spacing w:val="-4"/>
        </w:rPr>
        <w:t> </w:t>
      </w:r>
      <w:r>
        <w:rPr/>
        <w:t>aptos</w:t>
      </w:r>
      <w:r>
        <w:rPr>
          <w:spacing w:val="-3"/>
        </w:rPr>
        <w:t> </w:t>
      </w:r>
      <w:r>
        <w:rPr/>
        <w:t>para</w:t>
      </w:r>
      <w:r>
        <w:rPr>
          <w:spacing w:val="-7"/>
        </w:rPr>
        <w:t> </w:t>
      </w:r>
      <w:r>
        <w:rPr/>
        <w:t>o</w:t>
      </w:r>
      <w:r>
        <w:rPr>
          <w:spacing w:val="-4"/>
        </w:rPr>
        <w:t> </w:t>
      </w:r>
      <w:r>
        <w:rPr/>
        <w:t>cliente</w:t>
      </w:r>
      <w:r>
        <w:rPr>
          <w:spacing w:val="-6"/>
        </w:rPr>
        <w:t> </w:t>
      </w:r>
      <w:r>
        <w:rPr/>
        <w:t>solicitar</w:t>
      </w:r>
      <w:r>
        <w:rPr>
          <w:spacing w:val="-5"/>
        </w:rPr>
        <w:t> </w:t>
      </w:r>
      <w:r>
        <w:rPr/>
        <w:t>a</w:t>
      </w:r>
      <w:r>
        <w:rPr>
          <w:spacing w:val="-7"/>
        </w:rPr>
        <w:t> </w:t>
      </w:r>
      <w:r>
        <w:rPr/>
        <w:t>vistoria</w:t>
      </w:r>
      <w:r>
        <w:rPr>
          <w:spacing w:val="-6"/>
        </w:rPr>
        <w:t> </w:t>
      </w:r>
      <w:r>
        <w:rPr/>
        <w:t>da</w:t>
      </w:r>
      <w:r>
        <w:rPr>
          <w:spacing w:val="-7"/>
        </w:rPr>
        <w:t> </w:t>
      </w:r>
      <w:r>
        <w:rPr/>
        <w:t>sua</w:t>
      </w:r>
      <w:r>
        <w:rPr>
          <w:spacing w:val="-7"/>
        </w:rPr>
        <w:t> </w:t>
      </w:r>
      <w:r>
        <w:rPr/>
        <w:t>usina.</w:t>
      </w:r>
    </w:p>
    <w:p>
      <w:pPr>
        <w:pStyle w:val="BodyText"/>
        <w:spacing w:before="10"/>
        <w:rPr>
          <w:sz w:val="20"/>
        </w:rPr>
      </w:pPr>
    </w:p>
    <w:p>
      <w:pPr>
        <w:pStyle w:val="BodyText"/>
        <w:spacing w:line="360" w:lineRule="auto"/>
        <w:ind w:left="762" w:right="533" w:firstLine="707"/>
        <w:jc w:val="both"/>
      </w:pPr>
      <w:r>
        <w:rPr/>
        <w:t>Normalmente,</w:t>
      </w:r>
      <w:r>
        <w:rPr>
          <w:spacing w:val="-5"/>
        </w:rPr>
        <w:t> </w:t>
      </w:r>
      <w:r>
        <w:rPr/>
        <w:t>após</w:t>
      </w:r>
      <w:r>
        <w:rPr>
          <w:spacing w:val="-5"/>
        </w:rPr>
        <w:t> </w:t>
      </w:r>
      <w:r>
        <w:rPr/>
        <w:t>o</w:t>
      </w:r>
      <w:r>
        <w:rPr>
          <w:spacing w:val="-4"/>
        </w:rPr>
        <w:t> </w:t>
      </w:r>
      <w:r>
        <w:rPr/>
        <w:t>projeto</w:t>
      </w:r>
      <w:r>
        <w:rPr>
          <w:spacing w:val="-4"/>
        </w:rPr>
        <w:t> </w:t>
      </w:r>
      <w:r>
        <w:rPr/>
        <w:t>ser</w:t>
      </w:r>
      <w:r>
        <w:rPr>
          <w:spacing w:val="-5"/>
        </w:rPr>
        <w:t> </w:t>
      </w:r>
      <w:r>
        <w:rPr/>
        <w:t>aprovado</w:t>
      </w:r>
      <w:r>
        <w:rPr>
          <w:spacing w:val="-5"/>
        </w:rPr>
        <w:t> </w:t>
      </w:r>
      <w:r>
        <w:rPr/>
        <w:t>o</w:t>
      </w:r>
      <w:r>
        <w:rPr>
          <w:spacing w:val="-4"/>
        </w:rPr>
        <w:t> </w:t>
      </w:r>
      <w:r>
        <w:rPr/>
        <w:t>cliente</w:t>
      </w:r>
      <w:r>
        <w:rPr>
          <w:spacing w:val="-5"/>
        </w:rPr>
        <w:t> </w:t>
      </w:r>
      <w:r>
        <w:rPr/>
        <w:t>realiza</w:t>
      </w:r>
      <w:r>
        <w:rPr>
          <w:spacing w:val="-5"/>
        </w:rPr>
        <w:t> </w:t>
      </w:r>
      <w:r>
        <w:rPr/>
        <w:t>a</w:t>
      </w:r>
      <w:r>
        <w:rPr>
          <w:spacing w:val="-6"/>
        </w:rPr>
        <w:t> </w:t>
      </w:r>
      <w:r>
        <w:rPr/>
        <w:t>construção</w:t>
      </w:r>
      <w:r>
        <w:rPr>
          <w:spacing w:val="-4"/>
        </w:rPr>
        <w:t> </w:t>
      </w:r>
      <w:r>
        <w:rPr/>
        <w:t>da</w:t>
      </w:r>
      <w:r>
        <w:rPr>
          <w:spacing w:val="-6"/>
        </w:rPr>
        <w:t> </w:t>
      </w:r>
      <w:r>
        <w:rPr/>
        <w:t>sua</w:t>
      </w:r>
      <w:r>
        <w:rPr>
          <w:spacing w:val="-5"/>
        </w:rPr>
        <w:t> </w:t>
      </w:r>
      <w:r>
        <w:rPr/>
        <w:t>geração solar e ao término, solicita a vistoria e conexão com a rede elétrica, nessa etapa são realizadas mais</w:t>
      </w:r>
      <w:r>
        <w:rPr>
          <w:spacing w:val="-4"/>
        </w:rPr>
        <w:t> </w:t>
      </w:r>
      <w:r>
        <w:rPr/>
        <w:t>algumas</w:t>
      </w:r>
      <w:r>
        <w:rPr>
          <w:spacing w:val="-4"/>
        </w:rPr>
        <w:t> </w:t>
      </w:r>
      <w:r>
        <w:rPr/>
        <w:t>análise</w:t>
      </w:r>
      <w:r>
        <w:rPr>
          <w:spacing w:val="-5"/>
        </w:rPr>
        <w:t> </w:t>
      </w:r>
      <w:r>
        <w:rPr/>
        <w:t>e</w:t>
      </w:r>
      <w:r>
        <w:rPr>
          <w:spacing w:val="-5"/>
        </w:rPr>
        <w:t> </w:t>
      </w:r>
      <w:r>
        <w:rPr/>
        <w:t>a</w:t>
      </w:r>
      <w:r>
        <w:rPr>
          <w:spacing w:val="-2"/>
        </w:rPr>
        <w:t> </w:t>
      </w:r>
      <w:r>
        <w:rPr/>
        <w:t>geração</w:t>
      </w:r>
      <w:r>
        <w:rPr>
          <w:spacing w:val="-4"/>
        </w:rPr>
        <w:t> </w:t>
      </w:r>
      <w:r>
        <w:rPr/>
        <w:t>de</w:t>
      </w:r>
      <w:r>
        <w:rPr>
          <w:spacing w:val="-5"/>
        </w:rPr>
        <w:t> </w:t>
      </w:r>
      <w:r>
        <w:rPr/>
        <w:t>notas,</w:t>
      </w:r>
      <w:r>
        <w:rPr>
          <w:spacing w:val="-4"/>
        </w:rPr>
        <w:t> </w:t>
      </w:r>
      <w:r>
        <w:rPr/>
        <w:t>além</w:t>
      </w:r>
      <w:r>
        <w:rPr>
          <w:spacing w:val="-3"/>
        </w:rPr>
        <w:t> </w:t>
      </w:r>
      <w:r>
        <w:rPr/>
        <w:t>de</w:t>
      </w:r>
      <w:r>
        <w:rPr>
          <w:spacing w:val="-5"/>
        </w:rPr>
        <w:t> </w:t>
      </w:r>
      <w:r>
        <w:rPr/>
        <w:t>demais</w:t>
      </w:r>
      <w:r>
        <w:rPr>
          <w:spacing w:val="-4"/>
        </w:rPr>
        <w:t> </w:t>
      </w:r>
      <w:r>
        <w:rPr/>
        <w:t>detalhes</w:t>
      </w:r>
      <w:r>
        <w:rPr>
          <w:spacing w:val="-4"/>
        </w:rPr>
        <w:t> </w:t>
      </w:r>
      <w:r>
        <w:rPr/>
        <w:t>conforme</w:t>
      </w:r>
      <w:r>
        <w:rPr>
          <w:spacing w:val="-1"/>
        </w:rPr>
        <w:t> </w:t>
      </w:r>
      <w:r>
        <w:rPr/>
        <w:t>o</w:t>
      </w:r>
      <w:r>
        <w:rPr>
          <w:spacing w:val="-4"/>
        </w:rPr>
        <w:t> </w:t>
      </w:r>
      <w:r>
        <w:rPr/>
        <w:t>Fluxograma</w:t>
      </w:r>
      <w:r>
        <w:rPr>
          <w:spacing w:val="-4"/>
        </w:rPr>
        <w:t> </w:t>
      </w:r>
      <w:r>
        <w:rPr/>
        <w:t>3.</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1" w:firstLine="0"/>
        <w:jc w:val="center"/>
        <w:rPr>
          <w:b/>
          <w:sz w:val="20"/>
        </w:rPr>
      </w:pPr>
      <w:r>
        <w:rPr>
          <w:b/>
          <w:sz w:val="20"/>
        </w:rPr>
        <w:t>Fluxograma 3 – Triagem de solicitação de vistoria e conexão</w:t>
      </w:r>
    </w:p>
    <w:p>
      <w:pPr>
        <w:pStyle w:val="BodyText"/>
        <w:rPr>
          <w:b/>
          <w:sz w:val="20"/>
        </w:rPr>
      </w:pPr>
    </w:p>
    <w:p>
      <w:pPr>
        <w:pStyle w:val="BodyText"/>
        <w:spacing w:before="8"/>
        <w:rPr>
          <w:b/>
          <w:sz w:val="12"/>
        </w:rPr>
      </w:pPr>
      <w:r>
        <w:rPr/>
        <w:drawing>
          <wp:anchor distT="0" distB="0" distL="0" distR="0" allowOverlap="1" layoutInCell="1" locked="0" behindDoc="0" simplePos="0" relativeHeight="32">
            <wp:simplePos x="0" y="0"/>
            <wp:positionH relativeFrom="page">
              <wp:posOffset>1299193</wp:posOffset>
            </wp:positionH>
            <wp:positionV relativeFrom="paragraph">
              <wp:posOffset>117896</wp:posOffset>
            </wp:positionV>
            <wp:extent cx="5298031" cy="4048125"/>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37" cstate="print"/>
                    <a:stretch>
                      <a:fillRect/>
                    </a:stretch>
                  </pic:blipFill>
                  <pic:spPr>
                    <a:xfrm>
                      <a:off x="0" y="0"/>
                      <a:ext cx="5298031" cy="4048125"/>
                    </a:xfrm>
                    <a:prstGeom prst="rect">
                      <a:avLst/>
                    </a:prstGeom>
                  </pic:spPr>
                </pic:pic>
              </a:graphicData>
            </a:graphic>
          </wp:anchor>
        </w:drawing>
      </w:r>
    </w:p>
    <w:p>
      <w:pPr>
        <w:pStyle w:val="BodyText"/>
        <w:rPr>
          <w:b/>
          <w:sz w:val="22"/>
        </w:rPr>
      </w:pPr>
    </w:p>
    <w:p>
      <w:pPr>
        <w:spacing w:before="189"/>
        <w:ind w:left="1966" w:right="1736" w:firstLine="0"/>
        <w:jc w:val="center"/>
        <w:rPr>
          <w:b/>
          <w:sz w:val="20"/>
        </w:rPr>
      </w:pPr>
      <w:r>
        <w:rPr>
          <w:b/>
          <w:sz w:val="20"/>
        </w:rPr>
        <w:t>Fonte: Autor</w:t>
      </w:r>
    </w:p>
    <w:p>
      <w:pPr>
        <w:pStyle w:val="BodyText"/>
        <w:spacing w:before="9"/>
        <w:rPr>
          <w:b/>
          <w:sz w:val="30"/>
        </w:rPr>
      </w:pPr>
    </w:p>
    <w:p>
      <w:pPr>
        <w:pStyle w:val="BodyText"/>
        <w:spacing w:line="360" w:lineRule="auto"/>
        <w:ind w:left="762" w:right="529" w:firstLine="707"/>
        <w:jc w:val="both"/>
      </w:pPr>
      <w:r>
        <w:rPr/>
        <w:t>O processo como um todo se inicia com a solicitação de vistoria do cliente através do Portal</w:t>
      </w:r>
      <w:r>
        <w:rPr>
          <w:spacing w:val="-3"/>
        </w:rPr>
        <w:t> </w:t>
      </w:r>
      <w:r>
        <w:rPr/>
        <w:t>de</w:t>
      </w:r>
      <w:r>
        <w:rPr>
          <w:spacing w:val="-4"/>
        </w:rPr>
        <w:t> </w:t>
      </w:r>
      <w:r>
        <w:rPr/>
        <w:t>GD.</w:t>
      </w:r>
      <w:r>
        <w:rPr>
          <w:spacing w:val="-3"/>
        </w:rPr>
        <w:t> </w:t>
      </w:r>
      <w:r>
        <w:rPr/>
        <w:t>Para</w:t>
      </w:r>
      <w:r>
        <w:rPr>
          <w:spacing w:val="-6"/>
        </w:rPr>
        <w:t> </w:t>
      </w:r>
      <w:r>
        <w:rPr/>
        <w:t>o</w:t>
      </w:r>
      <w:r>
        <w:rPr>
          <w:spacing w:val="-3"/>
        </w:rPr>
        <w:t> </w:t>
      </w:r>
      <w:r>
        <w:rPr/>
        <w:t>núcleo</w:t>
      </w:r>
      <w:r>
        <w:rPr>
          <w:spacing w:val="-3"/>
        </w:rPr>
        <w:t> </w:t>
      </w:r>
      <w:r>
        <w:rPr/>
        <w:t>de</w:t>
      </w:r>
      <w:r>
        <w:rPr>
          <w:spacing w:val="-5"/>
        </w:rPr>
        <w:t> </w:t>
      </w:r>
      <w:r>
        <w:rPr/>
        <w:t>GD</w:t>
      </w:r>
      <w:r>
        <w:rPr>
          <w:spacing w:val="-1"/>
        </w:rPr>
        <w:t> </w:t>
      </w:r>
      <w:r>
        <w:rPr/>
        <w:t>a</w:t>
      </w:r>
      <w:r>
        <w:rPr>
          <w:spacing w:val="-4"/>
        </w:rPr>
        <w:t> </w:t>
      </w:r>
      <w:r>
        <w:rPr/>
        <w:t>atividade</w:t>
      </w:r>
      <w:r>
        <w:rPr>
          <w:spacing w:val="-5"/>
        </w:rPr>
        <w:t> </w:t>
      </w:r>
      <w:r>
        <w:rPr/>
        <w:t>ocorre</w:t>
      </w:r>
      <w:r>
        <w:rPr>
          <w:spacing w:val="-4"/>
        </w:rPr>
        <w:t> </w:t>
      </w:r>
      <w:r>
        <w:rPr/>
        <w:t>diariamente</w:t>
      </w:r>
      <w:r>
        <w:rPr>
          <w:spacing w:val="-4"/>
        </w:rPr>
        <w:t> </w:t>
      </w:r>
      <w:r>
        <w:rPr/>
        <w:t>através</w:t>
      </w:r>
      <w:r>
        <w:rPr>
          <w:spacing w:val="-4"/>
        </w:rPr>
        <w:t> </w:t>
      </w:r>
      <w:r>
        <w:rPr/>
        <w:t>da</w:t>
      </w:r>
      <w:r>
        <w:rPr>
          <w:spacing w:val="-4"/>
        </w:rPr>
        <w:t> </w:t>
      </w:r>
      <w:r>
        <w:rPr/>
        <w:t>extração</w:t>
      </w:r>
      <w:r>
        <w:rPr>
          <w:spacing w:val="-3"/>
        </w:rPr>
        <w:t> </w:t>
      </w:r>
      <w:r>
        <w:rPr/>
        <w:t>de todas as notas de vistoria e conexão existentes no sistema comercial (dentro de um período de</w:t>
      </w:r>
      <w:r>
        <w:rPr>
          <w:spacing w:val="-40"/>
        </w:rPr>
        <w:t> </w:t>
      </w:r>
      <w:r>
        <w:rPr/>
        <w:t>tempo predeterminado para não sobrecarregar o sistema).</w:t>
      </w:r>
    </w:p>
    <w:p>
      <w:pPr>
        <w:pStyle w:val="BodyText"/>
        <w:spacing w:before="10"/>
        <w:rPr>
          <w:sz w:val="20"/>
        </w:rPr>
      </w:pPr>
    </w:p>
    <w:p>
      <w:pPr>
        <w:pStyle w:val="BodyText"/>
        <w:spacing w:line="360" w:lineRule="auto" w:before="1"/>
        <w:ind w:left="762" w:right="535" w:firstLine="707"/>
        <w:jc w:val="both"/>
      </w:pPr>
      <w:r>
        <w:rPr/>
        <w:t>Após</w:t>
      </w:r>
      <w:r>
        <w:rPr>
          <w:spacing w:val="-11"/>
        </w:rPr>
        <w:t> </w:t>
      </w:r>
      <w:r>
        <w:rPr/>
        <w:t>a</w:t>
      </w:r>
      <w:r>
        <w:rPr>
          <w:spacing w:val="-10"/>
        </w:rPr>
        <w:t> </w:t>
      </w:r>
      <w:r>
        <w:rPr/>
        <w:t>extração,</w:t>
      </w:r>
      <w:r>
        <w:rPr>
          <w:spacing w:val="-10"/>
        </w:rPr>
        <w:t> </w:t>
      </w:r>
      <w:r>
        <w:rPr/>
        <w:t>os</w:t>
      </w:r>
      <w:r>
        <w:rPr>
          <w:spacing w:val="-9"/>
        </w:rPr>
        <w:t> </w:t>
      </w:r>
      <w:r>
        <w:rPr/>
        <w:t>dados</w:t>
      </w:r>
      <w:r>
        <w:rPr>
          <w:spacing w:val="-10"/>
        </w:rPr>
        <w:t> </w:t>
      </w:r>
      <w:r>
        <w:rPr/>
        <w:t>são</w:t>
      </w:r>
      <w:r>
        <w:rPr>
          <w:spacing w:val="-11"/>
        </w:rPr>
        <w:t> </w:t>
      </w:r>
      <w:r>
        <w:rPr/>
        <w:t>padronizados</w:t>
      </w:r>
      <w:r>
        <w:rPr>
          <w:spacing w:val="-8"/>
        </w:rPr>
        <w:t> </w:t>
      </w:r>
      <w:r>
        <w:rPr/>
        <w:t>de</w:t>
      </w:r>
      <w:r>
        <w:rPr>
          <w:spacing w:val="-10"/>
        </w:rPr>
        <w:t> </w:t>
      </w:r>
      <w:r>
        <w:rPr/>
        <w:t>acordo</w:t>
      </w:r>
      <w:r>
        <w:rPr>
          <w:spacing w:val="-11"/>
        </w:rPr>
        <w:t> </w:t>
      </w:r>
      <w:r>
        <w:rPr/>
        <w:t>com</w:t>
      </w:r>
      <w:r>
        <w:rPr>
          <w:spacing w:val="-11"/>
        </w:rPr>
        <w:t> </w:t>
      </w:r>
      <w:r>
        <w:rPr/>
        <w:t>os</w:t>
      </w:r>
      <w:r>
        <w:rPr>
          <w:spacing w:val="-8"/>
        </w:rPr>
        <w:t> </w:t>
      </w:r>
      <w:r>
        <w:rPr/>
        <w:t>requisitos</w:t>
      </w:r>
      <w:r>
        <w:rPr>
          <w:spacing w:val="-10"/>
        </w:rPr>
        <w:t> </w:t>
      </w:r>
      <w:r>
        <w:rPr/>
        <w:t>de</w:t>
      </w:r>
      <w:r>
        <w:rPr>
          <w:spacing w:val="-9"/>
        </w:rPr>
        <w:t> </w:t>
      </w:r>
      <w:r>
        <w:rPr/>
        <w:t>entrada</w:t>
      </w:r>
      <w:r>
        <w:rPr>
          <w:spacing w:val="-12"/>
        </w:rPr>
        <w:t> </w:t>
      </w:r>
      <w:r>
        <w:rPr/>
        <w:t>para realizar uma inserção massiva no Portal de GD, atualizando e avançando os protocolos para o status adequados (status referente a ao estado da nota de</w:t>
      </w:r>
      <w:r>
        <w:rPr>
          <w:spacing w:val="-4"/>
        </w:rPr>
        <w:t> </w:t>
      </w:r>
      <w:r>
        <w:rPr/>
        <w:t>vistoria).</w:t>
      </w:r>
    </w:p>
    <w:p>
      <w:pPr>
        <w:pStyle w:val="BodyText"/>
        <w:spacing w:before="9"/>
        <w:rPr>
          <w:sz w:val="20"/>
        </w:rPr>
      </w:pPr>
    </w:p>
    <w:p>
      <w:pPr>
        <w:pStyle w:val="BodyText"/>
        <w:spacing w:line="360" w:lineRule="auto"/>
        <w:ind w:left="762" w:right="534" w:firstLine="707"/>
        <w:jc w:val="both"/>
      </w:pPr>
      <w:r>
        <w:rPr/>
        <w:t>Em seguida são extraídos os relatórios de vistorias solicitadas e o relatório detalhado a fim de se obter todos as solicitações pendentes e com os dados necessários para a análise, complementando as informações, é extraído também um relatório com dados do sistema comercial.</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8" w:firstLine="707"/>
        <w:jc w:val="both"/>
      </w:pPr>
      <w:r>
        <w:rPr/>
        <w:t>Com todas as informações dispostas, por meio automatizado, é realizada a triagem das solicitações com o intuito de identificar as solicitações aptas a prosseguir e as que serão rejeitadas.</w:t>
      </w:r>
    </w:p>
    <w:p>
      <w:pPr>
        <w:pStyle w:val="BodyText"/>
        <w:spacing w:before="9"/>
        <w:rPr>
          <w:sz w:val="20"/>
        </w:rPr>
      </w:pPr>
    </w:p>
    <w:p>
      <w:pPr>
        <w:pStyle w:val="BodyText"/>
        <w:spacing w:line="360" w:lineRule="auto"/>
        <w:ind w:left="762" w:right="532" w:firstLine="707"/>
        <w:jc w:val="both"/>
      </w:pPr>
      <w:r>
        <w:rPr/>
        <w:t>Para</w:t>
      </w:r>
      <w:r>
        <w:rPr>
          <w:spacing w:val="-13"/>
        </w:rPr>
        <w:t> </w:t>
      </w:r>
      <w:r>
        <w:rPr/>
        <w:t>as</w:t>
      </w:r>
      <w:r>
        <w:rPr>
          <w:spacing w:val="-11"/>
        </w:rPr>
        <w:t> </w:t>
      </w:r>
      <w:r>
        <w:rPr/>
        <w:t>rejeitadas,</w:t>
      </w:r>
      <w:r>
        <w:rPr>
          <w:spacing w:val="-11"/>
        </w:rPr>
        <w:t> </w:t>
      </w:r>
      <w:r>
        <w:rPr/>
        <w:t>é</w:t>
      </w:r>
      <w:r>
        <w:rPr>
          <w:spacing w:val="-12"/>
        </w:rPr>
        <w:t> </w:t>
      </w:r>
      <w:r>
        <w:rPr/>
        <w:t>verificado</w:t>
      </w:r>
      <w:r>
        <w:rPr>
          <w:spacing w:val="-11"/>
        </w:rPr>
        <w:t> </w:t>
      </w:r>
      <w:r>
        <w:rPr/>
        <w:t>se</w:t>
      </w:r>
      <w:r>
        <w:rPr>
          <w:spacing w:val="-12"/>
        </w:rPr>
        <w:t> </w:t>
      </w:r>
      <w:r>
        <w:rPr/>
        <w:t>o</w:t>
      </w:r>
      <w:r>
        <w:rPr>
          <w:spacing w:val="-11"/>
        </w:rPr>
        <w:t> </w:t>
      </w:r>
      <w:r>
        <w:rPr/>
        <w:t>motivo</w:t>
      </w:r>
      <w:r>
        <w:rPr>
          <w:spacing w:val="-11"/>
        </w:rPr>
        <w:t> </w:t>
      </w:r>
      <w:r>
        <w:rPr/>
        <w:t>é</w:t>
      </w:r>
      <w:r>
        <w:rPr>
          <w:spacing w:val="-12"/>
        </w:rPr>
        <w:t> </w:t>
      </w:r>
      <w:r>
        <w:rPr/>
        <w:t>pertinente,</w:t>
      </w:r>
      <w:r>
        <w:rPr>
          <w:spacing w:val="-12"/>
        </w:rPr>
        <w:t> </w:t>
      </w:r>
      <w:r>
        <w:rPr/>
        <w:t>em</w:t>
      </w:r>
      <w:r>
        <w:rPr>
          <w:spacing w:val="-11"/>
        </w:rPr>
        <w:t> </w:t>
      </w:r>
      <w:r>
        <w:rPr/>
        <w:t>caso</w:t>
      </w:r>
      <w:r>
        <w:rPr>
          <w:spacing w:val="-11"/>
        </w:rPr>
        <w:t> </w:t>
      </w:r>
      <w:r>
        <w:rPr/>
        <w:t>afirmativo</w:t>
      </w:r>
      <w:r>
        <w:rPr>
          <w:spacing w:val="-11"/>
        </w:rPr>
        <w:t> </w:t>
      </w:r>
      <w:r>
        <w:rPr/>
        <w:t>a</w:t>
      </w:r>
      <w:r>
        <w:rPr>
          <w:spacing w:val="-12"/>
        </w:rPr>
        <w:t> </w:t>
      </w:r>
      <w:r>
        <w:rPr/>
        <w:t>solicitação será rejeitada e o cliente devidamente notificado, em caso negativo é realizado o ajuste na planilha para que a solicitação possa</w:t>
      </w:r>
      <w:r>
        <w:rPr>
          <w:spacing w:val="-5"/>
        </w:rPr>
        <w:t> </w:t>
      </w:r>
      <w:r>
        <w:rPr/>
        <w:t>prosseguir.</w:t>
      </w:r>
    </w:p>
    <w:p>
      <w:pPr>
        <w:pStyle w:val="BodyText"/>
        <w:rPr>
          <w:sz w:val="21"/>
        </w:rPr>
      </w:pPr>
    </w:p>
    <w:p>
      <w:pPr>
        <w:pStyle w:val="BodyText"/>
        <w:spacing w:line="360" w:lineRule="auto"/>
        <w:ind w:left="762" w:right="534" w:firstLine="707"/>
        <w:jc w:val="both"/>
      </w:pPr>
      <w:r>
        <w:rPr/>
        <w:t>Já no caso das aprovadas, estas, por meio automatizado, possuíram as suas notas de vistoria e conexão geradas.</w:t>
      </w:r>
    </w:p>
    <w:p>
      <w:pPr>
        <w:pStyle w:val="BodyText"/>
        <w:spacing w:before="10"/>
        <w:rPr>
          <w:sz w:val="20"/>
        </w:rPr>
      </w:pPr>
    </w:p>
    <w:p>
      <w:pPr>
        <w:pStyle w:val="BodyText"/>
        <w:spacing w:line="360" w:lineRule="auto"/>
        <w:ind w:left="762" w:right="531" w:firstLine="707"/>
        <w:jc w:val="both"/>
      </w:pPr>
      <w:r>
        <w:rPr/>
        <w:t>Assim como no processo de triagem comercial de projetos, o processo consta com algumas automatizações já inseridas, se destacando como possível ponto de melhoria as extrações e junções de relatórios.</w:t>
      </w:r>
    </w:p>
    <w:p>
      <w:pPr>
        <w:pStyle w:val="BodyText"/>
        <w:spacing w:before="9"/>
        <w:rPr>
          <w:sz w:val="20"/>
        </w:rPr>
      </w:pPr>
    </w:p>
    <w:p>
      <w:pPr>
        <w:pStyle w:val="BodyText"/>
        <w:spacing w:line="360" w:lineRule="auto"/>
        <w:ind w:left="762" w:right="534" w:firstLine="707"/>
        <w:jc w:val="both"/>
      </w:pPr>
      <w:r>
        <w:rPr/>
        <w:t>Com as notas de vistorias geradas as equipes de campo da distribuidora já possuem as informações</w:t>
      </w:r>
      <w:r>
        <w:rPr>
          <w:spacing w:val="-5"/>
        </w:rPr>
        <w:t> </w:t>
      </w:r>
      <w:r>
        <w:rPr/>
        <w:t>necessárias</w:t>
      </w:r>
      <w:r>
        <w:rPr>
          <w:spacing w:val="-1"/>
        </w:rPr>
        <w:t> </w:t>
      </w:r>
      <w:r>
        <w:rPr/>
        <w:t>para</w:t>
      </w:r>
      <w:r>
        <w:rPr>
          <w:spacing w:val="-3"/>
        </w:rPr>
        <w:t> </w:t>
      </w:r>
      <w:r>
        <w:rPr/>
        <w:t>realiza-la,</w:t>
      </w:r>
      <w:r>
        <w:rPr>
          <w:spacing w:val="-2"/>
        </w:rPr>
        <w:t> </w:t>
      </w:r>
      <w:r>
        <w:rPr/>
        <w:t>após</w:t>
      </w:r>
      <w:r>
        <w:rPr>
          <w:spacing w:val="-4"/>
        </w:rPr>
        <w:t> </w:t>
      </w:r>
      <w:r>
        <w:rPr/>
        <w:t>feita</w:t>
      </w:r>
      <w:r>
        <w:rPr>
          <w:spacing w:val="-3"/>
        </w:rPr>
        <w:t> </w:t>
      </w:r>
      <w:r>
        <w:rPr/>
        <w:t>a</w:t>
      </w:r>
      <w:r>
        <w:rPr>
          <w:spacing w:val="-5"/>
        </w:rPr>
        <w:t> </w:t>
      </w:r>
      <w:r>
        <w:rPr/>
        <w:t>visita</w:t>
      </w:r>
      <w:r>
        <w:rPr>
          <w:spacing w:val="-4"/>
        </w:rPr>
        <w:t> </w:t>
      </w:r>
      <w:r>
        <w:rPr/>
        <w:t>as</w:t>
      </w:r>
      <w:r>
        <w:rPr>
          <w:spacing w:val="-5"/>
        </w:rPr>
        <w:t> </w:t>
      </w:r>
      <w:r>
        <w:rPr/>
        <w:t>notas</w:t>
      </w:r>
      <w:r>
        <w:rPr>
          <w:spacing w:val="-4"/>
        </w:rPr>
        <w:t> </w:t>
      </w:r>
      <w:r>
        <w:rPr/>
        <w:t>podem</w:t>
      </w:r>
      <w:r>
        <w:rPr>
          <w:spacing w:val="-3"/>
        </w:rPr>
        <w:t> </w:t>
      </w:r>
      <w:r>
        <w:rPr/>
        <w:t>ser</w:t>
      </w:r>
      <w:r>
        <w:rPr>
          <w:spacing w:val="-5"/>
        </w:rPr>
        <w:t> </w:t>
      </w:r>
      <w:r>
        <w:rPr/>
        <w:t>complementadas informando se a vistoria foi realizada ou</w:t>
      </w:r>
      <w:r>
        <w:rPr>
          <w:spacing w:val="-5"/>
        </w:rPr>
        <w:t> </w:t>
      </w:r>
      <w:r>
        <w:rPr/>
        <w:t>reprovada.</w:t>
      </w:r>
    </w:p>
    <w:p>
      <w:pPr>
        <w:pStyle w:val="BodyText"/>
        <w:rPr>
          <w:sz w:val="21"/>
        </w:rPr>
      </w:pPr>
    </w:p>
    <w:p>
      <w:pPr>
        <w:pStyle w:val="BodyText"/>
        <w:spacing w:line="360" w:lineRule="auto" w:before="1"/>
        <w:ind w:left="762" w:right="538" w:firstLine="707"/>
        <w:jc w:val="both"/>
      </w:pPr>
      <w:r>
        <w:rPr/>
        <w:t>Com as notas de vistoria e conexão realizadas é possível o núcleo de GD realizar diariamente o processo de cadastro no sistema de compensação, conforme Fluxograma 4.</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0" w:firstLine="0"/>
        <w:jc w:val="center"/>
        <w:rPr>
          <w:b/>
          <w:sz w:val="20"/>
        </w:rPr>
      </w:pPr>
      <w:r>
        <w:rPr>
          <w:b/>
          <w:sz w:val="20"/>
        </w:rPr>
        <w:t>Fluxograma 4 – Cadastro no sistema de compensação</w:t>
      </w:r>
    </w:p>
    <w:p>
      <w:pPr>
        <w:pStyle w:val="BodyText"/>
        <w:rPr>
          <w:b/>
          <w:sz w:val="20"/>
        </w:rPr>
      </w:pPr>
    </w:p>
    <w:p>
      <w:pPr>
        <w:pStyle w:val="BodyText"/>
        <w:spacing w:before="10"/>
        <w:rPr>
          <w:b/>
          <w:sz w:val="11"/>
        </w:rPr>
      </w:pPr>
      <w:r>
        <w:rPr/>
        <w:drawing>
          <wp:anchor distT="0" distB="0" distL="0" distR="0" allowOverlap="1" layoutInCell="1" locked="0" behindDoc="0" simplePos="0" relativeHeight="33">
            <wp:simplePos x="0" y="0"/>
            <wp:positionH relativeFrom="page">
              <wp:posOffset>1299815</wp:posOffset>
            </wp:positionH>
            <wp:positionV relativeFrom="paragraph">
              <wp:posOffset>111905</wp:posOffset>
            </wp:positionV>
            <wp:extent cx="5290758" cy="3713321"/>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38" cstate="print"/>
                    <a:stretch>
                      <a:fillRect/>
                    </a:stretch>
                  </pic:blipFill>
                  <pic:spPr>
                    <a:xfrm>
                      <a:off x="0" y="0"/>
                      <a:ext cx="5290758" cy="3713321"/>
                    </a:xfrm>
                    <a:prstGeom prst="rect">
                      <a:avLst/>
                    </a:prstGeom>
                  </pic:spPr>
                </pic:pic>
              </a:graphicData>
            </a:graphic>
          </wp:anchor>
        </w:drawing>
      </w:r>
    </w:p>
    <w:p>
      <w:pPr>
        <w:pStyle w:val="BodyText"/>
        <w:rPr>
          <w:b/>
          <w:sz w:val="22"/>
        </w:rPr>
      </w:pPr>
    </w:p>
    <w:p>
      <w:pPr>
        <w:pStyle w:val="BodyText"/>
        <w:spacing w:before="6"/>
        <w:rPr>
          <w:b/>
          <w:sz w:val="19"/>
        </w:rPr>
      </w:pPr>
    </w:p>
    <w:p>
      <w:pPr>
        <w:spacing w:before="0"/>
        <w:ind w:left="1966" w:right="1736" w:firstLine="0"/>
        <w:jc w:val="center"/>
        <w:rPr>
          <w:b/>
          <w:sz w:val="20"/>
        </w:rPr>
      </w:pPr>
      <w:r>
        <w:rPr>
          <w:b/>
          <w:sz w:val="20"/>
        </w:rPr>
        <w:t>Fonte: Autor</w:t>
      </w:r>
    </w:p>
    <w:p>
      <w:pPr>
        <w:pStyle w:val="BodyText"/>
        <w:spacing w:before="6"/>
        <w:rPr>
          <w:b/>
          <w:sz w:val="30"/>
        </w:rPr>
      </w:pPr>
    </w:p>
    <w:p>
      <w:pPr>
        <w:pStyle w:val="BodyText"/>
        <w:spacing w:line="360" w:lineRule="auto" w:before="1"/>
        <w:ind w:left="762" w:right="532" w:firstLine="707"/>
        <w:jc w:val="both"/>
      </w:pPr>
      <w:r>
        <w:rPr/>
        <w:t>Esse processo é possível através da complementação das notas com a realização da vistoria, em seguida é extraído o relatório de detalhado do Portal de GD, a fim de resgatar os dados necessários alocados na plataforma, em sequência são obtidos dados complementares presentes no sistema comercial.</w:t>
      </w:r>
    </w:p>
    <w:p>
      <w:pPr>
        <w:pStyle w:val="BodyText"/>
        <w:spacing w:before="10"/>
        <w:rPr>
          <w:sz w:val="20"/>
        </w:rPr>
      </w:pPr>
    </w:p>
    <w:p>
      <w:pPr>
        <w:pStyle w:val="BodyText"/>
        <w:spacing w:line="360" w:lineRule="auto"/>
        <w:ind w:left="762" w:right="533" w:firstLine="707"/>
        <w:jc w:val="both"/>
      </w:pPr>
      <w:r>
        <w:rPr/>
        <w:t>Com todas as informações devidas em mão, os dados são unidos em uma base única para</w:t>
      </w:r>
      <w:r>
        <w:rPr>
          <w:spacing w:val="-13"/>
        </w:rPr>
        <w:t> </w:t>
      </w:r>
      <w:r>
        <w:rPr/>
        <w:t>cadastro,</w:t>
      </w:r>
      <w:r>
        <w:rPr>
          <w:spacing w:val="-11"/>
        </w:rPr>
        <w:t> </w:t>
      </w:r>
      <w:r>
        <w:rPr/>
        <w:t>dentro</w:t>
      </w:r>
      <w:r>
        <w:rPr>
          <w:spacing w:val="-12"/>
        </w:rPr>
        <w:t> </w:t>
      </w:r>
      <w:r>
        <w:rPr/>
        <w:t>de</w:t>
      </w:r>
      <w:r>
        <w:rPr>
          <w:spacing w:val="-12"/>
        </w:rPr>
        <w:t> </w:t>
      </w:r>
      <w:r>
        <w:rPr/>
        <w:t>uma</w:t>
      </w:r>
      <w:r>
        <w:rPr>
          <w:spacing w:val="-11"/>
        </w:rPr>
        <w:t> </w:t>
      </w:r>
      <w:r>
        <w:rPr/>
        <w:t>planilha</w:t>
      </w:r>
      <w:r>
        <w:rPr>
          <w:spacing w:val="-10"/>
        </w:rPr>
        <w:t> </w:t>
      </w:r>
      <w:r>
        <w:rPr/>
        <w:t>em</w:t>
      </w:r>
      <w:r>
        <w:rPr>
          <w:spacing w:val="-11"/>
        </w:rPr>
        <w:t> </w:t>
      </w:r>
      <w:r>
        <w:rPr/>
        <w:t>excel,</w:t>
      </w:r>
      <w:r>
        <w:rPr>
          <w:spacing w:val="-11"/>
        </w:rPr>
        <w:t> </w:t>
      </w:r>
      <w:r>
        <w:rPr/>
        <w:t>os</w:t>
      </w:r>
      <w:r>
        <w:rPr>
          <w:spacing w:val="-7"/>
        </w:rPr>
        <w:t> </w:t>
      </w:r>
      <w:r>
        <w:rPr/>
        <w:t>dados</w:t>
      </w:r>
      <w:r>
        <w:rPr>
          <w:spacing w:val="-11"/>
        </w:rPr>
        <w:t> </w:t>
      </w:r>
      <w:r>
        <w:rPr/>
        <w:t>são</w:t>
      </w:r>
      <w:r>
        <w:rPr>
          <w:spacing w:val="-11"/>
        </w:rPr>
        <w:t> </w:t>
      </w:r>
      <w:r>
        <w:rPr/>
        <w:t>padronizados</w:t>
      </w:r>
      <w:r>
        <w:rPr>
          <w:spacing w:val="-11"/>
        </w:rPr>
        <w:t> </w:t>
      </w:r>
      <w:r>
        <w:rPr/>
        <w:t>que</w:t>
      </w:r>
      <w:r>
        <w:rPr>
          <w:spacing w:val="-12"/>
        </w:rPr>
        <w:t> </w:t>
      </w:r>
      <w:r>
        <w:rPr/>
        <w:t>a</w:t>
      </w:r>
      <w:r>
        <w:rPr>
          <w:spacing w:val="-11"/>
        </w:rPr>
        <w:t> </w:t>
      </w:r>
      <w:r>
        <w:rPr/>
        <w:t>automatização presente no processo possa reconhecer e considerar as informações por completo e ajustados eventuais dados inconformes (muitas vezes essa etapa se refere às informações presentes no Portal de GD e que foram preenchidas manualmente pelos</w:t>
      </w:r>
      <w:r>
        <w:rPr>
          <w:spacing w:val="-5"/>
        </w:rPr>
        <w:t> </w:t>
      </w:r>
      <w:r>
        <w:rPr/>
        <w:t>clientes).</w:t>
      </w:r>
    </w:p>
    <w:p>
      <w:pPr>
        <w:pStyle w:val="BodyText"/>
        <w:rPr>
          <w:sz w:val="21"/>
        </w:rPr>
      </w:pPr>
    </w:p>
    <w:p>
      <w:pPr>
        <w:pStyle w:val="BodyText"/>
        <w:spacing w:line="360" w:lineRule="auto"/>
        <w:ind w:left="762" w:right="531" w:firstLine="707"/>
        <w:jc w:val="both"/>
      </w:pPr>
      <w:r>
        <w:rPr/>
        <w:t>Em</w:t>
      </w:r>
      <w:r>
        <w:rPr>
          <w:spacing w:val="-8"/>
        </w:rPr>
        <w:t> </w:t>
      </w:r>
      <w:r>
        <w:rPr/>
        <w:t>seguida</w:t>
      </w:r>
      <w:r>
        <w:rPr>
          <w:spacing w:val="-6"/>
        </w:rPr>
        <w:t> </w:t>
      </w:r>
      <w:r>
        <w:rPr/>
        <w:t>é</w:t>
      </w:r>
      <w:r>
        <w:rPr>
          <w:spacing w:val="-9"/>
        </w:rPr>
        <w:t> </w:t>
      </w:r>
      <w:r>
        <w:rPr/>
        <w:t>executada</w:t>
      </w:r>
      <w:r>
        <w:rPr>
          <w:spacing w:val="-9"/>
        </w:rPr>
        <w:t> </w:t>
      </w:r>
      <w:r>
        <w:rPr/>
        <w:t>a</w:t>
      </w:r>
      <w:r>
        <w:rPr>
          <w:spacing w:val="-6"/>
        </w:rPr>
        <w:t> </w:t>
      </w:r>
      <w:r>
        <w:rPr/>
        <w:t>automatização</w:t>
      </w:r>
      <w:r>
        <w:rPr>
          <w:spacing w:val="-8"/>
        </w:rPr>
        <w:t> </w:t>
      </w:r>
      <w:r>
        <w:rPr/>
        <w:t>por</w:t>
      </w:r>
      <w:r>
        <w:rPr>
          <w:spacing w:val="-8"/>
        </w:rPr>
        <w:t> </w:t>
      </w:r>
      <w:r>
        <w:rPr/>
        <w:t>meio</w:t>
      </w:r>
      <w:r>
        <w:rPr>
          <w:spacing w:val="-5"/>
        </w:rPr>
        <w:t> </w:t>
      </w:r>
      <w:r>
        <w:rPr/>
        <w:t>de</w:t>
      </w:r>
      <w:r>
        <w:rPr>
          <w:spacing w:val="-9"/>
        </w:rPr>
        <w:t> </w:t>
      </w:r>
      <w:r>
        <w:rPr/>
        <w:t>código</w:t>
      </w:r>
      <w:r>
        <w:rPr>
          <w:spacing w:val="-5"/>
        </w:rPr>
        <w:t> </w:t>
      </w:r>
      <w:r>
        <w:rPr/>
        <w:t>em</w:t>
      </w:r>
      <w:r>
        <w:rPr>
          <w:spacing w:val="-7"/>
        </w:rPr>
        <w:t> </w:t>
      </w:r>
      <w:r>
        <w:rPr/>
        <w:t>VBA</w:t>
      </w:r>
      <w:r>
        <w:rPr>
          <w:spacing w:val="-6"/>
        </w:rPr>
        <w:t> </w:t>
      </w:r>
      <w:r>
        <w:rPr/>
        <w:t>(</w:t>
      </w:r>
      <w:r>
        <w:rPr>
          <w:i/>
        </w:rPr>
        <w:t>Visual</w:t>
      </w:r>
      <w:r>
        <w:rPr>
          <w:i/>
          <w:spacing w:val="-7"/>
        </w:rPr>
        <w:t> </w:t>
      </w:r>
      <w:r>
        <w:rPr>
          <w:i/>
        </w:rPr>
        <w:t>Basic</w:t>
      </w:r>
      <w:r>
        <w:rPr>
          <w:i/>
          <w:spacing w:val="-8"/>
        </w:rPr>
        <w:t> </w:t>
      </w:r>
      <w:r>
        <w:rPr>
          <w:i/>
        </w:rPr>
        <w:t>for </w:t>
      </w:r>
      <w:r>
        <w:rPr>
          <w:i/>
        </w:rPr>
        <w:t>Applications</w:t>
      </w:r>
      <w:r>
        <w:rPr/>
        <w:t>)</w:t>
      </w:r>
      <w:r>
        <w:rPr>
          <w:spacing w:val="-5"/>
        </w:rPr>
        <w:t> </w:t>
      </w:r>
      <w:r>
        <w:rPr/>
        <w:t>que</w:t>
      </w:r>
      <w:r>
        <w:rPr>
          <w:spacing w:val="-4"/>
        </w:rPr>
        <w:t> </w:t>
      </w:r>
      <w:r>
        <w:rPr/>
        <w:t>tem</w:t>
      </w:r>
      <w:r>
        <w:rPr>
          <w:spacing w:val="-3"/>
        </w:rPr>
        <w:t> </w:t>
      </w:r>
      <w:r>
        <w:rPr/>
        <w:t>o</w:t>
      </w:r>
      <w:r>
        <w:rPr>
          <w:spacing w:val="-4"/>
        </w:rPr>
        <w:t> </w:t>
      </w:r>
      <w:r>
        <w:rPr/>
        <w:t>objetivo</w:t>
      </w:r>
      <w:r>
        <w:rPr>
          <w:spacing w:val="-2"/>
        </w:rPr>
        <w:t> </w:t>
      </w:r>
      <w:r>
        <w:rPr/>
        <w:t>de</w:t>
      </w:r>
      <w:r>
        <w:rPr>
          <w:spacing w:val="-4"/>
        </w:rPr>
        <w:t> </w:t>
      </w:r>
      <w:r>
        <w:rPr/>
        <w:t>gerar</w:t>
      </w:r>
      <w:r>
        <w:rPr>
          <w:spacing w:val="-5"/>
        </w:rPr>
        <w:t> </w:t>
      </w:r>
      <w:r>
        <w:rPr/>
        <w:t>uma</w:t>
      </w:r>
      <w:r>
        <w:rPr>
          <w:spacing w:val="-3"/>
        </w:rPr>
        <w:t> </w:t>
      </w:r>
      <w:r>
        <w:rPr/>
        <w:t>planilha</w:t>
      </w:r>
      <w:r>
        <w:rPr>
          <w:spacing w:val="-4"/>
        </w:rPr>
        <w:t> </w:t>
      </w:r>
      <w:r>
        <w:rPr/>
        <w:t>única</w:t>
      </w:r>
      <w:r>
        <w:rPr>
          <w:spacing w:val="-4"/>
        </w:rPr>
        <w:t> </w:t>
      </w:r>
      <w:r>
        <w:rPr/>
        <w:t>com</w:t>
      </w:r>
      <w:r>
        <w:rPr>
          <w:spacing w:val="-3"/>
        </w:rPr>
        <w:t> </w:t>
      </w:r>
      <w:r>
        <w:rPr/>
        <w:t>todos</w:t>
      </w:r>
      <w:r>
        <w:rPr>
          <w:spacing w:val="-2"/>
        </w:rPr>
        <w:t> </w:t>
      </w:r>
      <w:r>
        <w:rPr/>
        <w:t>os</w:t>
      </w:r>
      <w:r>
        <w:rPr>
          <w:spacing w:val="-3"/>
        </w:rPr>
        <w:t> </w:t>
      </w:r>
      <w:r>
        <w:rPr/>
        <w:t>dados</w:t>
      </w:r>
      <w:r>
        <w:rPr>
          <w:spacing w:val="-4"/>
        </w:rPr>
        <w:t> </w:t>
      </w:r>
      <w:r>
        <w:rPr/>
        <w:t>condensados e aptos a serem inseridos na ferramenta de inserção massiva presente no sistema de compensação.</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1" w:firstLine="707"/>
        <w:jc w:val="both"/>
      </w:pPr>
      <w:r>
        <w:rPr/>
        <w:t>Após realizada a inserção massiva, é verificado se houve no processo, em caso afirmativo, podem ser duas situações, a primeira se refere à erros nas informações presentes, estes</w:t>
      </w:r>
      <w:r>
        <w:rPr>
          <w:spacing w:val="-6"/>
        </w:rPr>
        <w:t> </w:t>
      </w:r>
      <w:r>
        <w:rPr/>
        <w:t>erros</w:t>
      </w:r>
      <w:r>
        <w:rPr>
          <w:spacing w:val="-7"/>
        </w:rPr>
        <w:t> </w:t>
      </w:r>
      <w:r>
        <w:rPr/>
        <w:t>são</w:t>
      </w:r>
      <w:r>
        <w:rPr>
          <w:spacing w:val="-3"/>
        </w:rPr>
        <w:t> </w:t>
      </w:r>
      <w:r>
        <w:rPr/>
        <w:t>causados</w:t>
      </w:r>
      <w:r>
        <w:rPr>
          <w:spacing w:val="-2"/>
        </w:rPr>
        <w:t> </w:t>
      </w:r>
      <w:r>
        <w:rPr/>
        <w:t>na</w:t>
      </w:r>
      <w:r>
        <w:rPr>
          <w:spacing w:val="-6"/>
        </w:rPr>
        <w:t> </w:t>
      </w:r>
      <w:r>
        <w:rPr/>
        <w:t>maioria</w:t>
      </w:r>
      <w:r>
        <w:rPr>
          <w:spacing w:val="-5"/>
        </w:rPr>
        <w:t> </w:t>
      </w:r>
      <w:r>
        <w:rPr/>
        <w:t>das</w:t>
      </w:r>
      <w:r>
        <w:rPr>
          <w:spacing w:val="-5"/>
        </w:rPr>
        <w:t> </w:t>
      </w:r>
      <w:r>
        <w:rPr/>
        <w:t>vezes</w:t>
      </w:r>
      <w:r>
        <w:rPr>
          <w:spacing w:val="-3"/>
        </w:rPr>
        <w:t> </w:t>
      </w:r>
      <w:r>
        <w:rPr/>
        <w:t>por</w:t>
      </w:r>
      <w:r>
        <w:rPr>
          <w:spacing w:val="-4"/>
        </w:rPr>
        <w:t> </w:t>
      </w:r>
      <w:r>
        <w:rPr/>
        <w:t>falha</w:t>
      </w:r>
      <w:r>
        <w:rPr>
          <w:spacing w:val="-7"/>
        </w:rPr>
        <w:t> </w:t>
      </w:r>
      <w:r>
        <w:rPr/>
        <w:t>na</w:t>
      </w:r>
      <w:r>
        <w:rPr>
          <w:spacing w:val="-7"/>
        </w:rPr>
        <w:t> </w:t>
      </w:r>
      <w:r>
        <w:rPr/>
        <w:t>etapa</w:t>
      </w:r>
      <w:r>
        <w:rPr>
          <w:spacing w:val="-6"/>
        </w:rPr>
        <w:t> </w:t>
      </w:r>
      <w:r>
        <w:rPr/>
        <w:t>de</w:t>
      </w:r>
      <w:r>
        <w:rPr>
          <w:spacing w:val="-7"/>
        </w:rPr>
        <w:t> </w:t>
      </w:r>
      <w:r>
        <w:rPr/>
        <w:t>Ajustar</w:t>
      </w:r>
      <w:r>
        <w:rPr>
          <w:spacing w:val="-1"/>
        </w:rPr>
        <w:t> </w:t>
      </w:r>
      <w:r>
        <w:rPr/>
        <w:t>dados</w:t>
      </w:r>
      <w:r>
        <w:rPr>
          <w:spacing w:val="-6"/>
        </w:rPr>
        <w:t> </w:t>
      </w:r>
      <w:r>
        <w:rPr/>
        <w:t>inconformes, o sistema aponta onde os erros estão localizados na planilha massiva e é feita a correção.</w:t>
      </w:r>
      <w:r>
        <w:rPr>
          <w:spacing w:val="-4"/>
        </w:rPr>
        <w:t> </w:t>
      </w:r>
      <w:r>
        <w:rPr/>
        <w:t>Caso</w:t>
      </w:r>
    </w:p>
    <w:p>
      <w:pPr>
        <w:pStyle w:val="BodyText"/>
        <w:spacing w:line="360" w:lineRule="auto"/>
        <w:ind w:left="762" w:right="532"/>
        <w:jc w:val="both"/>
      </w:pPr>
      <w:r>
        <w:rPr/>
        <w:t>o motivo do erro seja cadastro em duplicidade, é gerada uma planilha à parte para contemplar os cadastros manuais, pois a ferramenta de inserção massiva não permite cadastrar um cliente já existente.</w:t>
      </w:r>
    </w:p>
    <w:p>
      <w:pPr>
        <w:pStyle w:val="BodyText"/>
        <w:spacing w:before="9"/>
        <w:rPr>
          <w:sz w:val="20"/>
        </w:rPr>
      </w:pPr>
    </w:p>
    <w:p>
      <w:pPr>
        <w:pStyle w:val="BodyText"/>
        <w:spacing w:line="360" w:lineRule="auto"/>
        <w:ind w:left="762" w:right="535" w:firstLine="707"/>
        <w:jc w:val="both"/>
      </w:pPr>
      <w:r>
        <w:rPr/>
        <w:t>Sendo gerada a planilha à parte, são retirados os casos em duplicidade da planilha massiva e é feita outra inserção no sistema de compensação, em caso de sucesso, é feito o cadastro manual e por fim se encerra o processo.</w:t>
      </w:r>
    </w:p>
    <w:p>
      <w:pPr>
        <w:pStyle w:val="BodyText"/>
        <w:rPr>
          <w:sz w:val="21"/>
        </w:rPr>
      </w:pPr>
    </w:p>
    <w:p>
      <w:pPr>
        <w:pStyle w:val="BodyText"/>
        <w:spacing w:line="360" w:lineRule="auto"/>
        <w:ind w:left="762" w:right="534" w:firstLine="707"/>
        <w:jc w:val="both"/>
      </w:pPr>
      <w:r>
        <w:rPr/>
        <w:t>O processo consta com alguns pontos de melhoria como os cadastros manuais serem feitos também por inserção massiva e a detecção prévia de todos os erros e entraves.</w:t>
      </w:r>
    </w:p>
    <w:p>
      <w:pPr>
        <w:pStyle w:val="BodyText"/>
        <w:spacing w:before="10"/>
        <w:rPr>
          <w:sz w:val="20"/>
        </w:rPr>
      </w:pPr>
    </w:p>
    <w:p>
      <w:pPr>
        <w:pStyle w:val="BodyText"/>
        <w:spacing w:line="360" w:lineRule="auto" w:before="1"/>
        <w:ind w:left="762" w:right="533" w:firstLine="707"/>
        <w:jc w:val="both"/>
      </w:pPr>
      <w:r>
        <w:rPr/>
        <w:t>O processo de cadastro no sistema da ANEEL tem o intuito de comunicar a</w:t>
      </w:r>
      <w:r>
        <w:rPr>
          <w:spacing w:val="-43"/>
        </w:rPr>
        <w:t> </w:t>
      </w:r>
      <w:r>
        <w:rPr/>
        <w:t>associação, quais os novos clientes geradores solares conectados à rede, assim como os dados técnicos da sua usina solar, esse processo é retratado pelo Fluxograma 5.</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2" w:firstLine="0"/>
        <w:jc w:val="center"/>
        <w:rPr>
          <w:b/>
          <w:sz w:val="20"/>
        </w:rPr>
      </w:pPr>
      <w:r>
        <w:rPr>
          <w:b/>
          <w:sz w:val="20"/>
        </w:rPr>
        <w:t>Fluxograma 5 – Cadastro no sistema da ANEEL</w:t>
      </w:r>
    </w:p>
    <w:p>
      <w:pPr>
        <w:pStyle w:val="BodyText"/>
        <w:rPr>
          <w:b/>
          <w:sz w:val="20"/>
        </w:rPr>
      </w:pPr>
    </w:p>
    <w:p>
      <w:pPr>
        <w:pStyle w:val="BodyText"/>
        <w:spacing w:before="8"/>
        <w:rPr>
          <w:b/>
          <w:sz w:val="10"/>
        </w:rPr>
      </w:pPr>
      <w:r>
        <w:rPr/>
        <w:drawing>
          <wp:anchor distT="0" distB="0" distL="0" distR="0" allowOverlap="1" layoutInCell="1" locked="0" behindDoc="0" simplePos="0" relativeHeight="34">
            <wp:simplePos x="0" y="0"/>
            <wp:positionH relativeFrom="page">
              <wp:posOffset>1308300</wp:posOffset>
            </wp:positionH>
            <wp:positionV relativeFrom="paragraph">
              <wp:posOffset>102930</wp:posOffset>
            </wp:positionV>
            <wp:extent cx="5336640" cy="6272784"/>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39" cstate="print"/>
                    <a:stretch>
                      <a:fillRect/>
                    </a:stretch>
                  </pic:blipFill>
                  <pic:spPr>
                    <a:xfrm>
                      <a:off x="0" y="0"/>
                      <a:ext cx="5336640" cy="6272784"/>
                    </a:xfrm>
                    <a:prstGeom prst="rect">
                      <a:avLst/>
                    </a:prstGeom>
                  </pic:spPr>
                </pic:pic>
              </a:graphicData>
            </a:graphic>
          </wp:anchor>
        </w:drawing>
      </w:r>
    </w:p>
    <w:p>
      <w:pPr>
        <w:pStyle w:val="BodyText"/>
        <w:rPr>
          <w:b/>
          <w:sz w:val="22"/>
        </w:rPr>
      </w:pPr>
    </w:p>
    <w:p>
      <w:pPr>
        <w:pStyle w:val="BodyText"/>
        <w:spacing w:before="9"/>
        <w:rPr>
          <w:b/>
          <w:sz w:val="17"/>
        </w:rPr>
      </w:pPr>
    </w:p>
    <w:p>
      <w:pPr>
        <w:spacing w:before="0"/>
        <w:ind w:left="1966" w:right="1736" w:firstLine="0"/>
        <w:jc w:val="center"/>
        <w:rPr>
          <w:b/>
          <w:sz w:val="20"/>
        </w:rPr>
      </w:pPr>
      <w:r>
        <w:rPr>
          <w:b/>
          <w:sz w:val="20"/>
        </w:rPr>
        <w:t>Fonte: Autor</w:t>
      </w:r>
    </w:p>
    <w:p>
      <w:pPr>
        <w:pStyle w:val="BodyText"/>
        <w:spacing w:before="7"/>
        <w:rPr>
          <w:b/>
          <w:sz w:val="30"/>
        </w:rPr>
      </w:pPr>
    </w:p>
    <w:p>
      <w:pPr>
        <w:pStyle w:val="BodyText"/>
        <w:spacing w:line="360" w:lineRule="auto"/>
        <w:ind w:left="762" w:right="531" w:firstLine="707"/>
        <w:jc w:val="both"/>
      </w:pPr>
      <w:r>
        <w:rPr/>
        <w:t>Incialmente é realizada a extração de relatórios, o principal utilizado para definir quais serão as unidades cadastradas é o relatório de Vistorias Realizadas, pois este comtempla todos os clientes conectados em campo, a extração é restringida ao mês de cadastro respectivo.</w:t>
      </w:r>
    </w:p>
    <w:p>
      <w:pPr>
        <w:pStyle w:val="BodyText"/>
        <w:spacing w:before="11"/>
        <w:rPr>
          <w:sz w:val="20"/>
        </w:rPr>
      </w:pPr>
    </w:p>
    <w:p>
      <w:pPr>
        <w:pStyle w:val="BodyText"/>
        <w:spacing w:line="360" w:lineRule="auto"/>
        <w:ind w:left="762" w:right="535" w:firstLine="707"/>
        <w:jc w:val="both"/>
      </w:pPr>
      <w:r>
        <w:rPr/>
        <w:t>Em seguida se extrai o relatório detalhado do Portal de GD, para complementar com as informações da usina geradora e assim é montada a base para cadastro, onde, nessa atividade,</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pPr>
      <w:r>
        <w:rPr/>
        <w:t>ocorre a junção dos dados, feito isso é verificado a existências as inconsistências e em caso afirmativo, estas são corrigidas manualmente.</w:t>
      </w:r>
    </w:p>
    <w:p>
      <w:pPr>
        <w:pStyle w:val="BodyText"/>
        <w:spacing w:before="10"/>
        <w:rPr>
          <w:sz w:val="20"/>
        </w:rPr>
      </w:pPr>
    </w:p>
    <w:p>
      <w:pPr>
        <w:pStyle w:val="BodyText"/>
        <w:spacing w:line="360" w:lineRule="auto"/>
        <w:ind w:left="762" w:right="530" w:firstLine="707"/>
        <w:jc w:val="both"/>
      </w:pPr>
      <w:r>
        <w:rPr/>
        <w:t>Após essa etapa é realizada a divisão dos cadastros por igual entre os colaboradores e enviada por e-mail, cada responsável cumprirá sua porção designada de cadastros e assim que finalizado será comunicado via e-mail. O cadastro manual é composto por uma sequência de ações de preenchimento de dados, basicamente para realizar cada cadastro, o colaborador irá copiar as informações na planilha e colar no campo respectivo presente no sistema.</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0" w:firstLine="0"/>
        <w:jc w:val="center"/>
        <w:rPr>
          <w:b/>
          <w:sz w:val="20"/>
        </w:rPr>
      </w:pPr>
      <w:r>
        <w:rPr>
          <w:b/>
          <w:sz w:val="20"/>
        </w:rPr>
        <w:t>Fluxograma 6 – Cadastro manual no sistema da ANEEL</w:t>
      </w:r>
    </w:p>
    <w:p>
      <w:pPr>
        <w:pStyle w:val="BodyText"/>
        <w:rPr>
          <w:b/>
          <w:sz w:val="20"/>
        </w:rPr>
      </w:pPr>
    </w:p>
    <w:p>
      <w:pPr>
        <w:pStyle w:val="BodyText"/>
        <w:spacing w:before="5"/>
        <w:rPr>
          <w:b/>
          <w:sz w:val="11"/>
        </w:rPr>
      </w:pPr>
      <w:r>
        <w:rPr/>
        <w:drawing>
          <wp:anchor distT="0" distB="0" distL="0" distR="0" allowOverlap="1" layoutInCell="1" locked="0" behindDoc="0" simplePos="0" relativeHeight="35">
            <wp:simplePos x="0" y="0"/>
            <wp:positionH relativeFrom="page">
              <wp:posOffset>1312585</wp:posOffset>
            </wp:positionH>
            <wp:positionV relativeFrom="paragraph">
              <wp:posOffset>108816</wp:posOffset>
            </wp:positionV>
            <wp:extent cx="5274888" cy="5794057"/>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40" cstate="print"/>
                    <a:stretch>
                      <a:fillRect/>
                    </a:stretch>
                  </pic:blipFill>
                  <pic:spPr>
                    <a:xfrm>
                      <a:off x="0" y="0"/>
                      <a:ext cx="5274888" cy="5794057"/>
                    </a:xfrm>
                    <a:prstGeom prst="rect">
                      <a:avLst/>
                    </a:prstGeom>
                  </pic:spPr>
                </pic:pic>
              </a:graphicData>
            </a:graphic>
          </wp:anchor>
        </w:drawing>
      </w:r>
    </w:p>
    <w:p>
      <w:pPr>
        <w:pStyle w:val="BodyText"/>
        <w:rPr>
          <w:b/>
          <w:sz w:val="22"/>
        </w:rPr>
      </w:pPr>
    </w:p>
    <w:p>
      <w:pPr>
        <w:spacing w:before="161"/>
        <w:ind w:left="1966" w:right="1026" w:firstLine="0"/>
        <w:jc w:val="center"/>
        <w:rPr>
          <w:b/>
          <w:sz w:val="20"/>
        </w:rPr>
      </w:pPr>
      <w:r>
        <w:rPr>
          <w:b/>
          <w:sz w:val="20"/>
        </w:rPr>
        <w:t>Fonte: Autor</w:t>
      </w:r>
    </w:p>
    <w:p>
      <w:pPr>
        <w:pStyle w:val="BodyText"/>
        <w:spacing w:before="10"/>
        <w:rPr>
          <w:b/>
          <w:sz w:val="30"/>
        </w:rPr>
      </w:pPr>
    </w:p>
    <w:p>
      <w:pPr>
        <w:pStyle w:val="BodyText"/>
        <w:spacing w:line="360" w:lineRule="auto"/>
        <w:ind w:left="762" w:right="532" w:firstLine="707"/>
        <w:jc w:val="both"/>
      </w:pPr>
      <w:r>
        <w:rPr/>
        <w:t>Assim que o funcionário responsável receber todas as comunicações de término das inserções, é realizada uma notificação padrão para demais áreas, funcionários e líderes, informando o fim do cadastro mensal.</w:t>
      </w:r>
    </w:p>
    <w:p>
      <w:pPr>
        <w:pStyle w:val="BodyText"/>
        <w:spacing w:before="9"/>
        <w:rPr>
          <w:sz w:val="20"/>
        </w:rPr>
      </w:pPr>
    </w:p>
    <w:p>
      <w:pPr>
        <w:pStyle w:val="BodyText"/>
        <w:spacing w:line="360" w:lineRule="auto"/>
        <w:ind w:left="762" w:right="535" w:firstLine="707"/>
        <w:jc w:val="both"/>
      </w:pPr>
      <w:r>
        <w:rPr/>
        <w:t>De forma geral o processo é relativamente simples, a principal característica em destaque é o cadastro manual que envolve alto esforço do colaborador, ocupando um considerável volume de tempo e que possui grande potencial de automatização.</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1" w:firstLine="707"/>
        <w:jc w:val="both"/>
      </w:pPr>
      <w:r>
        <w:rPr/>
        <w:t>Após apresentados os processos, a equipe de GD foi reunida para decidir qual deve ser a prioridade para a busca de melhorias, sendo assim, foram elencadas algumas formas de priorização, entre elas a Matriz GUT, Matriz de Eisenhower, e Matriz 4x4. Dessa forma foi escolhida</w:t>
      </w:r>
      <w:r>
        <w:rPr>
          <w:spacing w:val="-14"/>
        </w:rPr>
        <w:t> </w:t>
      </w:r>
      <w:r>
        <w:rPr/>
        <w:t>e</w:t>
      </w:r>
      <w:r>
        <w:rPr>
          <w:spacing w:val="-14"/>
        </w:rPr>
        <w:t> </w:t>
      </w:r>
      <w:r>
        <w:rPr/>
        <w:t>elaborada</w:t>
      </w:r>
      <w:r>
        <w:rPr>
          <w:spacing w:val="-13"/>
        </w:rPr>
        <w:t> </w:t>
      </w:r>
      <w:r>
        <w:rPr/>
        <w:t>uma</w:t>
      </w:r>
      <w:r>
        <w:rPr>
          <w:spacing w:val="-14"/>
        </w:rPr>
        <w:t> </w:t>
      </w:r>
      <w:r>
        <w:rPr/>
        <w:t>Matriz</w:t>
      </w:r>
      <w:r>
        <w:rPr>
          <w:spacing w:val="-14"/>
        </w:rPr>
        <w:t> </w:t>
      </w:r>
      <w:r>
        <w:rPr/>
        <w:t>GUT,</w:t>
      </w:r>
      <w:r>
        <w:rPr>
          <w:spacing w:val="-12"/>
        </w:rPr>
        <w:t> </w:t>
      </w:r>
      <w:r>
        <w:rPr/>
        <w:t>selecionada</w:t>
      </w:r>
      <w:r>
        <w:rPr>
          <w:spacing w:val="-14"/>
        </w:rPr>
        <w:t> </w:t>
      </w:r>
      <w:r>
        <w:rPr/>
        <w:t>devido</w:t>
      </w:r>
      <w:r>
        <w:rPr>
          <w:spacing w:val="-12"/>
        </w:rPr>
        <w:t> </w:t>
      </w:r>
      <w:r>
        <w:rPr/>
        <w:t>o</w:t>
      </w:r>
      <w:r>
        <w:rPr>
          <w:spacing w:val="-13"/>
        </w:rPr>
        <w:t> </w:t>
      </w:r>
      <w:r>
        <w:rPr/>
        <w:t>seu</w:t>
      </w:r>
      <w:r>
        <w:rPr>
          <w:spacing w:val="-13"/>
        </w:rPr>
        <w:t> </w:t>
      </w:r>
      <w:r>
        <w:rPr/>
        <w:t>caráter</w:t>
      </w:r>
      <w:r>
        <w:rPr>
          <w:spacing w:val="-14"/>
        </w:rPr>
        <w:t> </w:t>
      </w:r>
      <w:r>
        <w:rPr/>
        <w:t>indicativo,</w:t>
      </w:r>
      <w:r>
        <w:rPr>
          <w:spacing w:val="-13"/>
        </w:rPr>
        <w:t> </w:t>
      </w:r>
      <w:r>
        <w:rPr/>
        <w:t>sendo</w:t>
      </w:r>
      <w:r>
        <w:rPr>
          <w:spacing w:val="-13"/>
        </w:rPr>
        <w:t> </w:t>
      </w:r>
      <w:r>
        <w:rPr/>
        <w:t>mais objetiva na decisão da</w:t>
      </w:r>
      <w:r>
        <w:rPr>
          <w:spacing w:val="-3"/>
        </w:rPr>
        <w:t> </w:t>
      </w:r>
      <w:r>
        <w:rPr/>
        <w:t>prioridade.</w:t>
      </w:r>
    </w:p>
    <w:p>
      <w:pPr>
        <w:pStyle w:val="BodyText"/>
        <w:spacing w:before="9"/>
        <w:rPr>
          <w:sz w:val="20"/>
        </w:rPr>
      </w:pPr>
    </w:p>
    <w:p>
      <w:pPr>
        <w:pStyle w:val="BodyText"/>
        <w:spacing w:line="360" w:lineRule="auto"/>
        <w:ind w:left="762" w:right="535" w:firstLine="707"/>
        <w:jc w:val="both"/>
      </w:pPr>
      <w:r>
        <w:rPr/>
        <w:t>Ao montar a matriz, para o fator Gravidade, foi levado em consideração o quão impactante a melhoria no processo irá otimizar o tempo e o esforço alocado dos funcionários no processo, sendo esse fator representa o quão impactante uma melhoria será no processo.</w:t>
      </w:r>
    </w:p>
    <w:p>
      <w:pPr>
        <w:pStyle w:val="BodyText"/>
        <w:rPr>
          <w:sz w:val="21"/>
        </w:rPr>
      </w:pPr>
    </w:p>
    <w:p>
      <w:pPr>
        <w:pStyle w:val="BodyText"/>
        <w:spacing w:line="360" w:lineRule="auto"/>
        <w:ind w:left="762" w:right="531" w:firstLine="707"/>
        <w:jc w:val="both"/>
      </w:pPr>
      <w:r>
        <w:rPr/>
        <w:t>Já para o fator Urgência, foi indicado avaliar se os processos poderiam se manter do jeito que estavam para os próximos meses ou se existia pressa para automatizá-los. Esse fator se assemelhou muito ao de tendência, apresentando certa dificuldade para separá-los, sendo avaliado como uma forma de priorização, ou seja, de forma subjetiva os colaboradores decidiram distribuir as notas de acordo com a visão coletiva de qual processo deve ser priorizado.</w:t>
      </w:r>
    </w:p>
    <w:p>
      <w:pPr>
        <w:pStyle w:val="BodyText"/>
        <w:spacing w:before="10"/>
        <w:rPr>
          <w:sz w:val="20"/>
        </w:rPr>
      </w:pPr>
    </w:p>
    <w:p>
      <w:pPr>
        <w:pStyle w:val="BodyText"/>
        <w:spacing w:line="360" w:lineRule="auto" w:before="1"/>
        <w:ind w:left="762" w:right="530" w:firstLine="707"/>
        <w:jc w:val="both"/>
      </w:pPr>
      <w:r>
        <w:rPr/>
        <w:t>Com</w:t>
      </w:r>
      <w:r>
        <w:rPr>
          <w:spacing w:val="-11"/>
        </w:rPr>
        <w:t> </w:t>
      </w:r>
      <w:r>
        <w:rPr/>
        <w:t>relação</w:t>
      </w:r>
      <w:r>
        <w:rPr>
          <w:spacing w:val="-11"/>
        </w:rPr>
        <w:t> </w:t>
      </w:r>
      <w:r>
        <w:rPr/>
        <w:t>ao</w:t>
      </w:r>
      <w:r>
        <w:rPr>
          <w:spacing w:val="-9"/>
        </w:rPr>
        <w:t> </w:t>
      </w:r>
      <w:r>
        <w:rPr/>
        <w:t>fator</w:t>
      </w:r>
      <w:r>
        <w:rPr>
          <w:spacing w:val="-11"/>
        </w:rPr>
        <w:t> </w:t>
      </w:r>
      <w:r>
        <w:rPr/>
        <w:t>Tendência,</w:t>
      </w:r>
      <w:r>
        <w:rPr>
          <w:spacing w:val="-12"/>
        </w:rPr>
        <w:t> </w:t>
      </w:r>
      <w:r>
        <w:rPr/>
        <w:t>foi</w:t>
      </w:r>
      <w:r>
        <w:rPr>
          <w:spacing w:val="-11"/>
        </w:rPr>
        <w:t> </w:t>
      </w:r>
      <w:r>
        <w:rPr/>
        <w:t>verificado</w:t>
      </w:r>
      <w:r>
        <w:rPr>
          <w:spacing w:val="-11"/>
        </w:rPr>
        <w:t> </w:t>
      </w:r>
      <w:r>
        <w:rPr/>
        <w:t>se,</w:t>
      </w:r>
      <w:r>
        <w:rPr>
          <w:spacing w:val="-11"/>
        </w:rPr>
        <w:t> </w:t>
      </w:r>
      <w:r>
        <w:rPr/>
        <w:t>caso</w:t>
      </w:r>
      <w:r>
        <w:rPr>
          <w:spacing w:val="-11"/>
        </w:rPr>
        <w:t> </w:t>
      </w:r>
      <w:r>
        <w:rPr/>
        <w:t>o</w:t>
      </w:r>
      <w:r>
        <w:rPr>
          <w:spacing w:val="-11"/>
        </w:rPr>
        <w:t> </w:t>
      </w:r>
      <w:r>
        <w:rPr/>
        <w:t>processo</w:t>
      </w:r>
      <w:r>
        <w:rPr>
          <w:spacing w:val="-11"/>
        </w:rPr>
        <w:t> </w:t>
      </w:r>
      <w:r>
        <w:rPr/>
        <w:t>não</w:t>
      </w:r>
      <w:r>
        <w:rPr>
          <w:spacing w:val="-11"/>
        </w:rPr>
        <w:t> </w:t>
      </w:r>
      <w:r>
        <w:rPr/>
        <w:t>fosse</w:t>
      </w:r>
      <w:r>
        <w:rPr>
          <w:spacing w:val="-10"/>
        </w:rPr>
        <w:t> </w:t>
      </w:r>
      <w:r>
        <w:rPr/>
        <w:t>melhorado, a situação permaneceria ou seria agravada ao decorrer do tempo. Esse fator foi o mais significativo,</w:t>
      </w:r>
      <w:r>
        <w:rPr>
          <w:spacing w:val="-4"/>
        </w:rPr>
        <w:t> </w:t>
      </w:r>
      <w:r>
        <w:rPr/>
        <w:t>pois</w:t>
      </w:r>
      <w:r>
        <w:rPr>
          <w:spacing w:val="-2"/>
        </w:rPr>
        <w:t> </w:t>
      </w:r>
      <w:r>
        <w:rPr/>
        <w:t>a</w:t>
      </w:r>
      <w:r>
        <w:rPr>
          <w:spacing w:val="-5"/>
        </w:rPr>
        <w:t> </w:t>
      </w:r>
      <w:r>
        <w:rPr/>
        <w:t>equipe</w:t>
      </w:r>
      <w:r>
        <w:rPr>
          <w:spacing w:val="-4"/>
        </w:rPr>
        <w:t> </w:t>
      </w:r>
      <w:r>
        <w:rPr/>
        <w:t>tem</w:t>
      </w:r>
      <w:r>
        <w:rPr>
          <w:spacing w:val="-3"/>
        </w:rPr>
        <w:t> </w:t>
      </w:r>
      <w:r>
        <w:rPr/>
        <w:t>a</w:t>
      </w:r>
      <w:r>
        <w:rPr>
          <w:spacing w:val="-5"/>
        </w:rPr>
        <w:t> </w:t>
      </w:r>
      <w:r>
        <w:rPr/>
        <w:t>percepção</w:t>
      </w:r>
      <w:r>
        <w:rPr>
          <w:spacing w:val="-3"/>
        </w:rPr>
        <w:t> </w:t>
      </w:r>
      <w:r>
        <w:rPr/>
        <w:t>unânime</w:t>
      </w:r>
      <w:r>
        <w:rPr>
          <w:spacing w:val="-4"/>
        </w:rPr>
        <w:t> </w:t>
      </w:r>
      <w:r>
        <w:rPr/>
        <w:t>de</w:t>
      </w:r>
      <w:r>
        <w:rPr>
          <w:spacing w:val="-4"/>
        </w:rPr>
        <w:t> </w:t>
      </w:r>
      <w:r>
        <w:rPr/>
        <w:t>que</w:t>
      </w:r>
      <w:r>
        <w:rPr>
          <w:spacing w:val="-1"/>
        </w:rPr>
        <w:t> </w:t>
      </w:r>
      <w:r>
        <w:rPr/>
        <w:t>as</w:t>
      </w:r>
      <w:r>
        <w:rPr>
          <w:spacing w:val="-4"/>
        </w:rPr>
        <w:t> </w:t>
      </w:r>
      <w:r>
        <w:rPr/>
        <w:t>demandas</w:t>
      </w:r>
      <w:r>
        <w:rPr>
          <w:spacing w:val="-3"/>
        </w:rPr>
        <w:t> </w:t>
      </w:r>
      <w:r>
        <w:rPr/>
        <w:t>irão</w:t>
      </w:r>
      <w:r>
        <w:rPr>
          <w:spacing w:val="-4"/>
        </w:rPr>
        <w:t> </w:t>
      </w:r>
      <w:r>
        <w:rPr/>
        <w:t>aumentar</w:t>
      </w:r>
      <w:r>
        <w:rPr>
          <w:spacing w:val="-4"/>
        </w:rPr>
        <w:t> </w:t>
      </w:r>
      <w:r>
        <w:rPr/>
        <w:t>com</w:t>
      </w:r>
      <w:r>
        <w:rPr>
          <w:spacing w:val="-2"/>
        </w:rPr>
        <w:t> </w:t>
      </w:r>
      <w:r>
        <w:rPr/>
        <w:t>o passar</w:t>
      </w:r>
      <w:r>
        <w:rPr>
          <w:spacing w:val="-8"/>
        </w:rPr>
        <w:t> </w:t>
      </w:r>
      <w:r>
        <w:rPr/>
        <w:t>do</w:t>
      </w:r>
      <w:r>
        <w:rPr>
          <w:spacing w:val="-6"/>
        </w:rPr>
        <w:t> </w:t>
      </w:r>
      <w:r>
        <w:rPr/>
        <w:t>tempo,</w:t>
      </w:r>
      <w:r>
        <w:rPr>
          <w:spacing w:val="-6"/>
        </w:rPr>
        <w:t> </w:t>
      </w:r>
      <w:r>
        <w:rPr/>
        <w:t>devido</w:t>
      </w:r>
      <w:r>
        <w:rPr>
          <w:spacing w:val="-6"/>
        </w:rPr>
        <w:t> </w:t>
      </w:r>
      <w:r>
        <w:rPr/>
        <w:t>ao</w:t>
      </w:r>
      <w:r>
        <w:rPr>
          <w:spacing w:val="-6"/>
        </w:rPr>
        <w:t> </w:t>
      </w:r>
      <w:r>
        <w:rPr/>
        <w:t>possível</w:t>
      </w:r>
      <w:r>
        <w:rPr>
          <w:spacing w:val="-6"/>
        </w:rPr>
        <w:t> </w:t>
      </w:r>
      <w:r>
        <w:rPr/>
        <w:t>interesse</w:t>
      </w:r>
      <w:r>
        <w:rPr>
          <w:spacing w:val="-7"/>
        </w:rPr>
        <w:t> </w:t>
      </w:r>
      <w:r>
        <w:rPr/>
        <w:t>da</w:t>
      </w:r>
      <w:r>
        <w:rPr>
          <w:spacing w:val="-7"/>
        </w:rPr>
        <w:t> </w:t>
      </w:r>
      <w:r>
        <w:rPr/>
        <w:t>população</w:t>
      </w:r>
      <w:r>
        <w:rPr>
          <w:spacing w:val="-6"/>
        </w:rPr>
        <w:t> </w:t>
      </w:r>
      <w:r>
        <w:rPr/>
        <w:t>e</w:t>
      </w:r>
      <w:r>
        <w:rPr>
          <w:spacing w:val="-7"/>
        </w:rPr>
        <w:t> </w:t>
      </w:r>
      <w:r>
        <w:rPr/>
        <w:t>fomento</w:t>
      </w:r>
      <w:r>
        <w:rPr>
          <w:spacing w:val="-6"/>
        </w:rPr>
        <w:t> </w:t>
      </w:r>
      <w:r>
        <w:rPr/>
        <w:t>do</w:t>
      </w:r>
      <w:r>
        <w:rPr>
          <w:spacing w:val="-6"/>
        </w:rPr>
        <w:t> </w:t>
      </w:r>
      <w:r>
        <w:rPr/>
        <w:t>mercado</w:t>
      </w:r>
      <w:r>
        <w:rPr>
          <w:spacing w:val="-6"/>
        </w:rPr>
        <w:t> </w:t>
      </w:r>
      <w:r>
        <w:rPr/>
        <w:t>para</w:t>
      </w:r>
      <w:r>
        <w:rPr>
          <w:spacing w:val="-8"/>
        </w:rPr>
        <w:t> </w:t>
      </w:r>
      <w:r>
        <w:rPr/>
        <w:t>instalar usinas</w:t>
      </w:r>
      <w:r>
        <w:rPr>
          <w:spacing w:val="-1"/>
        </w:rPr>
        <w:t> </w:t>
      </w:r>
      <w:r>
        <w:rPr/>
        <w:t>solares.</w:t>
      </w:r>
    </w:p>
    <w:p>
      <w:pPr>
        <w:pStyle w:val="BodyText"/>
        <w:spacing w:before="9"/>
        <w:rPr>
          <w:sz w:val="20"/>
        </w:rPr>
      </w:pPr>
    </w:p>
    <w:p>
      <w:pPr>
        <w:pStyle w:val="BodyText"/>
        <w:spacing w:line="360" w:lineRule="auto"/>
        <w:ind w:left="762" w:right="531" w:firstLine="707"/>
        <w:jc w:val="both"/>
      </w:pPr>
      <w:r>
        <w:rPr/>
        <w:t>Sendo assim foram obtidos, de forma conjunta entre os membros das equipes as notas de acordo com Quadro 10.</w:t>
      </w:r>
    </w:p>
    <w:p>
      <w:pPr>
        <w:pStyle w:val="BodyText"/>
        <w:rPr>
          <w:sz w:val="21"/>
        </w:rPr>
      </w:pPr>
    </w:p>
    <w:p>
      <w:pPr>
        <w:spacing w:before="0"/>
        <w:ind w:left="1966" w:right="1741" w:firstLine="0"/>
        <w:jc w:val="center"/>
        <w:rPr>
          <w:b/>
          <w:sz w:val="20"/>
        </w:rPr>
      </w:pPr>
      <w:r>
        <w:rPr>
          <w:b/>
          <w:sz w:val="20"/>
        </w:rPr>
        <w:t>Quadro 10 – Matriz GUT elaborada pela equipe de GD</w:t>
      </w:r>
    </w:p>
    <w:p>
      <w:pPr>
        <w:pStyle w:val="BodyText"/>
        <w:rPr>
          <w:b/>
          <w:sz w:val="20"/>
        </w:rPr>
      </w:pPr>
    </w:p>
    <w:p>
      <w:pPr>
        <w:pStyle w:val="BodyText"/>
        <w:spacing w:before="2"/>
        <w:rPr>
          <w:b/>
          <w:sz w:val="10"/>
        </w:rPr>
      </w:pPr>
      <w:r>
        <w:rPr/>
        <w:drawing>
          <wp:anchor distT="0" distB="0" distL="0" distR="0" allowOverlap="1" layoutInCell="1" locked="0" behindDoc="0" simplePos="0" relativeHeight="36">
            <wp:simplePos x="0" y="0"/>
            <wp:positionH relativeFrom="page">
              <wp:posOffset>1280986</wp:posOffset>
            </wp:positionH>
            <wp:positionV relativeFrom="paragraph">
              <wp:posOffset>99581</wp:posOffset>
            </wp:positionV>
            <wp:extent cx="5381096" cy="1273016"/>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41" cstate="print"/>
                    <a:stretch>
                      <a:fillRect/>
                    </a:stretch>
                  </pic:blipFill>
                  <pic:spPr>
                    <a:xfrm>
                      <a:off x="0" y="0"/>
                      <a:ext cx="5381096" cy="1273016"/>
                    </a:xfrm>
                    <a:prstGeom prst="rect">
                      <a:avLst/>
                    </a:prstGeom>
                  </pic:spPr>
                </pic:pic>
              </a:graphicData>
            </a:graphic>
          </wp:anchor>
        </w:drawing>
      </w:r>
    </w:p>
    <w:p>
      <w:pPr>
        <w:pStyle w:val="BodyText"/>
        <w:spacing w:before="3"/>
        <w:rPr>
          <w:b/>
          <w:sz w:val="32"/>
        </w:rPr>
      </w:pPr>
    </w:p>
    <w:p>
      <w:pPr>
        <w:spacing w:before="1"/>
        <w:ind w:left="1966" w:right="1736" w:firstLine="0"/>
        <w:jc w:val="center"/>
        <w:rPr>
          <w:b/>
          <w:sz w:val="20"/>
        </w:rPr>
      </w:pPr>
      <w:r>
        <w:rPr>
          <w:b/>
          <w:sz w:val="20"/>
        </w:rPr>
        <w:t>Fonte: Autor</w:t>
      </w:r>
    </w:p>
    <w:p>
      <w:pPr>
        <w:spacing w:after="0"/>
        <w:jc w:val="center"/>
        <w:rPr>
          <w:sz w:val="20"/>
        </w:rPr>
        <w:sectPr>
          <w:pgSz w:w="11910" w:h="16840"/>
          <w:pgMar w:header="914" w:footer="0" w:top="1160" w:bottom="280" w:left="940" w:right="600"/>
        </w:sectPr>
      </w:pPr>
    </w:p>
    <w:p>
      <w:pPr>
        <w:pStyle w:val="BodyText"/>
        <w:rPr>
          <w:b/>
          <w:sz w:val="20"/>
        </w:rPr>
      </w:pPr>
    </w:p>
    <w:p>
      <w:pPr>
        <w:pStyle w:val="BodyText"/>
        <w:spacing w:before="2"/>
        <w:rPr>
          <w:b/>
          <w:sz w:val="19"/>
        </w:rPr>
      </w:pPr>
    </w:p>
    <w:p>
      <w:pPr>
        <w:pStyle w:val="BodyText"/>
        <w:spacing w:line="360" w:lineRule="auto" w:before="90"/>
        <w:ind w:left="762" w:right="528" w:firstLine="707"/>
        <w:jc w:val="both"/>
      </w:pPr>
      <w:r>
        <w:rPr/>
        <w:t>O</w:t>
      </w:r>
      <w:r>
        <w:rPr>
          <w:spacing w:val="-4"/>
        </w:rPr>
        <w:t> </w:t>
      </w:r>
      <w:r>
        <w:rPr/>
        <w:t>processo</w:t>
      </w:r>
      <w:r>
        <w:rPr>
          <w:spacing w:val="-3"/>
        </w:rPr>
        <w:t> </w:t>
      </w:r>
      <w:r>
        <w:rPr/>
        <w:t>com</w:t>
      </w:r>
      <w:r>
        <w:rPr>
          <w:spacing w:val="-3"/>
        </w:rPr>
        <w:t> </w:t>
      </w:r>
      <w:r>
        <w:rPr/>
        <w:t>o</w:t>
      </w:r>
      <w:r>
        <w:rPr>
          <w:spacing w:val="-4"/>
        </w:rPr>
        <w:t> </w:t>
      </w:r>
      <w:r>
        <w:rPr/>
        <w:t>maior</w:t>
      </w:r>
      <w:r>
        <w:rPr>
          <w:spacing w:val="-7"/>
        </w:rPr>
        <w:t> </w:t>
      </w:r>
      <w:r>
        <w:rPr/>
        <w:t>produto</w:t>
      </w:r>
      <w:r>
        <w:rPr>
          <w:spacing w:val="-3"/>
        </w:rPr>
        <w:t> </w:t>
      </w:r>
      <w:r>
        <w:rPr/>
        <w:t>entre</w:t>
      </w:r>
      <w:r>
        <w:rPr>
          <w:spacing w:val="-5"/>
        </w:rPr>
        <w:t> </w:t>
      </w:r>
      <w:r>
        <w:rPr/>
        <w:t>as</w:t>
      </w:r>
      <w:r>
        <w:rPr>
          <w:spacing w:val="-4"/>
        </w:rPr>
        <w:t> </w:t>
      </w:r>
      <w:r>
        <w:rPr/>
        <w:t>notas</w:t>
      </w:r>
      <w:r>
        <w:rPr>
          <w:spacing w:val="-3"/>
        </w:rPr>
        <w:t> </w:t>
      </w:r>
      <w:r>
        <w:rPr/>
        <w:t>foi</w:t>
      </w:r>
      <w:r>
        <w:rPr>
          <w:spacing w:val="-4"/>
        </w:rPr>
        <w:t> </w:t>
      </w:r>
      <w:r>
        <w:rPr/>
        <w:t>o</w:t>
      </w:r>
      <w:r>
        <w:rPr>
          <w:spacing w:val="-4"/>
        </w:rPr>
        <w:t> </w:t>
      </w:r>
      <w:r>
        <w:rPr/>
        <w:t>Cadastro</w:t>
      </w:r>
      <w:r>
        <w:rPr>
          <w:spacing w:val="-4"/>
        </w:rPr>
        <w:t> </w:t>
      </w:r>
      <w:r>
        <w:rPr/>
        <w:t>no</w:t>
      </w:r>
      <w:r>
        <w:rPr>
          <w:spacing w:val="-6"/>
        </w:rPr>
        <w:t> </w:t>
      </w:r>
      <w:r>
        <w:rPr/>
        <w:t>Sistema</w:t>
      </w:r>
      <w:r>
        <w:rPr>
          <w:spacing w:val="-4"/>
        </w:rPr>
        <w:t> </w:t>
      </w:r>
      <w:r>
        <w:rPr/>
        <w:t>da</w:t>
      </w:r>
      <w:r>
        <w:rPr>
          <w:spacing w:val="-5"/>
        </w:rPr>
        <w:t> </w:t>
      </w:r>
      <w:r>
        <w:rPr/>
        <w:t>ANEEL,</w:t>
      </w:r>
      <w:r>
        <w:rPr>
          <w:spacing w:val="-4"/>
        </w:rPr>
        <w:t> </w:t>
      </w:r>
      <w:r>
        <w:rPr/>
        <w:t>a justificativa</w:t>
      </w:r>
      <w:r>
        <w:rPr>
          <w:spacing w:val="-6"/>
        </w:rPr>
        <w:t> </w:t>
      </w:r>
      <w:r>
        <w:rPr/>
        <w:t>se</w:t>
      </w:r>
      <w:r>
        <w:rPr>
          <w:spacing w:val="-5"/>
        </w:rPr>
        <w:t> </w:t>
      </w:r>
      <w:r>
        <w:rPr/>
        <w:t>deu</w:t>
      </w:r>
      <w:r>
        <w:rPr>
          <w:spacing w:val="-4"/>
        </w:rPr>
        <w:t> </w:t>
      </w:r>
      <w:r>
        <w:rPr/>
        <w:t>pelo</w:t>
      </w:r>
      <w:r>
        <w:rPr>
          <w:spacing w:val="-3"/>
        </w:rPr>
        <w:t> </w:t>
      </w:r>
      <w:r>
        <w:rPr/>
        <w:t>fato</w:t>
      </w:r>
      <w:r>
        <w:rPr>
          <w:spacing w:val="-4"/>
        </w:rPr>
        <w:t> </w:t>
      </w:r>
      <w:r>
        <w:rPr/>
        <w:t>do</w:t>
      </w:r>
      <w:r>
        <w:rPr>
          <w:spacing w:val="-4"/>
        </w:rPr>
        <w:t> </w:t>
      </w:r>
      <w:r>
        <w:rPr/>
        <w:t>processo</w:t>
      </w:r>
      <w:r>
        <w:rPr>
          <w:spacing w:val="-3"/>
        </w:rPr>
        <w:t> </w:t>
      </w:r>
      <w:r>
        <w:rPr/>
        <w:t>ser</w:t>
      </w:r>
      <w:r>
        <w:rPr>
          <w:spacing w:val="-6"/>
        </w:rPr>
        <w:t> </w:t>
      </w:r>
      <w:r>
        <w:rPr/>
        <w:t>o</w:t>
      </w:r>
      <w:r>
        <w:rPr>
          <w:spacing w:val="-4"/>
        </w:rPr>
        <w:t> </w:t>
      </w:r>
      <w:r>
        <w:rPr/>
        <w:t>que</w:t>
      </w:r>
      <w:r>
        <w:rPr>
          <w:spacing w:val="-3"/>
        </w:rPr>
        <w:t> </w:t>
      </w:r>
      <w:r>
        <w:rPr/>
        <w:t>mais</w:t>
      </w:r>
      <w:r>
        <w:rPr>
          <w:spacing w:val="-4"/>
        </w:rPr>
        <w:t> </w:t>
      </w:r>
      <w:r>
        <w:rPr/>
        <w:t>apresenta</w:t>
      </w:r>
      <w:r>
        <w:rPr>
          <w:spacing w:val="-5"/>
        </w:rPr>
        <w:t> </w:t>
      </w:r>
      <w:r>
        <w:rPr/>
        <w:t>etapas</w:t>
      </w:r>
      <w:r>
        <w:rPr>
          <w:spacing w:val="-4"/>
        </w:rPr>
        <w:t> </w:t>
      </w:r>
      <w:r>
        <w:rPr/>
        <w:t>manuais,</w:t>
      </w:r>
      <w:r>
        <w:rPr>
          <w:spacing w:val="-3"/>
        </w:rPr>
        <w:t> </w:t>
      </w:r>
      <w:r>
        <w:rPr/>
        <w:t>sendo</w:t>
      </w:r>
      <w:r>
        <w:rPr>
          <w:spacing w:val="-4"/>
        </w:rPr>
        <w:t> </w:t>
      </w:r>
      <w:r>
        <w:rPr/>
        <w:t>assim é o que mais sofrerá impacto pela possível melhoria. Na visão dos colaboradores, este é o processo que deve ser o priorizado, antes dos demais que já possuem um bom resultado e, devido</w:t>
      </w:r>
      <w:r>
        <w:rPr>
          <w:spacing w:val="-15"/>
        </w:rPr>
        <w:t> </w:t>
      </w:r>
      <w:r>
        <w:rPr/>
        <w:t>à</w:t>
      </w:r>
      <w:r>
        <w:rPr>
          <w:spacing w:val="-17"/>
        </w:rPr>
        <w:t> </w:t>
      </w:r>
      <w:r>
        <w:rPr/>
        <w:t>percepção</w:t>
      </w:r>
      <w:r>
        <w:rPr>
          <w:spacing w:val="-15"/>
        </w:rPr>
        <w:t> </w:t>
      </w:r>
      <w:r>
        <w:rPr/>
        <w:t>da</w:t>
      </w:r>
      <w:r>
        <w:rPr>
          <w:spacing w:val="-17"/>
        </w:rPr>
        <w:t> </w:t>
      </w:r>
      <w:r>
        <w:rPr/>
        <w:t>equipe</w:t>
      </w:r>
      <w:r>
        <w:rPr>
          <w:spacing w:val="-15"/>
        </w:rPr>
        <w:t> </w:t>
      </w:r>
      <w:r>
        <w:rPr/>
        <w:t>de</w:t>
      </w:r>
      <w:r>
        <w:rPr>
          <w:spacing w:val="-17"/>
        </w:rPr>
        <w:t> </w:t>
      </w:r>
      <w:r>
        <w:rPr/>
        <w:t>um</w:t>
      </w:r>
      <w:r>
        <w:rPr>
          <w:spacing w:val="-14"/>
        </w:rPr>
        <w:t> </w:t>
      </w:r>
      <w:r>
        <w:rPr/>
        <w:t>possível</w:t>
      </w:r>
      <w:r>
        <w:rPr>
          <w:spacing w:val="-15"/>
        </w:rPr>
        <w:t> </w:t>
      </w:r>
      <w:r>
        <w:rPr/>
        <w:t>aumento</w:t>
      </w:r>
      <w:r>
        <w:rPr>
          <w:spacing w:val="-15"/>
        </w:rPr>
        <w:t> </w:t>
      </w:r>
      <w:r>
        <w:rPr/>
        <w:t>de</w:t>
      </w:r>
      <w:r>
        <w:rPr>
          <w:spacing w:val="-17"/>
        </w:rPr>
        <w:t> </w:t>
      </w:r>
      <w:r>
        <w:rPr/>
        <w:t>demandas,</w:t>
      </w:r>
      <w:r>
        <w:rPr>
          <w:spacing w:val="-15"/>
        </w:rPr>
        <w:t> </w:t>
      </w:r>
      <w:r>
        <w:rPr/>
        <w:t>é</w:t>
      </w:r>
      <w:r>
        <w:rPr>
          <w:spacing w:val="-17"/>
        </w:rPr>
        <w:t> </w:t>
      </w:r>
      <w:r>
        <w:rPr/>
        <w:t>o</w:t>
      </w:r>
      <w:r>
        <w:rPr>
          <w:spacing w:val="-15"/>
        </w:rPr>
        <w:t> </w:t>
      </w:r>
      <w:r>
        <w:rPr/>
        <w:t>processo</w:t>
      </w:r>
      <w:r>
        <w:rPr>
          <w:spacing w:val="-15"/>
        </w:rPr>
        <w:t> </w:t>
      </w:r>
      <w:r>
        <w:rPr/>
        <w:t>que</w:t>
      </w:r>
      <w:r>
        <w:rPr>
          <w:spacing w:val="-12"/>
        </w:rPr>
        <w:t> </w:t>
      </w:r>
      <w:r>
        <w:rPr/>
        <w:t>irá</w:t>
      </w:r>
      <w:r>
        <w:rPr>
          <w:spacing w:val="-17"/>
        </w:rPr>
        <w:t> </w:t>
      </w:r>
      <w:r>
        <w:rPr/>
        <w:t>possuir maiores ganhos percebidos com o investimento, tanto por possuir a execução mensal, o que acumula um volume maior de demanda, como por ser o processo com mais necessidade de tempo investido para a</w:t>
      </w:r>
      <w:r>
        <w:rPr>
          <w:spacing w:val="-4"/>
        </w:rPr>
        <w:t> </w:t>
      </w:r>
      <w:r>
        <w:rPr/>
        <w:t>realização.</w:t>
      </w:r>
    </w:p>
    <w:p>
      <w:pPr>
        <w:pStyle w:val="BodyText"/>
        <w:spacing w:before="11"/>
        <w:rPr>
          <w:sz w:val="20"/>
        </w:rPr>
      </w:pPr>
    </w:p>
    <w:p>
      <w:pPr>
        <w:pStyle w:val="BodyText"/>
        <w:spacing w:line="360" w:lineRule="auto"/>
        <w:ind w:left="762" w:right="534" w:firstLine="707"/>
        <w:jc w:val="both"/>
      </w:pPr>
      <w:r>
        <w:rPr/>
        <w:t>Ao</w:t>
      </w:r>
      <w:r>
        <w:rPr>
          <w:spacing w:val="-14"/>
        </w:rPr>
        <w:t> </w:t>
      </w:r>
      <w:r>
        <w:rPr/>
        <w:t>retornar</w:t>
      </w:r>
      <w:r>
        <w:rPr>
          <w:spacing w:val="-14"/>
        </w:rPr>
        <w:t> </w:t>
      </w:r>
      <w:r>
        <w:rPr/>
        <w:t>ao</w:t>
      </w:r>
      <w:r>
        <w:rPr>
          <w:spacing w:val="-12"/>
        </w:rPr>
        <w:t> </w:t>
      </w:r>
      <w:r>
        <w:rPr/>
        <w:t>processo</w:t>
      </w:r>
      <w:r>
        <w:rPr>
          <w:spacing w:val="-13"/>
        </w:rPr>
        <w:t> </w:t>
      </w:r>
      <w:r>
        <w:rPr/>
        <w:t>de</w:t>
      </w:r>
      <w:r>
        <w:rPr>
          <w:spacing w:val="-14"/>
        </w:rPr>
        <w:t> </w:t>
      </w:r>
      <w:r>
        <w:rPr/>
        <w:t>Cadastro</w:t>
      </w:r>
      <w:r>
        <w:rPr>
          <w:spacing w:val="-12"/>
        </w:rPr>
        <w:t> </w:t>
      </w:r>
      <w:r>
        <w:rPr/>
        <w:t>no</w:t>
      </w:r>
      <w:r>
        <w:rPr>
          <w:spacing w:val="-13"/>
        </w:rPr>
        <w:t> </w:t>
      </w:r>
      <w:r>
        <w:rPr/>
        <w:t>Sistema</w:t>
      </w:r>
      <w:r>
        <w:rPr>
          <w:spacing w:val="-14"/>
        </w:rPr>
        <w:t> </w:t>
      </w:r>
      <w:r>
        <w:rPr/>
        <w:t>da</w:t>
      </w:r>
      <w:r>
        <w:rPr>
          <w:spacing w:val="-13"/>
        </w:rPr>
        <w:t> </w:t>
      </w:r>
      <w:r>
        <w:rPr/>
        <w:t>ANEEL</w:t>
      </w:r>
      <w:r>
        <w:rPr>
          <w:spacing w:val="-14"/>
        </w:rPr>
        <w:t> </w:t>
      </w:r>
      <w:r>
        <w:rPr/>
        <w:t>e</w:t>
      </w:r>
      <w:r>
        <w:rPr>
          <w:spacing w:val="-14"/>
        </w:rPr>
        <w:t> </w:t>
      </w:r>
      <w:r>
        <w:rPr/>
        <w:t>analisar</w:t>
      </w:r>
      <w:r>
        <w:rPr>
          <w:spacing w:val="-13"/>
        </w:rPr>
        <w:t> </w:t>
      </w:r>
      <w:r>
        <w:rPr/>
        <w:t>de</w:t>
      </w:r>
      <w:r>
        <w:rPr>
          <w:spacing w:val="-14"/>
        </w:rPr>
        <w:t> </w:t>
      </w:r>
      <w:r>
        <w:rPr/>
        <w:t>forma</w:t>
      </w:r>
      <w:r>
        <w:rPr>
          <w:spacing w:val="-14"/>
        </w:rPr>
        <w:t> </w:t>
      </w:r>
      <w:r>
        <w:rPr/>
        <w:t>objetiva, comparando-se também às automações já realizadas nos demais processos, foi verificado que o ponto principal para se melhorar seria o subprocesso de Cadastro manual, pois esta é a parte com maior possibilidade de automação, e que representa o maior esforço dedicado pelos funcionários.</w:t>
      </w:r>
    </w:p>
    <w:p>
      <w:pPr>
        <w:pStyle w:val="BodyText"/>
        <w:spacing w:before="9"/>
        <w:rPr>
          <w:sz w:val="20"/>
        </w:rPr>
      </w:pPr>
    </w:p>
    <w:p>
      <w:pPr>
        <w:pStyle w:val="BodyText"/>
        <w:spacing w:line="360" w:lineRule="auto"/>
        <w:ind w:left="762" w:right="533" w:firstLine="707"/>
        <w:jc w:val="both"/>
      </w:pPr>
      <w:r>
        <w:rPr/>
        <w:t>Sendo assim, foi definido o uso da linguagem de programação Python como padrão devido a sua facilidade de manuseio, de compreensão e ampla variedade de exemplos, bibliotecas e aplicações em diversas áreas de atuação.</w:t>
      </w:r>
    </w:p>
    <w:p>
      <w:pPr>
        <w:pStyle w:val="BodyText"/>
        <w:rPr>
          <w:sz w:val="21"/>
        </w:rPr>
      </w:pPr>
    </w:p>
    <w:p>
      <w:pPr>
        <w:pStyle w:val="BodyText"/>
        <w:spacing w:line="360" w:lineRule="auto"/>
        <w:ind w:left="762" w:right="529" w:firstLine="707"/>
        <w:jc w:val="both"/>
      </w:pPr>
      <w:r>
        <w:rPr/>
        <w:t>O objetivo se deu em simular a intervenção humana, porém de forma mais ágil. Sendo assim foi utilizada a biblioteca ‘pandas’ que permite a interação com o Excel (programa utilizado para armazenar os dados a serem cadastrados) e a biblioteca ‘Selenium’ que permite a interação com navegador Google Chrome.</w:t>
      </w:r>
    </w:p>
    <w:p>
      <w:pPr>
        <w:pStyle w:val="BodyText"/>
        <w:spacing w:before="8"/>
        <w:rPr>
          <w:sz w:val="20"/>
        </w:rPr>
      </w:pPr>
    </w:p>
    <w:p>
      <w:pPr>
        <w:pStyle w:val="BodyText"/>
        <w:spacing w:line="360" w:lineRule="auto"/>
        <w:ind w:left="762" w:right="534" w:firstLine="707"/>
        <w:jc w:val="both"/>
      </w:pPr>
      <w:r>
        <w:rPr/>
        <w:t>Ao combinar as duas ferramentas citadas é possível, através de comandos e linhas de código,</w:t>
      </w:r>
      <w:r>
        <w:rPr>
          <w:spacing w:val="-13"/>
        </w:rPr>
        <w:t> </w:t>
      </w:r>
      <w:r>
        <w:rPr/>
        <w:t>realizar</w:t>
      </w:r>
      <w:r>
        <w:rPr>
          <w:spacing w:val="-12"/>
        </w:rPr>
        <w:t> </w:t>
      </w:r>
      <w:r>
        <w:rPr/>
        <w:t>as</w:t>
      </w:r>
      <w:r>
        <w:rPr>
          <w:spacing w:val="-10"/>
        </w:rPr>
        <w:t> </w:t>
      </w:r>
      <w:r>
        <w:rPr/>
        <w:t>inserções</w:t>
      </w:r>
      <w:r>
        <w:rPr>
          <w:spacing w:val="-13"/>
        </w:rPr>
        <w:t> </w:t>
      </w:r>
      <w:r>
        <w:rPr/>
        <w:t>dos</w:t>
      </w:r>
      <w:r>
        <w:rPr>
          <w:spacing w:val="-13"/>
        </w:rPr>
        <w:t> </w:t>
      </w:r>
      <w:r>
        <w:rPr/>
        <w:t>dados</w:t>
      </w:r>
      <w:r>
        <w:rPr>
          <w:spacing w:val="-12"/>
        </w:rPr>
        <w:t> </w:t>
      </w:r>
      <w:r>
        <w:rPr/>
        <w:t>em</w:t>
      </w:r>
      <w:r>
        <w:rPr>
          <w:spacing w:val="-11"/>
        </w:rPr>
        <w:t> </w:t>
      </w:r>
      <w:r>
        <w:rPr/>
        <w:t>seus</w:t>
      </w:r>
      <w:r>
        <w:rPr>
          <w:spacing w:val="-13"/>
        </w:rPr>
        <w:t> </w:t>
      </w:r>
      <w:r>
        <w:rPr/>
        <w:t>devidos</w:t>
      </w:r>
      <w:r>
        <w:rPr>
          <w:spacing w:val="-12"/>
        </w:rPr>
        <w:t> </w:t>
      </w:r>
      <w:r>
        <w:rPr/>
        <w:t>campos,</w:t>
      </w:r>
      <w:r>
        <w:rPr>
          <w:spacing w:val="-13"/>
        </w:rPr>
        <w:t> </w:t>
      </w:r>
      <w:r>
        <w:rPr/>
        <w:t>copiando</w:t>
      </w:r>
      <w:r>
        <w:rPr>
          <w:spacing w:val="-11"/>
        </w:rPr>
        <w:t> </w:t>
      </w:r>
      <w:r>
        <w:rPr/>
        <w:t>os</w:t>
      </w:r>
      <w:r>
        <w:rPr>
          <w:spacing w:val="-12"/>
        </w:rPr>
        <w:t> </w:t>
      </w:r>
      <w:r>
        <w:rPr/>
        <w:t>cliques</w:t>
      </w:r>
      <w:r>
        <w:rPr>
          <w:spacing w:val="-13"/>
        </w:rPr>
        <w:t> </w:t>
      </w:r>
      <w:r>
        <w:rPr/>
        <w:t>e</w:t>
      </w:r>
      <w:r>
        <w:rPr>
          <w:spacing w:val="-12"/>
        </w:rPr>
        <w:t> </w:t>
      </w:r>
      <w:r>
        <w:rPr/>
        <w:t>colagens de dados que seriam feitos de forma</w:t>
      </w:r>
      <w:r>
        <w:rPr>
          <w:spacing w:val="-4"/>
        </w:rPr>
        <w:t> </w:t>
      </w:r>
      <w:r>
        <w:rPr/>
        <w:t>manual.</w:t>
      </w:r>
    </w:p>
    <w:p>
      <w:pPr>
        <w:pStyle w:val="BodyText"/>
        <w:rPr>
          <w:sz w:val="21"/>
        </w:rPr>
      </w:pPr>
    </w:p>
    <w:p>
      <w:pPr>
        <w:pStyle w:val="BodyText"/>
        <w:spacing w:line="360" w:lineRule="auto"/>
        <w:ind w:left="762" w:right="536" w:firstLine="707"/>
        <w:jc w:val="both"/>
      </w:pPr>
      <w:r>
        <w:rPr/>
        <w:t>A construção da melhoria foi realizada através de sucessivas tentativas, realizando correções e otimizações nas execuções do cadastro até que se fosse possível construir uma versão estável e que estivesse apta a contornar diversos possíveis entraves.</w:t>
      </w:r>
    </w:p>
    <w:p>
      <w:pPr>
        <w:pStyle w:val="BodyText"/>
        <w:spacing w:before="9"/>
        <w:rPr>
          <w:sz w:val="20"/>
        </w:rPr>
      </w:pPr>
    </w:p>
    <w:p>
      <w:pPr>
        <w:pStyle w:val="BodyText"/>
        <w:spacing w:line="360" w:lineRule="auto"/>
        <w:ind w:left="762" w:right="532" w:firstLine="707"/>
        <w:jc w:val="both"/>
      </w:pPr>
      <w:r>
        <w:rPr/>
        <w:t>A operação principal do código se deu em utilizar dos elementos xpath presentes nas páginas do navegador google chrome, estes elementos representam os campos e botões presentes na página, após identificar os elementos necessários, foram geradas funções para inserir no campo especificado o referente dado presente na planilha em excel, e após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1"/>
      </w:pPr>
      <w:r>
        <w:rPr/>
        <w:t>preenchidos todos os campos da página, era inserido o comando para avançar para a próxima página ou iniciar um novo cadastro.</w:t>
      </w:r>
    </w:p>
    <w:p>
      <w:pPr>
        <w:pStyle w:val="BodyText"/>
        <w:spacing w:before="10"/>
        <w:rPr>
          <w:sz w:val="20"/>
        </w:rPr>
      </w:pPr>
    </w:p>
    <w:p>
      <w:pPr>
        <w:pStyle w:val="BodyText"/>
        <w:spacing w:line="360" w:lineRule="auto"/>
        <w:ind w:left="762" w:right="528" w:firstLine="707"/>
        <w:jc w:val="both"/>
      </w:pPr>
      <w:r>
        <w:rPr/>
        <w:t>Ao aplicar a melhoria o processo como um todo sofreu efeitos, como por exemplo, se tornou necessário uma maior atenção à geração da base de cadastro, a nova formação do processo está representada pelo Fluxograma 7.</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2" w:firstLine="0"/>
        <w:jc w:val="center"/>
        <w:rPr>
          <w:b/>
          <w:sz w:val="20"/>
        </w:rPr>
      </w:pPr>
      <w:r>
        <w:rPr>
          <w:b/>
          <w:sz w:val="20"/>
        </w:rPr>
        <w:t>Fluxograma 7 – Cadastro no sistema da ANEEL (Automatizado)</w:t>
      </w:r>
    </w:p>
    <w:p>
      <w:pPr>
        <w:pStyle w:val="BodyText"/>
        <w:rPr>
          <w:b/>
          <w:sz w:val="20"/>
        </w:rPr>
      </w:pPr>
    </w:p>
    <w:p>
      <w:pPr>
        <w:pStyle w:val="BodyText"/>
        <w:rPr>
          <w:b/>
          <w:sz w:val="12"/>
        </w:rPr>
      </w:pPr>
      <w:r>
        <w:rPr/>
        <w:drawing>
          <wp:anchor distT="0" distB="0" distL="0" distR="0" allowOverlap="1" layoutInCell="1" locked="0" behindDoc="0" simplePos="0" relativeHeight="37">
            <wp:simplePos x="0" y="0"/>
            <wp:positionH relativeFrom="page">
              <wp:posOffset>774317</wp:posOffset>
            </wp:positionH>
            <wp:positionV relativeFrom="paragraph">
              <wp:posOffset>112463</wp:posOffset>
            </wp:positionV>
            <wp:extent cx="5927157" cy="5163312"/>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42" cstate="print"/>
                    <a:stretch>
                      <a:fillRect/>
                    </a:stretch>
                  </pic:blipFill>
                  <pic:spPr>
                    <a:xfrm>
                      <a:off x="0" y="0"/>
                      <a:ext cx="5927157" cy="5163312"/>
                    </a:xfrm>
                    <a:prstGeom prst="rect">
                      <a:avLst/>
                    </a:prstGeom>
                  </pic:spPr>
                </pic:pic>
              </a:graphicData>
            </a:graphic>
          </wp:anchor>
        </w:drawing>
      </w:r>
    </w:p>
    <w:p>
      <w:pPr>
        <w:pStyle w:val="BodyText"/>
        <w:rPr>
          <w:b/>
          <w:sz w:val="22"/>
        </w:rPr>
      </w:pPr>
    </w:p>
    <w:p>
      <w:pPr>
        <w:pStyle w:val="BodyText"/>
        <w:rPr>
          <w:b/>
          <w:sz w:val="22"/>
        </w:rPr>
      </w:pPr>
    </w:p>
    <w:p>
      <w:pPr>
        <w:spacing w:before="147"/>
        <w:ind w:left="1966" w:right="1736" w:firstLine="0"/>
        <w:jc w:val="center"/>
        <w:rPr>
          <w:b/>
          <w:sz w:val="20"/>
        </w:rPr>
      </w:pPr>
      <w:r>
        <w:rPr>
          <w:b/>
          <w:sz w:val="20"/>
        </w:rPr>
        <w:t>Fonte: Autor</w:t>
      </w:r>
    </w:p>
    <w:p>
      <w:pPr>
        <w:pStyle w:val="BodyText"/>
        <w:spacing w:before="9"/>
        <w:rPr>
          <w:b/>
          <w:sz w:val="30"/>
        </w:rPr>
      </w:pPr>
    </w:p>
    <w:p>
      <w:pPr>
        <w:pStyle w:val="BodyText"/>
        <w:spacing w:line="360" w:lineRule="auto"/>
        <w:ind w:left="762" w:right="531" w:firstLine="707"/>
        <w:jc w:val="both"/>
      </w:pPr>
      <w:r>
        <w:rPr/>
        <w:t>O processo modificado possui a liberdade de operar com até três códigos operando simultaneamente, ou seja, em um mesmo computador, com um mesmo funcionário operando, poderão estar acontecendo três instâncias de cadastros, o que representa o equivalente a três funcionários exercendo a atividade em três computadores distintos.</w:t>
      </w:r>
    </w:p>
    <w:p>
      <w:pPr>
        <w:pStyle w:val="BodyText"/>
        <w:spacing w:before="11"/>
        <w:rPr>
          <w:sz w:val="20"/>
        </w:rPr>
      </w:pPr>
    </w:p>
    <w:p>
      <w:pPr>
        <w:pStyle w:val="BodyText"/>
        <w:spacing w:line="360" w:lineRule="auto"/>
        <w:ind w:left="762" w:right="536" w:firstLine="707"/>
        <w:jc w:val="both"/>
      </w:pPr>
      <w:r>
        <w:rPr/>
        <w:t>Dessa forma, após realizadas todas as extrações, junção, padronizações dos dados e realizada a busca por inconsistências, é possível dividir a planilha base de cadastro de acordo com a quantidade de instâncias a serem executadas.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3" w:firstLine="707"/>
        <w:jc w:val="both"/>
      </w:pPr>
      <w:r>
        <w:rPr/>
        <w:t>Em seguida as planilhas são dispostas em um local específico para que sejam reconhecidas</w:t>
      </w:r>
      <w:r>
        <w:rPr>
          <w:spacing w:val="-9"/>
        </w:rPr>
        <w:t> </w:t>
      </w:r>
      <w:r>
        <w:rPr/>
        <w:t>pelo</w:t>
      </w:r>
      <w:r>
        <w:rPr>
          <w:spacing w:val="-5"/>
        </w:rPr>
        <w:t> </w:t>
      </w:r>
      <w:r>
        <w:rPr/>
        <w:t>código,</w:t>
      </w:r>
      <w:r>
        <w:rPr>
          <w:spacing w:val="-8"/>
        </w:rPr>
        <w:t> </w:t>
      </w:r>
      <w:r>
        <w:rPr/>
        <w:t>é</w:t>
      </w:r>
      <w:r>
        <w:rPr>
          <w:spacing w:val="-10"/>
        </w:rPr>
        <w:t> </w:t>
      </w:r>
      <w:r>
        <w:rPr/>
        <w:t>iniciado</w:t>
      </w:r>
      <w:r>
        <w:rPr>
          <w:spacing w:val="-8"/>
        </w:rPr>
        <w:t> </w:t>
      </w:r>
      <w:r>
        <w:rPr/>
        <w:t>o</w:t>
      </w:r>
      <w:r>
        <w:rPr>
          <w:spacing w:val="-8"/>
        </w:rPr>
        <w:t> </w:t>
      </w:r>
      <w:r>
        <w:rPr/>
        <w:t>prompt</w:t>
      </w:r>
      <w:r>
        <w:rPr>
          <w:spacing w:val="-8"/>
        </w:rPr>
        <w:t> </w:t>
      </w:r>
      <w:r>
        <w:rPr/>
        <w:t>de</w:t>
      </w:r>
      <w:r>
        <w:rPr>
          <w:spacing w:val="-6"/>
        </w:rPr>
        <w:t> </w:t>
      </w:r>
      <w:r>
        <w:rPr/>
        <w:t>comando,</w:t>
      </w:r>
      <w:r>
        <w:rPr>
          <w:spacing w:val="-8"/>
        </w:rPr>
        <w:t> </w:t>
      </w:r>
      <w:r>
        <w:rPr/>
        <w:t>que</w:t>
      </w:r>
      <w:r>
        <w:rPr>
          <w:spacing w:val="-10"/>
        </w:rPr>
        <w:t> </w:t>
      </w:r>
      <w:r>
        <w:rPr/>
        <w:t>é</w:t>
      </w:r>
      <w:r>
        <w:rPr>
          <w:spacing w:val="-6"/>
        </w:rPr>
        <w:t> </w:t>
      </w:r>
      <w:r>
        <w:rPr/>
        <w:t>a</w:t>
      </w:r>
      <w:r>
        <w:rPr>
          <w:spacing w:val="-9"/>
        </w:rPr>
        <w:t> </w:t>
      </w:r>
      <w:r>
        <w:rPr/>
        <w:t>base</w:t>
      </w:r>
      <w:r>
        <w:rPr>
          <w:spacing w:val="-9"/>
        </w:rPr>
        <w:t> </w:t>
      </w:r>
      <w:r>
        <w:rPr/>
        <w:t>para</w:t>
      </w:r>
      <w:r>
        <w:rPr>
          <w:spacing w:val="-9"/>
        </w:rPr>
        <w:t> </w:t>
      </w:r>
      <w:r>
        <w:rPr/>
        <w:t>executar</w:t>
      </w:r>
      <w:r>
        <w:rPr>
          <w:spacing w:val="-6"/>
        </w:rPr>
        <w:t> </w:t>
      </w:r>
      <w:r>
        <w:rPr/>
        <w:t>as</w:t>
      </w:r>
      <w:r>
        <w:rPr>
          <w:spacing w:val="-7"/>
        </w:rPr>
        <w:t> </w:t>
      </w:r>
      <w:r>
        <w:rPr/>
        <w:t>linhas de código, e dado prosseguimento ao início do</w:t>
      </w:r>
      <w:r>
        <w:rPr>
          <w:spacing w:val="-2"/>
        </w:rPr>
        <w:t> </w:t>
      </w:r>
      <w:r>
        <w:rPr/>
        <w:t>código.</w:t>
      </w:r>
    </w:p>
    <w:p>
      <w:pPr>
        <w:pStyle w:val="BodyText"/>
        <w:spacing w:before="9"/>
        <w:rPr>
          <w:sz w:val="20"/>
        </w:rPr>
      </w:pPr>
    </w:p>
    <w:p>
      <w:pPr>
        <w:pStyle w:val="BodyText"/>
        <w:spacing w:line="360" w:lineRule="auto"/>
        <w:ind w:left="762" w:right="530" w:firstLine="707"/>
        <w:jc w:val="both"/>
      </w:pPr>
      <w:r>
        <w:rPr/>
        <w:t>Se faz necessário supervisionar a execução do código, pois podem ocorrer erros na execução culminando na parada do cadastro automatizado, esses erros podem estar referidos a lentidão ou queda do servidor onde está alocado o sistema da ANEEL, ou a inconsistências na planilha base que não foram percebidas e corrigidas na etapa de verificar se ocorrem inconsistências.</w:t>
      </w:r>
    </w:p>
    <w:p>
      <w:pPr>
        <w:pStyle w:val="BodyText"/>
        <w:rPr>
          <w:sz w:val="21"/>
        </w:rPr>
      </w:pPr>
    </w:p>
    <w:p>
      <w:pPr>
        <w:pStyle w:val="BodyText"/>
        <w:spacing w:line="360" w:lineRule="auto"/>
        <w:ind w:left="762" w:right="540" w:firstLine="707"/>
        <w:jc w:val="both"/>
      </w:pPr>
      <w:r>
        <w:rPr/>
        <w:t>Para sanar as paradas do código, é apenas necessário corrigir na planilha base o dado com inconsistência e executar o código novamente.</w:t>
      </w:r>
    </w:p>
    <w:p>
      <w:pPr>
        <w:pStyle w:val="BodyText"/>
        <w:spacing w:before="10"/>
        <w:rPr>
          <w:sz w:val="20"/>
        </w:rPr>
      </w:pPr>
    </w:p>
    <w:p>
      <w:pPr>
        <w:pStyle w:val="BodyText"/>
        <w:spacing w:line="360" w:lineRule="auto"/>
        <w:ind w:left="762" w:right="532" w:firstLine="707"/>
        <w:jc w:val="both"/>
      </w:pPr>
      <w:r>
        <w:rPr/>
        <w:t>Após finalizados os cadastros, será emitido um sinal visual e sonoro, feito isso são escolhidos alguns poucos casos apenas verificação se os cadastros foram realmente</w:t>
      </w:r>
      <w:r>
        <w:rPr>
          <w:spacing w:val="-20"/>
        </w:rPr>
        <w:t> </w:t>
      </w:r>
      <w:r>
        <w:rPr/>
        <w:t>realizados, servindo</w:t>
      </w:r>
      <w:r>
        <w:rPr>
          <w:spacing w:val="-9"/>
        </w:rPr>
        <w:t> </w:t>
      </w:r>
      <w:r>
        <w:rPr/>
        <w:t>como</w:t>
      </w:r>
      <w:r>
        <w:rPr>
          <w:spacing w:val="-8"/>
        </w:rPr>
        <w:t> </w:t>
      </w:r>
      <w:r>
        <w:rPr/>
        <w:t>uma</w:t>
      </w:r>
      <w:r>
        <w:rPr>
          <w:spacing w:val="-8"/>
        </w:rPr>
        <w:t> </w:t>
      </w:r>
      <w:r>
        <w:rPr/>
        <w:t>etapa</w:t>
      </w:r>
      <w:r>
        <w:rPr>
          <w:spacing w:val="-8"/>
        </w:rPr>
        <w:t> </w:t>
      </w:r>
      <w:r>
        <w:rPr/>
        <w:t>de</w:t>
      </w:r>
      <w:r>
        <w:rPr>
          <w:spacing w:val="-9"/>
        </w:rPr>
        <w:t> </w:t>
      </w:r>
      <w:r>
        <w:rPr/>
        <w:t>confirmação</w:t>
      </w:r>
      <w:r>
        <w:rPr>
          <w:spacing w:val="-9"/>
        </w:rPr>
        <w:t> </w:t>
      </w:r>
      <w:r>
        <w:rPr/>
        <w:t>da</w:t>
      </w:r>
      <w:r>
        <w:rPr>
          <w:spacing w:val="-10"/>
        </w:rPr>
        <w:t> </w:t>
      </w:r>
      <w:r>
        <w:rPr/>
        <w:t>informação,</w:t>
      </w:r>
      <w:r>
        <w:rPr>
          <w:spacing w:val="-8"/>
        </w:rPr>
        <w:t> </w:t>
      </w:r>
      <w:r>
        <w:rPr/>
        <w:t>e</w:t>
      </w:r>
      <w:r>
        <w:rPr>
          <w:spacing w:val="-10"/>
        </w:rPr>
        <w:t> </w:t>
      </w:r>
      <w:r>
        <w:rPr/>
        <w:t>por</w:t>
      </w:r>
      <w:r>
        <w:rPr>
          <w:spacing w:val="-6"/>
        </w:rPr>
        <w:t> </w:t>
      </w:r>
      <w:r>
        <w:rPr/>
        <w:t>fim</w:t>
      </w:r>
      <w:r>
        <w:rPr>
          <w:spacing w:val="-8"/>
        </w:rPr>
        <w:t> </w:t>
      </w:r>
      <w:r>
        <w:rPr/>
        <w:t>o</w:t>
      </w:r>
      <w:r>
        <w:rPr>
          <w:spacing w:val="-9"/>
        </w:rPr>
        <w:t> </w:t>
      </w:r>
      <w:r>
        <w:rPr/>
        <w:t>processo</w:t>
      </w:r>
      <w:r>
        <w:rPr>
          <w:spacing w:val="-7"/>
        </w:rPr>
        <w:t> </w:t>
      </w:r>
      <w:r>
        <w:rPr/>
        <w:t>é</w:t>
      </w:r>
      <w:r>
        <w:rPr>
          <w:spacing w:val="-10"/>
        </w:rPr>
        <w:t> </w:t>
      </w:r>
      <w:r>
        <w:rPr/>
        <w:t>finalizado</w:t>
      </w:r>
      <w:r>
        <w:rPr>
          <w:spacing w:val="-8"/>
        </w:rPr>
        <w:t> </w:t>
      </w:r>
      <w:r>
        <w:rPr/>
        <w:t>com a</w:t>
      </w:r>
      <w:r>
        <w:rPr>
          <w:spacing w:val="-6"/>
        </w:rPr>
        <w:t> </w:t>
      </w:r>
      <w:r>
        <w:rPr/>
        <w:t>realização</w:t>
      </w:r>
      <w:r>
        <w:rPr>
          <w:spacing w:val="-4"/>
        </w:rPr>
        <w:t> </w:t>
      </w:r>
      <w:r>
        <w:rPr/>
        <w:t>de</w:t>
      </w:r>
      <w:r>
        <w:rPr>
          <w:spacing w:val="-5"/>
        </w:rPr>
        <w:t> </w:t>
      </w:r>
      <w:r>
        <w:rPr/>
        <w:t>uma</w:t>
      </w:r>
      <w:r>
        <w:rPr>
          <w:spacing w:val="-5"/>
        </w:rPr>
        <w:t> </w:t>
      </w:r>
      <w:r>
        <w:rPr/>
        <w:t>notificação</w:t>
      </w:r>
      <w:r>
        <w:rPr>
          <w:spacing w:val="-4"/>
        </w:rPr>
        <w:t> </w:t>
      </w:r>
      <w:r>
        <w:rPr/>
        <w:t>padrão</w:t>
      </w:r>
      <w:r>
        <w:rPr>
          <w:spacing w:val="-4"/>
        </w:rPr>
        <w:t> </w:t>
      </w:r>
      <w:r>
        <w:rPr/>
        <w:t>para</w:t>
      </w:r>
      <w:r>
        <w:rPr>
          <w:spacing w:val="-6"/>
        </w:rPr>
        <w:t> </w:t>
      </w:r>
      <w:r>
        <w:rPr/>
        <w:t>demais</w:t>
      </w:r>
      <w:r>
        <w:rPr>
          <w:spacing w:val="-5"/>
        </w:rPr>
        <w:t> </w:t>
      </w:r>
      <w:r>
        <w:rPr/>
        <w:t>áreas,</w:t>
      </w:r>
      <w:r>
        <w:rPr>
          <w:spacing w:val="-4"/>
        </w:rPr>
        <w:t> </w:t>
      </w:r>
      <w:r>
        <w:rPr/>
        <w:t>funcionários</w:t>
      </w:r>
      <w:r>
        <w:rPr>
          <w:spacing w:val="-3"/>
        </w:rPr>
        <w:t> </w:t>
      </w:r>
      <w:r>
        <w:rPr/>
        <w:t>e</w:t>
      </w:r>
      <w:r>
        <w:rPr>
          <w:spacing w:val="-5"/>
        </w:rPr>
        <w:t> </w:t>
      </w:r>
      <w:r>
        <w:rPr/>
        <w:t>líderes,</w:t>
      </w:r>
      <w:r>
        <w:rPr>
          <w:spacing w:val="-5"/>
        </w:rPr>
        <w:t> </w:t>
      </w:r>
      <w:r>
        <w:rPr/>
        <w:t>informando</w:t>
      </w:r>
      <w:r>
        <w:rPr>
          <w:spacing w:val="-1"/>
        </w:rPr>
        <w:t> </w:t>
      </w:r>
      <w:r>
        <w:rPr/>
        <w:t>o fim do cadastro</w:t>
      </w:r>
      <w:r>
        <w:rPr>
          <w:spacing w:val="-1"/>
        </w:rPr>
        <w:t> </w:t>
      </w:r>
      <w:r>
        <w:rPr/>
        <w:t>mensal.</w:t>
      </w:r>
    </w:p>
    <w:p>
      <w:pPr>
        <w:pStyle w:val="BodyText"/>
        <w:rPr>
          <w:sz w:val="21"/>
        </w:rPr>
      </w:pPr>
    </w:p>
    <w:p>
      <w:pPr>
        <w:pStyle w:val="ListParagraph"/>
        <w:numPr>
          <w:ilvl w:val="0"/>
          <w:numId w:val="12"/>
        </w:numPr>
        <w:tabs>
          <w:tab w:pos="2189" w:val="left" w:leader="none"/>
          <w:tab w:pos="2190" w:val="left" w:leader="none"/>
        </w:tabs>
        <w:spacing w:line="240" w:lineRule="auto" w:before="0" w:after="0"/>
        <w:ind w:left="2190" w:right="0" w:hanging="360"/>
        <w:jc w:val="left"/>
        <w:rPr>
          <w:sz w:val="24"/>
        </w:rPr>
      </w:pPr>
      <w:r>
        <w:rPr>
          <w:sz w:val="24"/>
        </w:rPr>
        <w:t>Colaborador</w:t>
      </w:r>
      <w:r>
        <w:rPr>
          <w:spacing w:val="-1"/>
          <w:sz w:val="24"/>
        </w:rPr>
        <w:t> </w:t>
      </w:r>
      <w:r>
        <w:rPr>
          <w:sz w:val="24"/>
        </w:rPr>
        <w:t>1:</w:t>
      </w:r>
    </w:p>
    <w:p>
      <w:pPr>
        <w:pStyle w:val="BodyText"/>
        <w:spacing w:before="8"/>
        <w:rPr>
          <w:sz w:val="32"/>
        </w:rPr>
      </w:pPr>
    </w:p>
    <w:p>
      <w:pPr>
        <w:pStyle w:val="BodyText"/>
        <w:spacing w:line="360" w:lineRule="auto"/>
        <w:ind w:left="762" w:right="531" w:firstLine="707"/>
        <w:jc w:val="both"/>
      </w:pPr>
      <w:r>
        <w:rPr/>
        <w:t>Inicialmente foi feita a análise para o Colaborador 1, sendo realizadas dez cronometragens para pode calcular o número de ciclos necessários para se obter um intervalo de confiança de 95% para o trabalho a se realizado, os valores obtidos estão representados na Tabela 1.</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38" w:firstLine="0"/>
        <w:jc w:val="center"/>
        <w:rPr>
          <w:b/>
          <w:sz w:val="20"/>
        </w:rPr>
      </w:pPr>
      <w:r>
        <w:rPr>
          <w:b/>
          <w:sz w:val="20"/>
        </w:rPr>
        <w:t>Tabela 1 – Cronometragens iniciais colaborar 1</w:t>
      </w:r>
    </w:p>
    <w:p>
      <w:pPr>
        <w:pStyle w:val="BodyText"/>
        <w:rPr>
          <w:b/>
          <w:sz w:val="20"/>
        </w:rPr>
      </w:pPr>
    </w:p>
    <w:p>
      <w:pPr>
        <w:pStyle w:val="BodyText"/>
        <w:spacing w:before="8"/>
        <w:rPr>
          <w:b/>
          <w:sz w:val="10"/>
        </w:rPr>
      </w:pPr>
    </w:p>
    <w:tbl>
      <w:tblPr>
        <w:tblW w:w="0" w:type="auto"/>
        <w:jc w:val="left"/>
        <w:tblInd w:w="3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8"/>
        <w:gridCol w:w="1192"/>
      </w:tblGrid>
      <w:tr>
        <w:trPr>
          <w:trHeight w:val="416" w:hRule="atLeast"/>
        </w:trPr>
        <w:tc>
          <w:tcPr>
            <w:tcW w:w="1938" w:type="dxa"/>
            <w:tcBorders>
              <w:top w:val="single" w:sz="18" w:space="0" w:color="000000"/>
              <w:bottom w:val="single" w:sz="4" w:space="0" w:color="000000"/>
            </w:tcBorders>
          </w:tcPr>
          <w:p>
            <w:pPr>
              <w:pStyle w:val="TableParagraph"/>
              <w:spacing w:before="0"/>
              <w:rPr>
                <w:b/>
                <w:sz w:val="24"/>
              </w:rPr>
            </w:pPr>
            <w:r>
              <w:rPr>
                <w:b/>
                <w:sz w:val="24"/>
              </w:rPr>
              <w:t>Cronometragens</w:t>
            </w:r>
          </w:p>
        </w:tc>
        <w:tc>
          <w:tcPr>
            <w:tcW w:w="1192" w:type="dxa"/>
            <w:tcBorders>
              <w:top w:val="single" w:sz="18" w:space="0" w:color="000000"/>
              <w:bottom w:val="single" w:sz="4" w:space="0" w:color="000000"/>
            </w:tcBorders>
          </w:tcPr>
          <w:p>
            <w:pPr>
              <w:pStyle w:val="TableParagraph"/>
              <w:spacing w:before="0"/>
              <w:ind w:left="90" w:right="88"/>
              <w:jc w:val="center"/>
              <w:rPr>
                <w:b/>
                <w:sz w:val="24"/>
              </w:rPr>
            </w:pPr>
            <w:r>
              <w:rPr>
                <w:b/>
                <w:sz w:val="24"/>
              </w:rPr>
              <w:t>Segundos</w:t>
            </w:r>
          </w:p>
        </w:tc>
      </w:tr>
      <w:tr>
        <w:trPr>
          <w:trHeight w:val="348" w:hRule="atLeast"/>
        </w:trPr>
        <w:tc>
          <w:tcPr>
            <w:tcW w:w="1938" w:type="dxa"/>
            <w:tcBorders>
              <w:top w:val="single" w:sz="4" w:space="0" w:color="000000"/>
            </w:tcBorders>
          </w:tcPr>
          <w:p>
            <w:pPr>
              <w:pStyle w:val="TableParagraph"/>
              <w:spacing w:line="275" w:lineRule="exact" w:before="0"/>
              <w:rPr>
                <w:b/>
                <w:sz w:val="24"/>
              </w:rPr>
            </w:pPr>
            <w:r>
              <w:rPr>
                <w:b/>
                <w:sz w:val="24"/>
              </w:rPr>
              <w:t>1)</w:t>
            </w:r>
          </w:p>
        </w:tc>
        <w:tc>
          <w:tcPr>
            <w:tcW w:w="1192" w:type="dxa"/>
            <w:tcBorders>
              <w:top w:val="single" w:sz="4" w:space="0" w:color="000000"/>
            </w:tcBorders>
          </w:tcPr>
          <w:p>
            <w:pPr>
              <w:pStyle w:val="TableParagraph"/>
              <w:spacing w:line="275" w:lineRule="exact" w:before="0"/>
              <w:ind w:left="88" w:right="88"/>
              <w:jc w:val="center"/>
              <w:rPr>
                <w:sz w:val="24"/>
              </w:rPr>
            </w:pPr>
            <w:r>
              <w:rPr>
                <w:sz w:val="24"/>
              </w:rPr>
              <w:t>91,35</w:t>
            </w:r>
          </w:p>
        </w:tc>
      </w:tr>
      <w:tr>
        <w:trPr>
          <w:trHeight w:val="414" w:hRule="atLeast"/>
        </w:trPr>
        <w:tc>
          <w:tcPr>
            <w:tcW w:w="1938" w:type="dxa"/>
          </w:tcPr>
          <w:p>
            <w:pPr>
              <w:pStyle w:val="TableParagraph"/>
              <w:rPr>
                <w:b/>
                <w:sz w:val="24"/>
              </w:rPr>
            </w:pPr>
            <w:r>
              <w:rPr>
                <w:b/>
                <w:sz w:val="24"/>
              </w:rPr>
              <w:t>2)</w:t>
            </w:r>
          </w:p>
        </w:tc>
        <w:tc>
          <w:tcPr>
            <w:tcW w:w="1192" w:type="dxa"/>
          </w:tcPr>
          <w:p>
            <w:pPr>
              <w:pStyle w:val="TableParagraph"/>
              <w:ind w:left="88" w:right="88"/>
              <w:jc w:val="center"/>
              <w:rPr>
                <w:sz w:val="24"/>
              </w:rPr>
            </w:pPr>
            <w:r>
              <w:rPr>
                <w:sz w:val="24"/>
              </w:rPr>
              <w:t>80,63</w:t>
            </w:r>
          </w:p>
        </w:tc>
      </w:tr>
      <w:tr>
        <w:trPr>
          <w:trHeight w:val="414" w:hRule="atLeast"/>
        </w:trPr>
        <w:tc>
          <w:tcPr>
            <w:tcW w:w="1938" w:type="dxa"/>
          </w:tcPr>
          <w:p>
            <w:pPr>
              <w:pStyle w:val="TableParagraph"/>
              <w:spacing w:before="64"/>
              <w:rPr>
                <w:b/>
                <w:sz w:val="24"/>
              </w:rPr>
            </w:pPr>
            <w:r>
              <w:rPr>
                <w:b/>
                <w:sz w:val="24"/>
              </w:rPr>
              <w:t>3)</w:t>
            </w:r>
          </w:p>
        </w:tc>
        <w:tc>
          <w:tcPr>
            <w:tcW w:w="1192" w:type="dxa"/>
          </w:tcPr>
          <w:p>
            <w:pPr>
              <w:pStyle w:val="TableParagraph"/>
              <w:spacing w:before="64"/>
              <w:ind w:left="88" w:right="88"/>
              <w:jc w:val="center"/>
              <w:rPr>
                <w:sz w:val="24"/>
              </w:rPr>
            </w:pPr>
            <w:r>
              <w:rPr>
                <w:sz w:val="24"/>
              </w:rPr>
              <w:t>85,36</w:t>
            </w:r>
          </w:p>
        </w:tc>
      </w:tr>
      <w:tr>
        <w:trPr>
          <w:trHeight w:val="414" w:hRule="atLeast"/>
        </w:trPr>
        <w:tc>
          <w:tcPr>
            <w:tcW w:w="1938" w:type="dxa"/>
          </w:tcPr>
          <w:p>
            <w:pPr>
              <w:pStyle w:val="TableParagraph"/>
              <w:rPr>
                <w:b/>
                <w:sz w:val="24"/>
              </w:rPr>
            </w:pPr>
            <w:r>
              <w:rPr>
                <w:b/>
                <w:sz w:val="24"/>
              </w:rPr>
              <w:t>4)</w:t>
            </w:r>
          </w:p>
        </w:tc>
        <w:tc>
          <w:tcPr>
            <w:tcW w:w="1192" w:type="dxa"/>
          </w:tcPr>
          <w:p>
            <w:pPr>
              <w:pStyle w:val="TableParagraph"/>
              <w:ind w:left="88" w:right="88"/>
              <w:jc w:val="center"/>
              <w:rPr>
                <w:sz w:val="24"/>
              </w:rPr>
            </w:pPr>
            <w:r>
              <w:rPr>
                <w:sz w:val="24"/>
              </w:rPr>
              <w:t>69,33</w:t>
            </w:r>
          </w:p>
        </w:tc>
      </w:tr>
      <w:tr>
        <w:trPr>
          <w:trHeight w:val="414" w:hRule="atLeast"/>
        </w:trPr>
        <w:tc>
          <w:tcPr>
            <w:tcW w:w="1938" w:type="dxa"/>
          </w:tcPr>
          <w:p>
            <w:pPr>
              <w:pStyle w:val="TableParagraph"/>
              <w:spacing w:before="64"/>
              <w:rPr>
                <w:b/>
                <w:sz w:val="24"/>
              </w:rPr>
            </w:pPr>
            <w:r>
              <w:rPr>
                <w:b/>
                <w:sz w:val="24"/>
              </w:rPr>
              <w:t>5)</w:t>
            </w:r>
          </w:p>
        </w:tc>
        <w:tc>
          <w:tcPr>
            <w:tcW w:w="1192" w:type="dxa"/>
          </w:tcPr>
          <w:p>
            <w:pPr>
              <w:pStyle w:val="TableParagraph"/>
              <w:spacing w:before="64"/>
              <w:ind w:left="88" w:right="88"/>
              <w:jc w:val="center"/>
              <w:rPr>
                <w:sz w:val="24"/>
              </w:rPr>
            </w:pPr>
            <w:r>
              <w:rPr>
                <w:sz w:val="24"/>
              </w:rPr>
              <w:t>92,13</w:t>
            </w:r>
          </w:p>
        </w:tc>
      </w:tr>
      <w:tr>
        <w:trPr>
          <w:trHeight w:val="414" w:hRule="atLeast"/>
        </w:trPr>
        <w:tc>
          <w:tcPr>
            <w:tcW w:w="1938" w:type="dxa"/>
          </w:tcPr>
          <w:p>
            <w:pPr>
              <w:pStyle w:val="TableParagraph"/>
              <w:rPr>
                <w:b/>
                <w:sz w:val="24"/>
              </w:rPr>
            </w:pPr>
            <w:r>
              <w:rPr>
                <w:b/>
                <w:sz w:val="24"/>
              </w:rPr>
              <w:t>6)</w:t>
            </w:r>
          </w:p>
        </w:tc>
        <w:tc>
          <w:tcPr>
            <w:tcW w:w="1192" w:type="dxa"/>
          </w:tcPr>
          <w:p>
            <w:pPr>
              <w:pStyle w:val="TableParagraph"/>
              <w:ind w:left="88" w:right="88"/>
              <w:jc w:val="center"/>
              <w:rPr>
                <w:sz w:val="24"/>
              </w:rPr>
            </w:pPr>
            <w:r>
              <w:rPr>
                <w:sz w:val="24"/>
              </w:rPr>
              <w:t>78,03</w:t>
            </w:r>
          </w:p>
        </w:tc>
      </w:tr>
      <w:tr>
        <w:trPr>
          <w:trHeight w:val="414" w:hRule="atLeast"/>
        </w:trPr>
        <w:tc>
          <w:tcPr>
            <w:tcW w:w="1938" w:type="dxa"/>
          </w:tcPr>
          <w:p>
            <w:pPr>
              <w:pStyle w:val="TableParagraph"/>
              <w:spacing w:before="65"/>
              <w:rPr>
                <w:b/>
                <w:sz w:val="24"/>
              </w:rPr>
            </w:pPr>
            <w:r>
              <w:rPr>
                <w:b/>
                <w:sz w:val="24"/>
              </w:rPr>
              <w:t>7)</w:t>
            </w:r>
          </w:p>
        </w:tc>
        <w:tc>
          <w:tcPr>
            <w:tcW w:w="1192" w:type="dxa"/>
          </w:tcPr>
          <w:p>
            <w:pPr>
              <w:pStyle w:val="TableParagraph"/>
              <w:spacing w:before="65"/>
              <w:ind w:left="88" w:right="88"/>
              <w:jc w:val="center"/>
              <w:rPr>
                <w:sz w:val="24"/>
              </w:rPr>
            </w:pPr>
            <w:r>
              <w:rPr>
                <w:sz w:val="24"/>
              </w:rPr>
              <w:t>80,28</w:t>
            </w:r>
          </w:p>
        </w:tc>
      </w:tr>
      <w:tr>
        <w:trPr>
          <w:trHeight w:val="414" w:hRule="atLeast"/>
        </w:trPr>
        <w:tc>
          <w:tcPr>
            <w:tcW w:w="1938" w:type="dxa"/>
          </w:tcPr>
          <w:p>
            <w:pPr>
              <w:pStyle w:val="TableParagraph"/>
              <w:rPr>
                <w:b/>
                <w:sz w:val="24"/>
              </w:rPr>
            </w:pPr>
            <w:r>
              <w:rPr>
                <w:b/>
                <w:sz w:val="24"/>
              </w:rPr>
              <w:t>8)</w:t>
            </w:r>
          </w:p>
        </w:tc>
        <w:tc>
          <w:tcPr>
            <w:tcW w:w="1192" w:type="dxa"/>
          </w:tcPr>
          <w:p>
            <w:pPr>
              <w:pStyle w:val="TableParagraph"/>
              <w:ind w:left="88" w:right="88"/>
              <w:jc w:val="center"/>
              <w:rPr>
                <w:sz w:val="24"/>
              </w:rPr>
            </w:pPr>
            <w:r>
              <w:rPr>
                <w:sz w:val="24"/>
              </w:rPr>
              <w:t>81,72</w:t>
            </w:r>
          </w:p>
        </w:tc>
      </w:tr>
      <w:tr>
        <w:trPr>
          <w:trHeight w:val="414" w:hRule="atLeast"/>
        </w:trPr>
        <w:tc>
          <w:tcPr>
            <w:tcW w:w="1938" w:type="dxa"/>
          </w:tcPr>
          <w:p>
            <w:pPr>
              <w:pStyle w:val="TableParagraph"/>
              <w:spacing w:before="64"/>
              <w:rPr>
                <w:b/>
                <w:sz w:val="24"/>
              </w:rPr>
            </w:pPr>
            <w:r>
              <w:rPr>
                <w:b/>
                <w:sz w:val="24"/>
              </w:rPr>
              <w:t>9)</w:t>
            </w:r>
          </w:p>
        </w:tc>
        <w:tc>
          <w:tcPr>
            <w:tcW w:w="1192" w:type="dxa"/>
          </w:tcPr>
          <w:p>
            <w:pPr>
              <w:pStyle w:val="TableParagraph"/>
              <w:spacing w:before="64"/>
              <w:ind w:left="88" w:right="88"/>
              <w:jc w:val="center"/>
              <w:rPr>
                <w:sz w:val="24"/>
              </w:rPr>
            </w:pPr>
            <w:r>
              <w:rPr>
                <w:sz w:val="24"/>
              </w:rPr>
              <w:t>82,43</w:t>
            </w:r>
          </w:p>
        </w:tc>
      </w:tr>
      <w:tr>
        <w:trPr>
          <w:trHeight w:val="413" w:hRule="atLeast"/>
        </w:trPr>
        <w:tc>
          <w:tcPr>
            <w:tcW w:w="1938" w:type="dxa"/>
          </w:tcPr>
          <w:p>
            <w:pPr>
              <w:pStyle w:val="TableParagraph"/>
              <w:rPr>
                <w:b/>
                <w:sz w:val="24"/>
              </w:rPr>
            </w:pPr>
            <w:r>
              <w:rPr>
                <w:b/>
                <w:sz w:val="24"/>
              </w:rPr>
              <w:t>10)</w:t>
            </w:r>
          </w:p>
        </w:tc>
        <w:tc>
          <w:tcPr>
            <w:tcW w:w="1192" w:type="dxa"/>
          </w:tcPr>
          <w:p>
            <w:pPr>
              <w:pStyle w:val="TableParagraph"/>
              <w:ind w:left="88" w:right="88"/>
              <w:jc w:val="center"/>
              <w:rPr>
                <w:sz w:val="24"/>
              </w:rPr>
            </w:pPr>
            <w:r>
              <w:rPr>
                <w:sz w:val="24"/>
              </w:rPr>
              <w:t>74,23</w:t>
            </w:r>
          </w:p>
        </w:tc>
      </w:tr>
      <w:tr>
        <w:trPr>
          <w:trHeight w:val="479" w:hRule="atLeast"/>
        </w:trPr>
        <w:tc>
          <w:tcPr>
            <w:tcW w:w="1938" w:type="dxa"/>
            <w:tcBorders>
              <w:bottom w:val="single" w:sz="18" w:space="0" w:color="000000"/>
            </w:tcBorders>
          </w:tcPr>
          <w:p>
            <w:pPr>
              <w:pStyle w:val="TableParagraph"/>
              <w:spacing w:before="64"/>
              <w:rPr>
                <w:b/>
                <w:sz w:val="24"/>
              </w:rPr>
            </w:pPr>
            <w:r>
              <w:rPr>
                <w:b/>
                <w:sz w:val="24"/>
              </w:rPr>
              <w:t>MÉDIA</w:t>
            </w:r>
          </w:p>
        </w:tc>
        <w:tc>
          <w:tcPr>
            <w:tcW w:w="1192" w:type="dxa"/>
            <w:tcBorders>
              <w:bottom w:val="single" w:sz="18" w:space="0" w:color="000000"/>
            </w:tcBorders>
          </w:tcPr>
          <w:p>
            <w:pPr>
              <w:pStyle w:val="TableParagraph"/>
              <w:spacing w:before="64"/>
              <w:ind w:left="88" w:right="88"/>
              <w:jc w:val="center"/>
              <w:rPr>
                <w:sz w:val="24"/>
              </w:rPr>
            </w:pPr>
            <w:r>
              <w:rPr>
                <w:sz w:val="24"/>
              </w:rPr>
              <w:t>81,55</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pStyle w:val="BodyText"/>
        <w:spacing w:before="7"/>
        <w:rPr>
          <w:b/>
          <w:sz w:val="30"/>
        </w:rPr>
      </w:pPr>
    </w:p>
    <w:p>
      <w:pPr>
        <w:pStyle w:val="BodyText"/>
        <w:spacing w:line="360" w:lineRule="auto"/>
        <w:ind w:left="762" w:right="531" w:firstLine="707"/>
        <w:jc w:val="both"/>
      </w:pPr>
      <w:r>
        <w:rPr/>
        <w:t>Ainda</w:t>
      </w:r>
      <w:r>
        <w:rPr>
          <w:spacing w:val="-10"/>
        </w:rPr>
        <w:t> </w:t>
      </w:r>
      <w:r>
        <w:rPr/>
        <w:t>para</w:t>
      </w:r>
      <w:r>
        <w:rPr>
          <w:spacing w:val="-7"/>
        </w:rPr>
        <w:t> </w:t>
      </w:r>
      <w:r>
        <w:rPr/>
        <w:t>realizar</w:t>
      </w:r>
      <w:r>
        <w:rPr>
          <w:spacing w:val="-6"/>
        </w:rPr>
        <w:t> </w:t>
      </w:r>
      <w:r>
        <w:rPr/>
        <w:t>o</w:t>
      </w:r>
      <w:r>
        <w:rPr>
          <w:spacing w:val="-9"/>
        </w:rPr>
        <w:t> </w:t>
      </w:r>
      <w:r>
        <w:rPr/>
        <w:t>cálculo</w:t>
      </w:r>
      <w:r>
        <w:rPr>
          <w:spacing w:val="-7"/>
        </w:rPr>
        <w:t> </w:t>
      </w:r>
      <w:r>
        <w:rPr/>
        <w:t>da</w:t>
      </w:r>
      <w:r>
        <w:rPr>
          <w:spacing w:val="-9"/>
        </w:rPr>
        <w:t> </w:t>
      </w:r>
      <w:r>
        <w:rPr/>
        <w:t>quantidade</w:t>
      </w:r>
      <w:r>
        <w:rPr>
          <w:spacing w:val="-9"/>
        </w:rPr>
        <w:t> </w:t>
      </w:r>
      <w:r>
        <w:rPr/>
        <w:t>de</w:t>
      </w:r>
      <w:r>
        <w:rPr>
          <w:spacing w:val="-10"/>
        </w:rPr>
        <w:t> </w:t>
      </w:r>
      <w:r>
        <w:rPr/>
        <w:t>ciclos,</w:t>
      </w:r>
      <w:r>
        <w:rPr>
          <w:spacing w:val="-7"/>
        </w:rPr>
        <w:t> </w:t>
      </w:r>
      <w:r>
        <w:rPr/>
        <w:t>como</w:t>
      </w:r>
      <w:r>
        <w:rPr>
          <w:spacing w:val="-7"/>
        </w:rPr>
        <w:t> </w:t>
      </w:r>
      <w:r>
        <w:rPr/>
        <w:t>já</w:t>
      </w:r>
      <w:r>
        <w:rPr>
          <w:spacing w:val="-2"/>
        </w:rPr>
        <w:t> </w:t>
      </w:r>
      <w:r>
        <w:rPr/>
        <w:t>mencionado,</w:t>
      </w:r>
      <w:r>
        <w:rPr>
          <w:spacing w:val="-4"/>
        </w:rPr>
        <w:t> </w:t>
      </w:r>
      <w:r>
        <w:rPr/>
        <w:t>foi</w:t>
      </w:r>
      <w:r>
        <w:rPr>
          <w:spacing w:val="-8"/>
        </w:rPr>
        <w:t> </w:t>
      </w:r>
      <w:r>
        <w:rPr/>
        <w:t>definido que serão coletadas dez cronometragens para cada caso, utilizando assim o coeficiente em função da amostra (d2) de valor 3,078. Assim como o valor de 1,96 para o coeficiente da distribuição normal (z), que representa 95% de confiança e, por consequência, acarreta o valor de 5% para o erro relativo</w:t>
      </w:r>
      <w:r>
        <w:rPr>
          <w:spacing w:val="-4"/>
        </w:rPr>
        <w:t> </w:t>
      </w:r>
      <w:r>
        <w:rPr/>
        <w:t>(Er).</w:t>
      </w:r>
    </w:p>
    <w:p>
      <w:pPr>
        <w:pStyle w:val="BodyText"/>
        <w:spacing w:before="1"/>
        <w:rPr>
          <w:sz w:val="21"/>
        </w:rPr>
      </w:pPr>
    </w:p>
    <w:p>
      <w:pPr>
        <w:spacing w:before="0"/>
        <w:ind w:left="1966" w:right="1739" w:firstLine="0"/>
        <w:jc w:val="center"/>
        <w:rPr>
          <w:b/>
          <w:sz w:val="20"/>
        </w:rPr>
      </w:pPr>
      <w:r>
        <w:rPr>
          <w:b/>
          <w:sz w:val="20"/>
        </w:rPr>
        <w:t>Tabela 2 – Determinação do número de ciclos do Colaborador 1</w:t>
      </w:r>
    </w:p>
    <w:p>
      <w:pPr>
        <w:pStyle w:val="BodyText"/>
        <w:rPr>
          <w:b/>
          <w:sz w:val="20"/>
        </w:rPr>
      </w:pPr>
    </w:p>
    <w:p>
      <w:pPr>
        <w:pStyle w:val="BodyText"/>
        <w:spacing w:before="10" w:after="1"/>
        <w:rPr>
          <w:b/>
          <w:sz w:val="10"/>
        </w:rPr>
      </w:pPr>
    </w:p>
    <w:tbl>
      <w:tblPr>
        <w:tblW w:w="0" w:type="auto"/>
        <w:jc w:val="left"/>
        <w:tblInd w:w="3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0"/>
        <w:gridCol w:w="1590"/>
      </w:tblGrid>
      <w:tr>
        <w:trPr>
          <w:trHeight w:val="414" w:hRule="atLeast"/>
        </w:trPr>
        <w:tc>
          <w:tcPr>
            <w:tcW w:w="1540" w:type="dxa"/>
            <w:tcBorders>
              <w:top w:val="single" w:sz="18" w:space="0" w:color="000000"/>
              <w:bottom w:val="single" w:sz="4" w:space="0" w:color="000000"/>
            </w:tcBorders>
          </w:tcPr>
          <w:p>
            <w:pPr>
              <w:pStyle w:val="TableParagraph"/>
              <w:spacing w:line="274" w:lineRule="exact" w:before="0"/>
              <w:rPr>
                <w:b/>
                <w:sz w:val="24"/>
              </w:rPr>
            </w:pPr>
            <w:r>
              <w:rPr>
                <w:b/>
                <w:sz w:val="24"/>
              </w:rPr>
              <w:t>Variável</w:t>
            </w:r>
          </w:p>
        </w:tc>
        <w:tc>
          <w:tcPr>
            <w:tcW w:w="1590" w:type="dxa"/>
            <w:tcBorders>
              <w:top w:val="single" w:sz="18" w:space="0" w:color="000000"/>
              <w:bottom w:val="single" w:sz="4" w:space="0" w:color="000000"/>
            </w:tcBorders>
          </w:tcPr>
          <w:p>
            <w:pPr>
              <w:pStyle w:val="TableParagraph"/>
              <w:spacing w:line="274" w:lineRule="exact" w:before="0"/>
              <w:ind w:left="525" w:right="437"/>
              <w:jc w:val="center"/>
              <w:rPr>
                <w:b/>
                <w:sz w:val="24"/>
              </w:rPr>
            </w:pPr>
            <w:r>
              <w:rPr>
                <w:b/>
                <w:sz w:val="24"/>
              </w:rPr>
              <w:t>Valor</w:t>
            </w:r>
          </w:p>
        </w:tc>
      </w:tr>
      <w:tr>
        <w:trPr>
          <w:trHeight w:val="349" w:hRule="atLeast"/>
        </w:trPr>
        <w:tc>
          <w:tcPr>
            <w:tcW w:w="1540" w:type="dxa"/>
            <w:tcBorders>
              <w:top w:val="single" w:sz="4" w:space="0" w:color="000000"/>
            </w:tcBorders>
          </w:tcPr>
          <w:p>
            <w:pPr>
              <w:pStyle w:val="TableParagraph"/>
              <w:spacing w:line="275" w:lineRule="exact" w:before="0"/>
              <w:rPr>
                <w:b/>
                <w:sz w:val="24"/>
              </w:rPr>
            </w:pPr>
            <w:r>
              <w:rPr>
                <w:b/>
                <w:sz w:val="24"/>
              </w:rPr>
              <w:t>z</w:t>
            </w:r>
          </w:p>
        </w:tc>
        <w:tc>
          <w:tcPr>
            <w:tcW w:w="1590" w:type="dxa"/>
            <w:tcBorders>
              <w:top w:val="single" w:sz="4" w:space="0" w:color="000000"/>
            </w:tcBorders>
          </w:tcPr>
          <w:p>
            <w:pPr>
              <w:pStyle w:val="TableParagraph"/>
              <w:spacing w:line="275" w:lineRule="exact" w:before="0"/>
              <w:ind w:left="525" w:right="435"/>
              <w:jc w:val="center"/>
              <w:rPr>
                <w:sz w:val="24"/>
              </w:rPr>
            </w:pPr>
            <w:r>
              <w:rPr>
                <w:sz w:val="24"/>
              </w:rPr>
              <w:t>1,96</w:t>
            </w:r>
          </w:p>
        </w:tc>
      </w:tr>
      <w:tr>
        <w:trPr>
          <w:trHeight w:val="414" w:hRule="atLeast"/>
        </w:trPr>
        <w:tc>
          <w:tcPr>
            <w:tcW w:w="1540" w:type="dxa"/>
          </w:tcPr>
          <w:p>
            <w:pPr>
              <w:pStyle w:val="TableParagraph"/>
              <w:spacing w:before="65"/>
              <w:rPr>
                <w:b/>
                <w:sz w:val="24"/>
              </w:rPr>
            </w:pPr>
            <w:r>
              <w:rPr>
                <w:b/>
                <w:w w:val="99"/>
                <w:sz w:val="24"/>
              </w:rPr>
              <w:t>R</w:t>
            </w:r>
          </w:p>
        </w:tc>
        <w:tc>
          <w:tcPr>
            <w:tcW w:w="1590" w:type="dxa"/>
          </w:tcPr>
          <w:p>
            <w:pPr>
              <w:pStyle w:val="TableParagraph"/>
              <w:spacing w:before="65"/>
              <w:ind w:left="525" w:right="435"/>
              <w:jc w:val="center"/>
              <w:rPr>
                <w:sz w:val="24"/>
              </w:rPr>
            </w:pPr>
            <w:r>
              <w:rPr>
                <w:sz w:val="24"/>
              </w:rPr>
              <w:t>22,08</w:t>
            </w:r>
          </w:p>
        </w:tc>
      </w:tr>
      <w:tr>
        <w:trPr>
          <w:trHeight w:val="412" w:hRule="atLeast"/>
        </w:trPr>
        <w:tc>
          <w:tcPr>
            <w:tcW w:w="1540" w:type="dxa"/>
          </w:tcPr>
          <w:p>
            <w:pPr>
              <w:pStyle w:val="TableParagraph"/>
              <w:rPr>
                <w:b/>
                <w:sz w:val="24"/>
              </w:rPr>
            </w:pPr>
            <w:r>
              <w:rPr>
                <w:b/>
                <w:sz w:val="24"/>
              </w:rPr>
              <w:t>ER</w:t>
            </w:r>
          </w:p>
        </w:tc>
        <w:tc>
          <w:tcPr>
            <w:tcW w:w="1590" w:type="dxa"/>
          </w:tcPr>
          <w:p>
            <w:pPr>
              <w:pStyle w:val="TableParagraph"/>
              <w:ind w:left="525" w:right="435"/>
              <w:jc w:val="center"/>
              <w:rPr>
                <w:sz w:val="24"/>
              </w:rPr>
            </w:pPr>
            <w:r>
              <w:rPr>
                <w:sz w:val="24"/>
              </w:rPr>
              <w:t>0,05</w:t>
            </w:r>
          </w:p>
        </w:tc>
      </w:tr>
      <w:tr>
        <w:trPr>
          <w:trHeight w:val="413" w:hRule="atLeast"/>
        </w:trPr>
        <w:tc>
          <w:tcPr>
            <w:tcW w:w="1540" w:type="dxa"/>
          </w:tcPr>
          <w:p>
            <w:pPr>
              <w:pStyle w:val="TableParagraph"/>
              <w:rPr>
                <w:b/>
                <w:sz w:val="24"/>
              </w:rPr>
            </w:pPr>
            <w:r>
              <w:rPr>
                <w:b/>
                <w:sz w:val="24"/>
              </w:rPr>
              <w:t>d2</w:t>
            </w:r>
          </w:p>
        </w:tc>
        <w:tc>
          <w:tcPr>
            <w:tcW w:w="1590" w:type="dxa"/>
          </w:tcPr>
          <w:p>
            <w:pPr>
              <w:pStyle w:val="TableParagraph"/>
              <w:ind w:left="525" w:right="435"/>
              <w:jc w:val="center"/>
              <w:rPr>
                <w:sz w:val="24"/>
              </w:rPr>
            </w:pPr>
            <w:r>
              <w:rPr>
                <w:sz w:val="24"/>
              </w:rPr>
              <w:t>3,078</w:t>
            </w:r>
          </w:p>
        </w:tc>
      </w:tr>
      <w:tr>
        <w:trPr>
          <w:trHeight w:val="421" w:hRule="atLeast"/>
        </w:trPr>
        <w:tc>
          <w:tcPr>
            <w:tcW w:w="1540" w:type="dxa"/>
          </w:tcPr>
          <w:p>
            <w:pPr>
              <w:pStyle w:val="TableParagraph"/>
              <w:spacing w:before="29"/>
              <w:rPr>
                <w:rFonts w:ascii="Arial Black" w:hAnsi="Arial Black" w:eastAsia="Arial Black"/>
                <w:sz w:val="24"/>
              </w:rPr>
            </w:pPr>
            <w:r>
              <w:rPr>
                <w:rFonts w:ascii="Arial Black" w:hAnsi="Arial Black" w:eastAsia="Arial Black"/>
                <w:spacing w:val="-136"/>
                <w:w w:val="76"/>
                <w:sz w:val="24"/>
              </w:rPr>
              <w:t>𝒙</w:t>
            </w:r>
            <w:r>
              <w:rPr>
                <w:rFonts w:ascii="Arial Black" w:hAnsi="Arial Black" w:eastAsia="Arial Black"/>
                <w:w w:val="75"/>
                <w:sz w:val="24"/>
              </w:rPr>
              <w:t>̅</w:t>
            </w:r>
          </w:p>
        </w:tc>
        <w:tc>
          <w:tcPr>
            <w:tcW w:w="1590" w:type="dxa"/>
          </w:tcPr>
          <w:p>
            <w:pPr>
              <w:pStyle w:val="TableParagraph"/>
              <w:spacing w:before="64"/>
              <w:ind w:left="525" w:right="435"/>
              <w:jc w:val="center"/>
              <w:rPr>
                <w:sz w:val="24"/>
              </w:rPr>
            </w:pPr>
            <w:r>
              <w:rPr>
                <w:sz w:val="24"/>
              </w:rPr>
              <w:t>81,55</w:t>
            </w:r>
          </w:p>
        </w:tc>
      </w:tr>
      <w:tr>
        <w:trPr>
          <w:trHeight w:val="480" w:hRule="atLeast"/>
        </w:trPr>
        <w:tc>
          <w:tcPr>
            <w:tcW w:w="1540" w:type="dxa"/>
            <w:tcBorders>
              <w:bottom w:val="single" w:sz="18" w:space="0" w:color="000000"/>
            </w:tcBorders>
          </w:tcPr>
          <w:p>
            <w:pPr>
              <w:pStyle w:val="TableParagraph"/>
              <w:spacing w:before="65"/>
              <w:rPr>
                <w:b/>
                <w:sz w:val="24"/>
              </w:rPr>
            </w:pPr>
            <w:r>
              <w:rPr>
                <w:b/>
                <w:w w:val="99"/>
                <w:sz w:val="24"/>
              </w:rPr>
              <w:t>n</w:t>
            </w:r>
          </w:p>
        </w:tc>
        <w:tc>
          <w:tcPr>
            <w:tcW w:w="1590" w:type="dxa"/>
            <w:tcBorders>
              <w:bottom w:val="single" w:sz="18" w:space="0" w:color="000000"/>
            </w:tcBorders>
          </w:tcPr>
          <w:p>
            <w:pPr>
              <w:pStyle w:val="TableParagraph"/>
              <w:spacing w:before="65"/>
              <w:ind w:left="525" w:right="435"/>
              <w:jc w:val="center"/>
              <w:rPr>
                <w:sz w:val="24"/>
              </w:rPr>
            </w:pPr>
            <w:r>
              <w:rPr>
                <w:sz w:val="24"/>
              </w:rPr>
              <w:t>12,68</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spacing w:after="0"/>
        <w:jc w:val="center"/>
        <w:rPr>
          <w:sz w:val="20"/>
        </w:rPr>
        <w:sectPr>
          <w:pgSz w:w="11910" w:h="16840"/>
          <w:pgMar w:header="914" w:footer="0" w:top="1160" w:bottom="280" w:left="940" w:right="600"/>
        </w:sectPr>
      </w:pPr>
    </w:p>
    <w:p>
      <w:pPr>
        <w:pStyle w:val="BodyText"/>
        <w:rPr>
          <w:b/>
          <w:sz w:val="20"/>
        </w:rPr>
      </w:pPr>
    </w:p>
    <w:p>
      <w:pPr>
        <w:pStyle w:val="BodyText"/>
        <w:spacing w:before="2"/>
        <w:rPr>
          <w:b/>
          <w:sz w:val="19"/>
        </w:rPr>
      </w:pPr>
    </w:p>
    <w:p>
      <w:pPr>
        <w:pStyle w:val="BodyText"/>
        <w:spacing w:line="360" w:lineRule="auto" w:before="90"/>
        <w:ind w:left="762" w:right="533" w:firstLine="707"/>
        <w:jc w:val="both"/>
      </w:pPr>
      <w:r>
        <w:rPr/>
        <w:t>Portanto, foi preciso coletar mais 3 cronometragens para se chegar ao número mínimo de ciclos (o valor aproximado de 12,68 arredonda-se para 13), totalizando nas seguintes tomadas de tempo.</w:t>
      </w:r>
    </w:p>
    <w:p>
      <w:pPr>
        <w:pStyle w:val="BodyText"/>
        <w:spacing w:before="10"/>
        <w:rPr>
          <w:sz w:val="20"/>
        </w:rPr>
      </w:pPr>
    </w:p>
    <w:p>
      <w:pPr>
        <w:spacing w:before="0"/>
        <w:ind w:left="1966" w:right="1735" w:firstLine="0"/>
        <w:jc w:val="center"/>
        <w:rPr>
          <w:b/>
          <w:sz w:val="20"/>
        </w:rPr>
      </w:pPr>
      <w:r>
        <w:rPr>
          <w:b/>
          <w:sz w:val="20"/>
        </w:rPr>
        <w:t>Tabela 3 – Cronometragens finais colaborador 1</w:t>
      </w:r>
    </w:p>
    <w:p>
      <w:pPr>
        <w:pStyle w:val="BodyText"/>
        <w:rPr>
          <w:b/>
          <w:sz w:val="20"/>
        </w:rPr>
      </w:pPr>
    </w:p>
    <w:p>
      <w:pPr>
        <w:pStyle w:val="BodyText"/>
        <w:spacing w:before="10"/>
        <w:rPr>
          <w:b/>
          <w:sz w:val="10"/>
        </w:rPr>
      </w:pPr>
    </w:p>
    <w:tbl>
      <w:tblPr>
        <w:tblW w:w="0" w:type="auto"/>
        <w:jc w:val="left"/>
        <w:tblInd w:w="3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2"/>
        <w:gridCol w:w="1192"/>
      </w:tblGrid>
      <w:tr>
        <w:trPr>
          <w:trHeight w:val="414" w:hRule="atLeast"/>
        </w:trPr>
        <w:tc>
          <w:tcPr>
            <w:tcW w:w="1942" w:type="dxa"/>
            <w:tcBorders>
              <w:top w:val="single" w:sz="18" w:space="0" w:color="000000"/>
              <w:bottom w:val="single" w:sz="2" w:space="0" w:color="000000"/>
            </w:tcBorders>
          </w:tcPr>
          <w:p>
            <w:pPr>
              <w:pStyle w:val="TableParagraph"/>
              <w:spacing w:before="0"/>
              <w:rPr>
                <w:b/>
                <w:sz w:val="24"/>
              </w:rPr>
            </w:pPr>
            <w:r>
              <w:rPr>
                <w:b/>
                <w:sz w:val="24"/>
              </w:rPr>
              <w:t>Cronometragens</w:t>
            </w:r>
          </w:p>
        </w:tc>
        <w:tc>
          <w:tcPr>
            <w:tcW w:w="1192" w:type="dxa"/>
            <w:tcBorders>
              <w:top w:val="single" w:sz="18" w:space="0" w:color="000000"/>
              <w:bottom w:val="single" w:sz="2" w:space="0" w:color="000000"/>
            </w:tcBorders>
          </w:tcPr>
          <w:p>
            <w:pPr>
              <w:pStyle w:val="TableParagraph"/>
              <w:spacing w:before="0"/>
              <w:ind w:left="110"/>
              <w:rPr>
                <w:b/>
                <w:sz w:val="24"/>
              </w:rPr>
            </w:pPr>
            <w:r>
              <w:rPr>
                <w:b/>
                <w:sz w:val="24"/>
              </w:rPr>
              <w:t>Segundos</w:t>
            </w:r>
          </w:p>
        </w:tc>
      </w:tr>
      <w:tr>
        <w:trPr>
          <w:trHeight w:val="349" w:hRule="atLeast"/>
        </w:trPr>
        <w:tc>
          <w:tcPr>
            <w:tcW w:w="1942" w:type="dxa"/>
            <w:tcBorders>
              <w:top w:val="single" w:sz="2" w:space="0" w:color="000000"/>
            </w:tcBorders>
          </w:tcPr>
          <w:p>
            <w:pPr>
              <w:pStyle w:val="TableParagraph"/>
              <w:spacing w:line="275" w:lineRule="exact" w:before="0"/>
              <w:rPr>
                <w:b/>
                <w:sz w:val="24"/>
              </w:rPr>
            </w:pPr>
            <w:r>
              <w:rPr>
                <w:b/>
                <w:sz w:val="24"/>
              </w:rPr>
              <w:t>1)</w:t>
            </w:r>
          </w:p>
        </w:tc>
        <w:tc>
          <w:tcPr>
            <w:tcW w:w="1192" w:type="dxa"/>
            <w:tcBorders>
              <w:top w:val="single" w:sz="2" w:space="0" w:color="000000"/>
            </w:tcBorders>
          </w:tcPr>
          <w:p>
            <w:pPr>
              <w:pStyle w:val="TableParagraph"/>
              <w:spacing w:line="275" w:lineRule="exact" w:before="0"/>
              <w:ind w:left="110"/>
              <w:rPr>
                <w:sz w:val="24"/>
              </w:rPr>
            </w:pPr>
            <w:r>
              <w:rPr>
                <w:sz w:val="24"/>
              </w:rPr>
              <w:t>91,35</w:t>
            </w:r>
          </w:p>
        </w:tc>
      </w:tr>
      <w:tr>
        <w:trPr>
          <w:trHeight w:val="414" w:hRule="atLeast"/>
        </w:trPr>
        <w:tc>
          <w:tcPr>
            <w:tcW w:w="1942" w:type="dxa"/>
          </w:tcPr>
          <w:p>
            <w:pPr>
              <w:pStyle w:val="TableParagraph"/>
              <w:spacing w:before="64"/>
              <w:rPr>
                <w:b/>
                <w:sz w:val="24"/>
              </w:rPr>
            </w:pPr>
            <w:r>
              <w:rPr>
                <w:b/>
                <w:sz w:val="24"/>
              </w:rPr>
              <w:t>2)</w:t>
            </w:r>
          </w:p>
        </w:tc>
        <w:tc>
          <w:tcPr>
            <w:tcW w:w="1192" w:type="dxa"/>
          </w:tcPr>
          <w:p>
            <w:pPr>
              <w:pStyle w:val="TableParagraph"/>
              <w:spacing w:before="64"/>
              <w:ind w:left="110"/>
              <w:rPr>
                <w:sz w:val="24"/>
              </w:rPr>
            </w:pPr>
            <w:r>
              <w:rPr>
                <w:sz w:val="24"/>
              </w:rPr>
              <w:t>80,63</w:t>
            </w:r>
          </w:p>
        </w:tc>
      </w:tr>
      <w:tr>
        <w:trPr>
          <w:trHeight w:val="414" w:hRule="atLeast"/>
        </w:trPr>
        <w:tc>
          <w:tcPr>
            <w:tcW w:w="1942" w:type="dxa"/>
          </w:tcPr>
          <w:p>
            <w:pPr>
              <w:pStyle w:val="TableParagraph"/>
              <w:rPr>
                <w:b/>
                <w:sz w:val="24"/>
              </w:rPr>
            </w:pPr>
            <w:r>
              <w:rPr>
                <w:b/>
                <w:sz w:val="24"/>
              </w:rPr>
              <w:t>3)</w:t>
            </w:r>
          </w:p>
        </w:tc>
        <w:tc>
          <w:tcPr>
            <w:tcW w:w="1192" w:type="dxa"/>
          </w:tcPr>
          <w:p>
            <w:pPr>
              <w:pStyle w:val="TableParagraph"/>
              <w:ind w:left="110"/>
              <w:rPr>
                <w:sz w:val="24"/>
              </w:rPr>
            </w:pPr>
            <w:r>
              <w:rPr>
                <w:sz w:val="24"/>
              </w:rPr>
              <w:t>85,36</w:t>
            </w:r>
          </w:p>
        </w:tc>
      </w:tr>
      <w:tr>
        <w:trPr>
          <w:trHeight w:val="413" w:hRule="atLeast"/>
        </w:trPr>
        <w:tc>
          <w:tcPr>
            <w:tcW w:w="1942" w:type="dxa"/>
          </w:tcPr>
          <w:p>
            <w:pPr>
              <w:pStyle w:val="TableParagraph"/>
              <w:spacing w:before="64"/>
              <w:rPr>
                <w:b/>
                <w:sz w:val="24"/>
              </w:rPr>
            </w:pPr>
            <w:r>
              <w:rPr>
                <w:b/>
                <w:sz w:val="24"/>
              </w:rPr>
              <w:t>4)</w:t>
            </w:r>
          </w:p>
        </w:tc>
        <w:tc>
          <w:tcPr>
            <w:tcW w:w="1192" w:type="dxa"/>
          </w:tcPr>
          <w:p>
            <w:pPr>
              <w:pStyle w:val="TableParagraph"/>
              <w:spacing w:before="64"/>
              <w:ind w:left="110"/>
              <w:rPr>
                <w:sz w:val="24"/>
              </w:rPr>
            </w:pPr>
            <w:r>
              <w:rPr>
                <w:sz w:val="24"/>
              </w:rPr>
              <w:t>69,33</w:t>
            </w:r>
          </w:p>
        </w:tc>
      </w:tr>
      <w:tr>
        <w:trPr>
          <w:trHeight w:val="414" w:hRule="atLeast"/>
        </w:trPr>
        <w:tc>
          <w:tcPr>
            <w:tcW w:w="1942" w:type="dxa"/>
          </w:tcPr>
          <w:p>
            <w:pPr>
              <w:pStyle w:val="TableParagraph"/>
              <w:rPr>
                <w:b/>
                <w:sz w:val="24"/>
              </w:rPr>
            </w:pPr>
            <w:r>
              <w:rPr>
                <w:b/>
                <w:sz w:val="24"/>
              </w:rPr>
              <w:t>5)</w:t>
            </w:r>
          </w:p>
        </w:tc>
        <w:tc>
          <w:tcPr>
            <w:tcW w:w="1192" w:type="dxa"/>
          </w:tcPr>
          <w:p>
            <w:pPr>
              <w:pStyle w:val="TableParagraph"/>
              <w:ind w:left="110"/>
              <w:rPr>
                <w:sz w:val="24"/>
              </w:rPr>
            </w:pPr>
            <w:r>
              <w:rPr>
                <w:sz w:val="24"/>
              </w:rPr>
              <w:t>92,13</w:t>
            </w:r>
          </w:p>
        </w:tc>
      </w:tr>
      <w:tr>
        <w:trPr>
          <w:trHeight w:val="414" w:hRule="atLeast"/>
        </w:trPr>
        <w:tc>
          <w:tcPr>
            <w:tcW w:w="1942" w:type="dxa"/>
          </w:tcPr>
          <w:p>
            <w:pPr>
              <w:pStyle w:val="TableParagraph"/>
              <w:spacing w:before="64"/>
              <w:rPr>
                <w:b/>
                <w:sz w:val="24"/>
              </w:rPr>
            </w:pPr>
            <w:r>
              <w:rPr>
                <w:b/>
                <w:sz w:val="24"/>
              </w:rPr>
              <w:t>6)</w:t>
            </w:r>
          </w:p>
        </w:tc>
        <w:tc>
          <w:tcPr>
            <w:tcW w:w="1192" w:type="dxa"/>
          </w:tcPr>
          <w:p>
            <w:pPr>
              <w:pStyle w:val="TableParagraph"/>
              <w:spacing w:before="64"/>
              <w:ind w:left="110"/>
              <w:rPr>
                <w:sz w:val="24"/>
              </w:rPr>
            </w:pPr>
            <w:r>
              <w:rPr>
                <w:sz w:val="24"/>
              </w:rPr>
              <w:t>78,03</w:t>
            </w:r>
          </w:p>
        </w:tc>
      </w:tr>
      <w:tr>
        <w:trPr>
          <w:trHeight w:val="413" w:hRule="atLeast"/>
        </w:trPr>
        <w:tc>
          <w:tcPr>
            <w:tcW w:w="1942" w:type="dxa"/>
          </w:tcPr>
          <w:p>
            <w:pPr>
              <w:pStyle w:val="TableParagraph"/>
              <w:rPr>
                <w:b/>
                <w:sz w:val="24"/>
              </w:rPr>
            </w:pPr>
            <w:r>
              <w:rPr>
                <w:b/>
                <w:sz w:val="24"/>
              </w:rPr>
              <w:t>7)</w:t>
            </w:r>
          </w:p>
        </w:tc>
        <w:tc>
          <w:tcPr>
            <w:tcW w:w="1192" w:type="dxa"/>
          </w:tcPr>
          <w:p>
            <w:pPr>
              <w:pStyle w:val="TableParagraph"/>
              <w:ind w:left="110"/>
              <w:rPr>
                <w:sz w:val="24"/>
              </w:rPr>
            </w:pPr>
            <w:r>
              <w:rPr>
                <w:sz w:val="24"/>
              </w:rPr>
              <w:t>80,28</w:t>
            </w:r>
          </w:p>
        </w:tc>
      </w:tr>
      <w:tr>
        <w:trPr>
          <w:trHeight w:val="413" w:hRule="atLeast"/>
        </w:trPr>
        <w:tc>
          <w:tcPr>
            <w:tcW w:w="1942" w:type="dxa"/>
          </w:tcPr>
          <w:p>
            <w:pPr>
              <w:pStyle w:val="TableParagraph"/>
              <w:spacing w:before="64"/>
              <w:rPr>
                <w:b/>
                <w:sz w:val="24"/>
              </w:rPr>
            </w:pPr>
            <w:r>
              <w:rPr>
                <w:b/>
                <w:sz w:val="24"/>
              </w:rPr>
              <w:t>8)</w:t>
            </w:r>
          </w:p>
        </w:tc>
        <w:tc>
          <w:tcPr>
            <w:tcW w:w="1192" w:type="dxa"/>
          </w:tcPr>
          <w:p>
            <w:pPr>
              <w:pStyle w:val="TableParagraph"/>
              <w:spacing w:before="64"/>
              <w:ind w:left="110"/>
              <w:rPr>
                <w:sz w:val="24"/>
              </w:rPr>
            </w:pPr>
            <w:r>
              <w:rPr>
                <w:sz w:val="24"/>
              </w:rPr>
              <w:t>81,72</w:t>
            </w:r>
          </w:p>
        </w:tc>
      </w:tr>
      <w:tr>
        <w:trPr>
          <w:trHeight w:val="413" w:hRule="atLeast"/>
        </w:trPr>
        <w:tc>
          <w:tcPr>
            <w:tcW w:w="1942" w:type="dxa"/>
          </w:tcPr>
          <w:p>
            <w:pPr>
              <w:pStyle w:val="TableParagraph"/>
              <w:rPr>
                <w:b/>
                <w:sz w:val="24"/>
              </w:rPr>
            </w:pPr>
            <w:r>
              <w:rPr>
                <w:b/>
                <w:sz w:val="24"/>
              </w:rPr>
              <w:t>9)</w:t>
            </w:r>
          </w:p>
        </w:tc>
        <w:tc>
          <w:tcPr>
            <w:tcW w:w="1192" w:type="dxa"/>
          </w:tcPr>
          <w:p>
            <w:pPr>
              <w:pStyle w:val="TableParagraph"/>
              <w:ind w:left="110"/>
              <w:rPr>
                <w:sz w:val="24"/>
              </w:rPr>
            </w:pPr>
            <w:r>
              <w:rPr>
                <w:sz w:val="24"/>
              </w:rPr>
              <w:t>82,43</w:t>
            </w:r>
          </w:p>
        </w:tc>
      </w:tr>
      <w:tr>
        <w:trPr>
          <w:trHeight w:val="413" w:hRule="atLeast"/>
        </w:trPr>
        <w:tc>
          <w:tcPr>
            <w:tcW w:w="1942" w:type="dxa"/>
          </w:tcPr>
          <w:p>
            <w:pPr>
              <w:pStyle w:val="TableParagraph"/>
              <w:spacing w:before="64"/>
              <w:rPr>
                <w:b/>
                <w:sz w:val="24"/>
              </w:rPr>
            </w:pPr>
            <w:r>
              <w:rPr>
                <w:b/>
                <w:sz w:val="24"/>
              </w:rPr>
              <w:t>10)</w:t>
            </w:r>
          </w:p>
        </w:tc>
        <w:tc>
          <w:tcPr>
            <w:tcW w:w="1192" w:type="dxa"/>
          </w:tcPr>
          <w:p>
            <w:pPr>
              <w:pStyle w:val="TableParagraph"/>
              <w:spacing w:before="64"/>
              <w:ind w:left="110"/>
              <w:rPr>
                <w:sz w:val="24"/>
              </w:rPr>
            </w:pPr>
            <w:r>
              <w:rPr>
                <w:sz w:val="24"/>
              </w:rPr>
              <w:t>74,23</w:t>
            </w:r>
          </w:p>
        </w:tc>
      </w:tr>
      <w:tr>
        <w:trPr>
          <w:trHeight w:val="414" w:hRule="atLeast"/>
        </w:trPr>
        <w:tc>
          <w:tcPr>
            <w:tcW w:w="1942" w:type="dxa"/>
          </w:tcPr>
          <w:p>
            <w:pPr>
              <w:pStyle w:val="TableParagraph"/>
              <w:rPr>
                <w:b/>
                <w:sz w:val="24"/>
              </w:rPr>
            </w:pPr>
            <w:r>
              <w:rPr>
                <w:b/>
                <w:sz w:val="24"/>
              </w:rPr>
              <w:t>11)</w:t>
            </w:r>
          </w:p>
        </w:tc>
        <w:tc>
          <w:tcPr>
            <w:tcW w:w="1192" w:type="dxa"/>
          </w:tcPr>
          <w:p>
            <w:pPr>
              <w:pStyle w:val="TableParagraph"/>
              <w:ind w:left="110"/>
              <w:rPr>
                <w:sz w:val="24"/>
              </w:rPr>
            </w:pPr>
            <w:r>
              <w:rPr>
                <w:sz w:val="24"/>
              </w:rPr>
              <w:t>89,71</w:t>
            </w:r>
          </w:p>
        </w:tc>
      </w:tr>
      <w:tr>
        <w:trPr>
          <w:trHeight w:val="414" w:hRule="atLeast"/>
        </w:trPr>
        <w:tc>
          <w:tcPr>
            <w:tcW w:w="1942" w:type="dxa"/>
          </w:tcPr>
          <w:p>
            <w:pPr>
              <w:pStyle w:val="TableParagraph"/>
              <w:spacing w:before="64"/>
              <w:rPr>
                <w:b/>
                <w:sz w:val="24"/>
              </w:rPr>
            </w:pPr>
            <w:r>
              <w:rPr>
                <w:b/>
                <w:sz w:val="24"/>
              </w:rPr>
              <w:t>12)</w:t>
            </w:r>
          </w:p>
        </w:tc>
        <w:tc>
          <w:tcPr>
            <w:tcW w:w="1192" w:type="dxa"/>
          </w:tcPr>
          <w:p>
            <w:pPr>
              <w:pStyle w:val="TableParagraph"/>
              <w:spacing w:before="64"/>
              <w:ind w:left="110"/>
              <w:rPr>
                <w:sz w:val="24"/>
              </w:rPr>
            </w:pPr>
            <w:r>
              <w:rPr>
                <w:sz w:val="24"/>
              </w:rPr>
              <w:t>81,98</w:t>
            </w:r>
          </w:p>
        </w:tc>
      </w:tr>
      <w:tr>
        <w:trPr>
          <w:trHeight w:val="413" w:hRule="atLeast"/>
        </w:trPr>
        <w:tc>
          <w:tcPr>
            <w:tcW w:w="1942" w:type="dxa"/>
          </w:tcPr>
          <w:p>
            <w:pPr>
              <w:pStyle w:val="TableParagraph"/>
              <w:rPr>
                <w:b/>
                <w:sz w:val="24"/>
              </w:rPr>
            </w:pPr>
            <w:r>
              <w:rPr>
                <w:b/>
                <w:sz w:val="24"/>
              </w:rPr>
              <w:t>13)</w:t>
            </w:r>
          </w:p>
        </w:tc>
        <w:tc>
          <w:tcPr>
            <w:tcW w:w="1192" w:type="dxa"/>
          </w:tcPr>
          <w:p>
            <w:pPr>
              <w:pStyle w:val="TableParagraph"/>
              <w:ind w:left="110"/>
              <w:rPr>
                <w:sz w:val="24"/>
              </w:rPr>
            </w:pPr>
            <w:r>
              <w:rPr>
                <w:sz w:val="24"/>
              </w:rPr>
              <w:t>77,29</w:t>
            </w:r>
          </w:p>
        </w:tc>
      </w:tr>
      <w:tr>
        <w:trPr>
          <w:trHeight w:val="479" w:hRule="atLeast"/>
        </w:trPr>
        <w:tc>
          <w:tcPr>
            <w:tcW w:w="1942" w:type="dxa"/>
            <w:tcBorders>
              <w:bottom w:val="single" w:sz="18" w:space="0" w:color="000000"/>
            </w:tcBorders>
          </w:tcPr>
          <w:p>
            <w:pPr>
              <w:pStyle w:val="TableParagraph"/>
              <w:spacing w:before="64"/>
              <w:rPr>
                <w:b/>
                <w:sz w:val="24"/>
              </w:rPr>
            </w:pPr>
            <w:r>
              <w:rPr>
                <w:b/>
                <w:sz w:val="24"/>
              </w:rPr>
              <w:t>MÉDIA</w:t>
            </w:r>
          </w:p>
        </w:tc>
        <w:tc>
          <w:tcPr>
            <w:tcW w:w="1192" w:type="dxa"/>
            <w:tcBorders>
              <w:bottom w:val="single" w:sz="18" w:space="0" w:color="000000"/>
            </w:tcBorders>
          </w:tcPr>
          <w:p>
            <w:pPr>
              <w:pStyle w:val="TableParagraph"/>
              <w:spacing w:before="64"/>
              <w:ind w:left="110"/>
              <w:rPr>
                <w:sz w:val="24"/>
              </w:rPr>
            </w:pPr>
            <w:r>
              <w:rPr>
                <w:sz w:val="24"/>
              </w:rPr>
              <w:t>81,88</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pStyle w:val="BodyText"/>
        <w:spacing w:before="7"/>
        <w:rPr>
          <w:b/>
          <w:sz w:val="30"/>
        </w:rPr>
      </w:pPr>
    </w:p>
    <w:p>
      <w:pPr>
        <w:pStyle w:val="BodyText"/>
        <w:spacing w:line="360" w:lineRule="auto"/>
        <w:ind w:left="762" w:right="528" w:firstLine="707"/>
        <w:jc w:val="both"/>
      </w:pPr>
      <w:r>
        <w:rPr/>
        <w:t>Com a média das 13 cronometragens totais, foi-se então definido o TC (Tempo Cronometrado) de 81,88 segundos para um intervalo de confiança de 95%. Para calcular o TN (Tempo Normal) foi se considerada a velocidade de 110% para o colaborador em questão, devido</w:t>
      </w:r>
      <w:r>
        <w:rPr>
          <w:spacing w:val="-13"/>
        </w:rPr>
        <w:t> </w:t>
      </w:r>
      <w:r>
        <w:rPr/>
        <w:t>a</w:t>
      </w:r>
      <w:r>
        <w:rPr>
          <w:spacing w:val="-14"/>
        </w:rPr>
        <w:t> </w:t>
      </w:r>
      <w:r>
        <w:rPr/>
        <w:t>sua</w:t>
      </w:r>
      <w:r>
        <w:rPr>
          <w:spacing w:val="-14"/>
        </w:rPr>
        <w:t> </w:t>
      </w:r>
      <w:r>
        <w:rPr/>
        <w:t>alta</w:t>
      </w:r>
      <w:r>
        <w:rPr>
          <w:spacing w:val="-14"/>
        </w:rPr>
        <w:t> </w:t>
      </w:r>
      <w:r>
        <w:rPr/>
        <w:t>velocidade</w:t>
      </w:r>
      <w:r>
        <w:rPr>
          <w:spacing w:val="-14"/>
        </w:rPr>
        <w:t> </w:t>
      </w:r>
      <w:r>
        <w:rPr/>
        <w:t>e</w:t>
      </w:r>
      <w:r>
        <w:rPr>
          <w:spacing w:val="-14"/>
        </w:rPr>
        <w:t> </w:t>
      </w:r>
      <w:r>
        <w:rPr/>
        <w:t>aptidão</w:t>
      </w:r>
      <w:r>
        <w:rPr>
          <w:spacing w:val="-13"/>
        </w:rPr>
        <w:t> </w:t>
      </w:r>
      <w:r>
        <w:rPr/>
        <w:t>em</w:t>
      </w:r>
      <w:r>
        <w:rPr>
          <w:spacing w:val="-12"/>
        </w:rPr>
        <w:t> </w:t>
      </w:r>
      <w:r>
        <w:rPr/>
        <w:t>comparação</w:t>
      </w:r>
      <w:r>
        <w:rPr>
          <w:spacing w:val="-13"/>
        </w:rPr>
        <w:t> </w:t>
      </w:r>
      <w:r>
        <w:rPr/>
        <w:t>aos</w:t>
      </w:r>
      <w:r>
        <w:rPr>
          <w:spacing w:val="-13"/>
        </w:rPr>
        <w:t> </w:t>
      </w:r>
      <w:r>
        <w:rPr/>
        <w:t>demais,</w:t>
      </w:r>
      <w:r>
        <w:rPr>
          <w:spacing w:val="-13"/>
        </w:rPr>
        <w:t> </w:t>
      </w:r>
      <w:r>
        <w:rPr/>
        <w:t>gerando</w:t>
      </w:r>
      <w:r>
        <w:rPr>
          <w:spacing w:val="-13"/>
        </w:rPr>
        <w:t> </w:t>
      </w:r>
      <w:r>
        <w:rPr/>
        <w:t>assim</w:t>
      </w:r>
      <w:r>
        <w:rPr>
          <w:spacing w:val="-13"/>
        </w:rPr>
        <w:t> </w:t>
      </w:r>
      <w:r>
        <w:rPr/>
        <w:t>o</w:t>
      </w:r>
      <w:r>
        <w:rPr>
          <w:spacing w:val="-13"/>
        </w:rPr>
        <w:t> </w:t>
      </w:r>
      <w:r>
        <w:rPr/>
        <w:t>TN</w:t>
      </w:r>
      <w:r>
        <w:rPr>
          <w:spacing w:val="-14"/>
        </w:rPr>
        <w:t> </w:t>
      </w:r>
      <w:r>
        <w:rPr/>
        <w:t>de</w:t>
      </w:r>
      <w:r>
        <w:rPr>
          <w:spacing w:val="-13"/>
        </w:rPr>
        <w:t> </w:t>
      </w:r>
      <w:r>
        <w:rPr/>
        <w:t>90,07 segundos. Já no cálculo do TP (Tempo Padrão), foi utilizado o valor padrão de FT para os colaboradores de escritório (1,05), resultando em um TP de 94,54</w:t>
      </w:r>
      <w:r>
        <w:rPr>
          <w:spacing w:val="-1"/>
        </w:rPr>
        <w:t> </w:t>
      </w:r>
      <w:r>
        <w:rPr/>
        <w:t>segundos.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34" w:firstLine="0"/>
        <w:jc w:val="center"/>
        <w:rPr>
          <w:b/>
          <w:sz w:val="20"/>
        </w:rPr>
      </w:pPr>
      <w:r>
        <w:rPr>
          <w:b/>
          <w:sz w:val="20"/>
        </w:rPr>
        <w:t>Tabela 4 – Definição de variáveis do Colaborador 1</w:t>
      </w:r>
    </w:p>
    <w:p>
      <w:pPr>
        <w:pStyle w:val="BodyText"/>
        <w:rPr>
          <w:b/>
          <w:sz w:val="20"/>
        </w:rPr>
      </w:pPr>
    </w:p>
    <w:p>
      <w:pPr>
        <w:pStyle w:val="BodyText"/>
        <w:spacing w:before="8"/>
        <w:rPr>
          <w:b/>
          <w:sz w:val="10"/>
        </w:rPr>
      </w:pPr>
    </w:p>
    <w:tbl>
      <w:tblPr>
        <w:tblW w:w="0" w:type="auto"/>
        <w:jc w:val="left"/>
        <w:tblInd w:w="3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8"/>
        <w:gridCol w:w="809"/>
        <w:gridCol w:w="226"/>
      </w:tblGrid>
      <w:tr>
        <w:trPr>
          <w:trHeight w:val="416" w:hRule="atLeast"/>
        </w:trPr>
        <w:tc>
          <w:tcPr>
            <w:tcW w:w="1808" w:type="dxa"/>
            <w:tcBorders>
              <w:top w:val="single" w:sz="18" w:space="0" w:color="000000"/>
              <w:bottom w:val="single" w:sz="2" w:space="0" w:color="000000"/>
            </w:tcBorders>
          </w:tcPr>
          <w:p>
            <w:pPr>
              <w:pStyle w:val="TableParagraph"/>
              <w:spacing w:before="0"/>
              <w:rPr>
                <w:b/>
                <w:sz w:val="24"/>
              </w:rPr>
            </w:pPr>
            <w:r>
              <w:rPr>
                <w:b/>
                <w:sz w:val="24"/>
              </w:rPr>
              <w:t>Variável</w:t>
            </w:r>
          </w:p>
        </w:tc>
        <w:tc>
          <w:tcPr>
            <w:tcW w:w="809" w:type="dxa"/>
            <w:tcBorders>
              <w:top w:val="single" w:sz="18" w:space="0" w:color="000000"/>
              <w:bottom w:val="single" w:sz="2" w:space="0" w:color="000000"/>
            </w:tcBorders>
          </w:tcPr>
          <w:p>
            <w:pPr>
              <w:pStyle w:val="TableParagraph"/>
              <w:spacing w:before="0"/>
              <w:ind w:left="138"/>
              <w:rPr>
                <w:b/>
                <w:sz w:val="24"/>
              </w:rPr>
            </w:pPr>
            <w:r>
              <w:rPr>
                <w:b/>
                <w:sz w:val="24"/>
              </w:rPr>
              <w:t>Valor</w:t>
            </w:r>
          </w:p>
        </w:tc>
        <w:tc>
          <w:tcPr>
            <w:tcW w:w="226" w:type="dxa"/>
            <w:tcBorders>
              <w:top w:val="single" w:sz="18" w:space="0" w:color="000000"/>
              <w:bottom w:val="single" w:sz="2" w:space="0" w:color="000000"/>
            </w:tcBorders>
          </w:tcPr>
          <w:p>
            <w:pPr>
              <w:pStyle w:val="TableParagraph"/>
              <w:spacing w:before="0"/>
              <w:ind w:left="0"/>
              <w:rPr>
                <w:sz w:val="22"/>
              </w:rPr>
            </w:pPr>
          </w:p>
        </w:tc>
      </w:tr>
      <w:tr>
        <w:trPr>
          <w:trHeight w:val="348" w:hRule="atLeast"/>
        </w:trPr>
        <w:tc>
          <w:tcPr>
            <w:tcW w:w="1808" w:type="dxa"/>
            <w:tcBorders>
              <w:top w:val="single" w:sz="2" w:space="0" w:color="000000"/>
            </w:tcBorders>
          </w:tcPr>
          <w:p>
            <w:pPr>
              <w:pStyle w:val="TableParagraph"/>
              <w:spacing w:line="275" w:lineRule="exact" w:before="0"/>
              <w:rPr>
                <w:b/>
                <w:sz w:val="24"/>
              </w:rPr>
            </w:pPr>
            <w:r>
              <w:rPr>
                <w:b/>
                <w:sz w:val="24"/>
              </w:rPr>
              <w:t>V Colaborador</w:t>
            </w:r>
          </w:p>
        </w:tc>
        <w:tc>
          <w:tcPr>
            <w:tcW w:w="809" w:type="dxa"/>
            <w:tcBorders>
              <w:top w:val="single" w:sz="2" w:space="0" w:color="000000"/>
            </w:tcBorders>
          </w:tcPr>
          <w:p>
            <w:pPr>
              <w:pStyle w:val="TableParagraph"/>
              <w:spacing w:line="275" w:lineRule="exact" w:before="0"/>
              <w:ind w:left="138"/>
              <w:rPr>
                <w:sz w:val="24"/>
              </w:rPr>
            </w:pPr>
            <w:r>
              <w:rPr>
                <w:sz w:val="24"/>
              </w:rPr>
              <w:t>110%</w:t>
            </w:r>
          </w:p>
        </w:tc>
        <w:tc>
          <w:tcPr>
            <w:tcW w:w="226" w:type="dxa"/>
            <w:tcBorders>
              <w:top w:val="single" w:sz="2" w:space="0" w:color="000000"/>
            </w:tcBorders>
          </w:tcPr>
          <w:p>
            <w:pPr>
              <w:pStyle w:val="TableParagraph"/>
              <w:spacing w:before="0"/>
              <w:ind w:left="0"/>
              <w:rPr>
                <w:sz w:val="22"/>
              </w:rPr>
            </w:pPr>
          </w:p>
        </w:tc>
      </w:tr>
      <w:tr>
        <w:trPr>
          <w:trHeight w:val="414" w:hRule="atLeast"/>
        </w:trPr>
        <w:tc>
          <w:tcPr>
            <w:tcW w:w="1808" w:type="dxa"/>
          </w:tcPr>
          <w:p>
            <w:pPr>
              <w:pStyle w:val="TableParagraph"/>
              <w:rPr>
                <w:b/>
                <w:sz w:val="24"/>
              </w:rPr>
            </w:pPr>
            <w:r>
              <w:rPr>
                <w:b/>
                <w:sz w:val="24"/>
              </w:rPr>
              <w:t>FT</w:t>
            </w:r>
          </w:p>
        </w:tc>
        <w:tc>
          <w:tcPr>
            <w:tcW w:w="809" w:type="dxa"/>
          </w:tcPr>
          <w:p>
            <w:pPr>
              <w:pStyle w:val="TableParagraph"/>
              <w:ind w:left="138"/>
              <w:rPr>
                <w:sz w:val="24"/>
              </w:rPr>
            </w:pPr>
            <w:r>
              <w:rPr>
                <w:sz w:val="24"/>
              </w:rPr>
              <w:t>1,05</w:t>
            </w:r>
          </w:p>
        </w:tc>
        <w:tc>
          <w:tcPr>
            <w:tcW w:w="226" w:type="dxa"/>
          </w:tcPr>
          <w:p>
            <w:pPr>
              <w:pStyle w:val="TableParagraph"/>
              <w:spacing w:before="0"/>
              <w:ind w:left="0"/>
              <w:rPr>
                <w:sz w:val="22"/>
              </w:rPr>
            </w:pPr>
          </w:p>
        </w:tc>
      </w:tr>
      <w:tr>
        <w:trPr>
          <w:trHeight w:val="414" w:hRule="atLeast"/>
        </w:trPr>
        <w:tc>
          <w:tcPr>
            <w:tcW w:w="1808" w:type="dxa"/>
          </w:tcPr>
          <w:p>
            <w:pPr>
              <w:pStyle w:val="TableParagraph"/>
              <w:spacing w:before="64"/>
              <w:rPr>
                <w:b/>
                <w:sz w:val="24"/>
              </w:rPr>
            </w:pPr>
            <w:r>
              <w:rPr>
                <w:b/>
                <w:sz w:val="24"/>
              </w:rPr>
              <w:t>TC</w:t>
            </w:r>
          </w:p>
        </w:tc>
        <w:tc>
          <w:tcPr>
            <w:tcW w:w="809" w:type="dxa"/>
          </w:tcPr>
          <w:p>
            <w:pPr>
              <w:pStyle w:val="TableParagraph"/>
              <w:spacing w:before="64"/>
              <w:ind w:left="138"/>
              <w:rPr>
                <w:sz w:val="24"/>
              </w:rPr>
            </w:pPr>
            <w:r>
              <w:rPr>
                <w:sz w:val="24"/>
              </w:rPr>
              <w:t>81,88</w:t>
            </w:r>
          </w:p>
        </w:tc>
        <w:tc>
          <w:tcPr>
            <w:tcW w:w="226" w:type="dxa"/>
          </w:tcPr>
          <w:p>
            <w:pPr>
              <w:pStyle w:val="TableParagraph"/>
              <w:spacing w:before="0"/>
              <w:ind w:left="0"/>
              <w:rPr>
                <w:sz w:val="22"/>
              </w:rPr>
            </w:pPr>
          </w:p>
        </w:tc>
      </w:tr>
      <w:tr>
        <w:trPr>
          <w:trHeight w:val="414" w:hRule="atLeast"/>
        </w:trPr>
        <w:tc>
          <w:tcPr>
            <w:tcW w:w="1808" w:type="dxa"/>
          </w:tcPr>
          <w:p>
            <w:pPr>
              <w:pStyle w:val="TableParagraph"/>
              <w:rPr>
                <w:b/>
                <w:sz w:val="24"/>
              </w:rPr>
            </w:pPr>
            <w:r>
              <w:rPr>
                <w:b/>
                <w:sz w:val="24"/>
              </w:rPr>
              <w:t>TN</w:t>
            </w:r>
          </w:p>
        </w:tc>
        <w:tc>
          <w:tcPr>
            <w:tcW w:w="809" w:type="dxa"/>
          </w:tcPr>
          <w:p>
            <w:pPr>
              <w:pStyle w:val="TableParagraph"/>
              <w:ind w:left="138"/>
              <w:rPr>
                <w:sz w:val="24"/>
              </w:rPr>
            </w:pPr>
            <w:r>
              <w:rPr>
                <w:sz w:val="24"/>
              </w:rPr>
              <w:t>90,07</w:t>
            </w:r>
          </w:p>
        </w:tc>
        <w:tc>
          <w:tcPr>
            <w:tcW w:w="226" w:type="dxa"/>
          </w:tcPr>
          <w:p>
            <w:pPr>
              <w:pStyle w:val="TableParagraph"/>
              <w:spacing w:before="0"/>
              <w:ind w:left="0"/>
              <w:rPr>
                <w:sz w:val="22"/>
              </w:rPr>
            </w:pPr>
          </w:p>
        </w:tc>
      </w:tr>
      <w:tr>
        <w:trPr>
          <w:trHeight w:val="479" w:hRule="atLeast"/>
        </w:trPr>
        <w:tc>
          <w:tcPr>
            <w:tcW w:w="1808" w:type="dxa"/>
            <w:tcBorders>
              <w:bottom w:val="single" w:sz="18" w:space="0" w:color="000000"/>
            </w:tcBorders>
          </w:tcPr>
          <w:p>
            <w:pPr>
              <w:pStyle w:val="TableParagraph"/>
              <w:spacing w:before="64"/>
              <w:rPr>
                <w:b/>
                <w:sz w:val="24"/>
              </w:rPr>
            </w:pPr>
            <w:r>
              <w:rPr>
                <w:b/>
                <w:sz w:val="24"/>
              </w:rPr>
              <w:t>TP</w:t>
            </w:r>
          </w:p>
        </w:tc>
        <w:tc>
          <w:tcPr>
            <w:tcW w:w="809" w:type="dxa"/>
            <w:tcBorders>
              <w:bottom w:val="single" w:sz="18" w:space="0" w:color="000000"/>
            </w:tcBorders>
          </w:tcPr>
          <w:p>
            <w:pPr>
              <w:pStyle w:val="TableParagraph"/>
              <w:spacing w:before="64"/>
              <w:ind w:left="138"/>
              <w:rPr>
                <w:sz w:val="24"/>
              </w:rPr>
            </w:pPr>
            <w:r>
              <w:rPr>
                <w:sz w:val="24"/>
              </w:rPr>
              <w:t>94,54</w:t>
            </w:r>
          </w:p>
        </w:tc>
        <w:tc>
          <w:tcPr>
            <w:tcW w:w="226" w:type="dxa"/>
          </w:tcPr>
          <w:p>
            <w:pPr>
              <w:pStyle w:val="TableParagraph"/>
              <w:spacing w:before="0"/>
              <w:ind w:left="0"/>
              <w:rPr>
                <w:sz w:val="22"/>
              </w:rPr>
            </w:pPr>
          </w:p>
        </w:tc>
      </w:tr>
    </w:tbl>
    <w:p>
      <w:pPr>
        <w:pStyle w:val="BodyText"/>
        <w:rPr>
          <w:b/>
          <w:sz w:val="22"/>
        </w:rPr>
      </w:pPr>
    </w:p>
    <w:p>
      <w:pPr>
        <w:pStyle w:val="BodyText"/>
        <w:rPr>
          <w:b/>
          <w:sz w:val="29"/>
        </w:rPr>
      </w:pPr>
    </w:p>
    <w:p>
      <w:pPr>
        <w:spacing w:before="0"/>
        <w:ind w:left="1966" w:right="1736" w:firstLine="0"/>
        <w:jc w:val="center"/>
        <w:rPr>
          <w:b/>
          <w:sz w:val="20"/>
        </w:rPr>
      </w:pPr>
      <w:r>
        <w:rPr>
          <w:b/>
          <w:sz w:val="20"/>
        </w:rPr>
        <w:t>Fonte:</w:t>
      </w:r>
      <w:r>
        <w:rPr>
          <w:b/>
          <w:spacing w:val="-1"/>
          <w:sz w:val="20"/>
        </w:rPr>
        <w:t> </w:t>
      </w:r>
      <w:r>
        <w:rPr>
          <w:b/>
          <w:sz w:val="20"/>
        </w:rPr>
        <w:t>Autor</w:t>
      </w:r>
    </w:p>
    <w:p>
      <w:pPr>
        <w:pStyle w:val="BodyText"/>
        <w:spacing w:before="9"/>
        <w:rPr>
          <w:b/>
          <w:sz w:val="30"/>
        </w:rPr>
      </w:pPr>
    </w:p>
    <w:p>
      <w:pPr>
        <w:pStyle w:val="ListParagraph"/>
        <w:numPr>
          <w:ilvl w:val="0"/>
          <w:numId w:val="12"/>
        </w:numPr>
        <w:tabs>
          <w:tab w:pos="2189" w:val="left" w:leader="none"/>
          <w:tab w:pos="2190" w:val="left" w:leader="none"/>
        </w:tabs>
        <w:spacing w:line="240" w:lineRule="auto" w:before="0" w:after="0"/>
        <w:ind w:left="2190" w:right="0" w:hanging="360"/>
        <w:jc w:val="left"/>
        <w:rPr>
          <w:sz w:val="24"/>
        </w:rPr>
      </w:pPr>
      <w:r>
        <w:rPr>
          <w:sz w:val="24"/>
        </w:rPr>
        <w:t>Colaborador</w:t>
      </w:r>
      <w:r>
        <w:rPr>
          <w:spacing w:val="-3"/>
          <w:sz w:val="24"/>
        </w:rPr>
        <w:t> </w:t>
      </w:r>
      <w:r>
        <w:rPr>
          <w:sz w:val="24"/>
        </w:rPr>
        <w:t>2:</w:t>
      </w:r>
    </w:p>
    <w:p>
      <w:pPr>
        <w:pStyle w:val="BodyText"/>
        <w:spacing w:before="8"/>
        <w:rPr>
          <w:sz w:val="32"/>
        </w:rPr>
      </w:pPr>
    </w:p>
    <w:p>
      <w:pPr>
        <w:pStyle w:val="BodyText"/>
        <w:ind w:left="228" w:right="311"/>
        <w:jc w:val="center"/>
      </w:pPr>
      <w:r>
        <w:rPr/>
        <w:t>Para o Colaborador 2, as dez tomadas de tempo estão expressas na Tabela 5.</w:t>
      </w:r>
    </w:p>
    <w:p>
      <w:pPr>
        <w:pStyle w:val="BodyText"/>
        <w:spacing w:before="1"/>
        <w:rPr>
          <w:sz w:val="33"/>
        </w:rPr>
      </w:pPr>
    </w:p>
    <w:p>
      <w:pPr>
        <w:spacing w:before="0"/>
        <w:ind w:left="1966" w:right="1737" w:firstLine="0"/>
        <w:jc w:val="center"/>
        <w:rPr>
          <w:b/>
          <w:sz w:val="20"/>
        </w:rPr>
      </w:pPr>
      <w:r>
        <w:rPr>
          <w:b/>
          <w:sz w:val="20"/>
        </w:rPr>
        <w:t>Tabela 5 – Cronometragens colaborador 2</w:t>
      </w:r>
    </w:p>
    <w:p>
      <w:pPr>
        <w:pStyle w:val="BodyText"/>
        <w:rPr>
          <w:b/>
          <w:sz w:val="20"/>
        </w:rPr>
      </w:pPr>
    </w:p>
    <w:p>
      <w:pPr>
        <w:pStyle w:val="BodyText"/>
        <w:spacing w:before="8"/>
        <w:rPr>
          <w:b/>
          <w:sz w:val="10"/>
        </w:rPr>
      </w:pPr>
    </w:p>
    <w:tbl>
      <w:tblPr>
        <w:tblW w:w="0" w:type="auto"/>
        <w:jc w:val="left"/>
        <w:tblInd w:w="3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2"/>
        <w:gridCol w:w="1192"/>
      </w:tblGrid>
      <w:tr>
        <w:trPr>
          <w:trHeight w:val="416" w:hRule="atLeast"/>
        </w:trPr>
        <w:tc>
          <w:tcPr>
            <w:tcW w:w="1942" w:type="dxa"/>
            <w:tcBorders>
              <w:top w:val="single" w:sz="18" w:space="0" w:color="000000"/>
              <w:bottom w:val="single" w:sz="2" w:space="0" w:color="000000"/>
            </w:tcBorders>
          </w:tcPr>
          <w:p>
            <w:pPr>
              <w:pStyle w:val="TableParagraph"/>
              <w:spacing w:before="0"/>
              <w:rPr>
                <w:b/>
                <w:sz w:val="24"/>
              </w:rPr>
            </w:pPr>
            <w:r>
              <w:rPr>
                <w:b/>
                <w:sz w:val="24"/>
              </w:rPr>
              <w:t>Cronometragens</w:t>
            </w:r>
          </w:p>
        </w:tc>
        <w:tc>
          <w:tcPr>
            <w:tcW w:w="1192" w:type="dxa"/>
            <w:tcBorders>
              <w:top w:val="single" w:sz="18" w:space="0" w:color="000000"/>
              <w:bottom w:val="single" w:sz="2" w:space="0" w:color="000000"/>
            </w:tcBorders>
          </w:tcPr>
          <w:p>
            <w:pPr>
              <w:pStyle w:val="TableParagraph"/>
              <w:spacing w:before="0"/>
              <w:ind w:left="110"/>
              <w:rPr>
                <w:b/>
                <w:sz w:val="24"/>
              </w:rPr>
            </w:pPr>
            <w:r>
              <w:rPr>
                <w:b/>
                <w:sz w:val="24"/>
              </w:rPr>
              <w:t>Segundos</w:t>
            </w:r>
          </w:p>
        </w:tc>
      </w:tr>
      <w:tr>
        <w:trPr>
          <w:trHeight w:val="347" w:hRule="atLeast"/>
        </w:trPr>
        <w:tc>
          <w:tcPr>
            <w:tcW w:w="1942" w:type="dxa"/>
            <w:tcBorders>
              <w:top w:val="single" w:sz="2" w:space="0" w:color="000000"/>
            </w:tcBorders>
          </w:tcPr>
          <w:p>
            <w:pPr>
              <w:pStyle w:val="TableParagraph"/>
              <w:spacing w:line="275" w:lineRule="exact" w:before="0"/>
              <w:rPr>
                <w:b/>
                <w:sz w:val="24"/>
              </w:rPr>
            </w:pPr>
            <w:r>
              <w:rPr>
                <w:b/>
                <w:sz w:val="24"/>
              </w:rPr>
              <w:t>1)</w:t>
            </w:r>
          </w:p>
        </w:tc>
        <w:tc>
          <w:tcPr>
            <w:tcW w:w="1192" w:type="dxa"/>
            <w:tcBorders>
              <w:top w:val="single" w:sz="2" w:space="0" w:color="000000"/>
            </w:tcBorders>
          </w:tcPr>
          <w:p>
            <w:pPr>
              <w:pStyle w:val="TableParagraph"/>
              <w:spacing w:line="273" w:lineRule="exact" w:before="0"/>
              <w:ind w:left="110"/>
              <w:rPr>
                <w:sz w:val="24"/>
              </w:rPr>
            </w:pPr>
            <w:r>
              <w:rPr>
                <w:sz w:val="24"/>
              </w:rPr>
              <w:t>85,96</w:t>
            </w:r>
          </w:p>
        </w:tc>
      </w:tr>
      <w:tr>
        <w:trPr>
          <w:trHeight w:val="414" w:hRule="atLeast"/>
        </w:trPr>
        <w:tc>
          <w:tcPr>
            <w:tcW w:w="1942" w:type="dxa"/>
          </w:tcPr>
          <w:p>
            <w:pPr>
              <w:pStyle w:val="TableParagraph"/>
              <w:spacing w:before="64"/>
              <w:rPr>
                <w:b/>
                <w:sz w:val="24"/>
              </w:rPr>
            </w:pPr>
            <w:r>
              <w:rPr>
                <w:b/>
                <w:sz w:val="24"/>
              </w:rPr>
              <w:t>2)</w:t>
            </w:r>
          </w:p>
        </w:tc>
        <w:tc>
          <w:tcPr>
            <w:tcW w:w="1192" w:type="dxa"/>
          </w:tcPr>
          <w:p>
            <w:pPr>
              <w:pStyle w:val="TableParagraph"/>
              <w:spacing w:before="62"/>
              <w:ind w:left="110"/>
              <w:rPr>
                <w:sz w:val="24"/>
              </w:rPr>
            </w:pPr>
            <w:r>
              <w:rPr>
                <w:sz w:val="24"/>
              </w:rPr>
              <w:t>92,89</w:t>
            </w:r>
          </w:p>
        </w:tc>
      </w:tr>
      <w:tr>
        <w:trPr>
          <w:trHeight w:val="413" w:hRule="atLeast"/>
        </w:trPr>
        <w:tc>
          <w:tcPr>
            <w:tcW w:w="1942" w:type="dxa"/>
          </w:tcPr>
          <w:p>
            <w:pPr>
              <w:pStyle w:val="TableParagraph"/>
              <w:spacing w:before="65"/>
              <w:rPr>
                <w:b/>
                <w:sz w:val="24"/>
              </w:rPr>
            </w:pPr>
            <w:r>
              <w:rPr>
                <w:b/>
                <w:sz w:val="24"/>
              </w:rPr>
              <w:t>3)</w:t>
            </w:r>
          </w:p>
        </w:tc>
        <w:tc>
          <w:tcPr>
            <w:tcW w:w="1192" w:type="dxa"/>
          </w:tcPr>
          <w:p>
            <w:pPr>
              <w:pStyle w:val="TableParagraph"/>
              <w:ind w:left="110"/>
              <w:rPr>
                <w:sz w:val="24"/>
              </w:rPr>
            </w:pPr>
            <w:r>
              <w:rPr>
                <w:sz w:val="24"/>
              </w:rPr>
              <w:t>88,86</w:t>
            </w:r>
          </w:p>
        </w:tc>
      </w:tr>
      <w:tr>
        <w:trPr>
          <w:trHeight w:val="413" w:hRule="atLeast"/>
        </w:trPr>
        <w:tc>
          <w:tcPr>
            <w:tcW w:w="1942" w:type="dxa"/>
          </w:tcPr>
          <w:p>
            <w:pPr>
              <w:pStyle w:val="TableParagraph"/>
              <w:spacing w:before="64"/>
              <w:rPr>
                <w:b/>
                <w:sz w:val="24"/>
              </w:rPr>
            </w:pPr>
            <w:r>
              <w:rPr>
                <w:b/>
                <w:sz w:val="24"/>
              </w:rPr>
              <w:t>4)</w:t>
            </w:r>
          </w:p>
        </w:tc>
        <w:tc>
          <w:tcPr>
            <w:tcW w:w="1192" w:type="dxa"/>
          </w:tcPr>
          <w:p>
            <w:pPr>
              <w:pStyle w:val="TableParagraph"/>
              <w:spacing w:before="62"/>
              <w:ind w:left="110"/>
              <w:rPr>
                <w:sz w:val="24"/>
              </w:rPr>
            </w:pPr>
            <w:r>
              <w:rPr>
                <w:sz w:val="24"/>
              </w:rPr>
              <w:t>90,23</w:t>
            </w:r>
          </w:p>
        </w:tc>
      </w:tr>
      <w:tr>
        <w:trPr>
          <w:trHeight w:val="414" w:hRule="atLeast"/>
        </w:trPr>
        <w:tc>
          <w:tcPr>
            <w:tcW w:w="1942" w:type="dxa"/>
          </w:tcPr>
          <w:p>
            <w:pPr>
              <w:pStyle w:val="TableParagraph"/>
              <w:spacing w:before="65"/>
              <w:rPr>
                <w:b/>
                <w:sz w:val="24"/>
              </w:rPr>
            </w:pPr>
            <w:r>
              <w:rPr>
                <w:b/>
                <w:sz w:val="24"/>
              </w:rPr>
              <w:t>5)</w:t>
            </w:r>
          </w:p>
        </w:tc>
        <w:tc>
          <w:tcPr>
            <w:tcW w:w="1192" w:type="dxa"/>
          </w:tcPr>
          <w:p>
            <w:pPr>
              <w:pStyle w:val="TableParagraph"/>
              <w:ind w:left="110"/>
              <w:rPr>
                <w:sz w:val="24"/>
              </w:rPr>
            </w:pPr>
            <w:r>
              <w:rPr>
                <w:sz w:val="24"/>
              </w:rPr>
              <w:t>90,18</w:t>
            </w:r>
          </w:p>
        </w:tc>
      </w:tr>
      <w:tr>
        <w:trPr>
          <w:trHeight w:val="413" w:hRule="atLeast"/>
        </w:trPr>
        <w:tc>
          <w:tcPr>
            <w:tcW w:w="1942" w:type="dxa"/>
          </w:tcPr>
          <w:p>
            <w:pPr>
              <w:pStyle w:val="TableParagraph"/>
              <w:spacing w:before="64"/>
              <w:rPr>
                <w:b/>
                <w:sz w:val="24"/>
              </w:rPr>
            </w:pPr>
            <w:r>
              <w:rPr>
                <w:b/>
                <w:sz w:val="24"/>
              </w:rPr>
              <w:t>6)</w:t>
            </w:r>
          </w:p>
        </w:tc>
        <w:tc>
          <w:tcPr>
            <w:tcW w:w="1192" w:type="dxa"/>
          </w:tcPr>
          <w:p>
            <w:pPr>
              <w:pStyle w:val="TableParagraph"/>
              <w:spacing w:before="62"/>
              <w:ind w:left="110"/>
              <w:rPr>
                <w:sz w:val="24"/>
              </w:rPr>
            </w:pPr>
            <w:r>
              <w:rPr>
                <w:sz w:val="24"/>
              </w:rPr>
              <w:t>81,49</w:t>
            </w:r>
          </w:p>
        </w:tc>
      </w:tr>
      <w:tr>
        <w:trPr>
          <w:trHeight w:val="413" w:hRule="atLeast"/>
        </w:trPr>
        <w:tc>
          <w:tcPr>
            <w:tcW w:w="1942" w:type="dxa"/>
          </w:tcPr>
          <w:p>
            <w:pPr>
              <w:pStyle w:val="TableParagraph"/>
              <w:spacing w:before="65"/>
              <w:rPr>
                <w:b/>
                <w:sz w:val="24"/>
              </w:rPr>
            </w:pPr>
            <w:r>
              <w:rPr>
                <w:b/>
                <w:sz w:val="24"/>
              </w:rPr>
              <w:t>7)</w:t>
            </w:r>
          </w:p>
        </w:tc>
        <w:tc>
          <w:tcPr>
            <w:tcW w:w="1192" w:type="dxa"/>
          </w:tcPr>
          <w:p>
            <w:pPr>
              <w:pStyle w:val="TableParagraph"/>
              <w:ind w:left="110"/>
              <w:rPr>
                <w:sz w:val="24"/>
              </w:rPr>
            </w:pPr>
            <w:r>
              <w:rPr>
                <w:sz w:val="24"/>
              </w:rPr>
              <w:t>75,31</w:t>
            </w:r>
          </w:p>
        </w:tc>
      </w:tr>
      <w:tr>
        <w:trPr>
          <w:trHeight w:val="413" w:hRule="atLeast"/>
        </w:trPr>
        <w:tc>
          <w:tcPr>
            <w:tcW w:w="1942" w:type="dxa"/>
          </w:tcPr>
          <w:p>
            <w:pPr>
              <w:pStyle w:val="TableParagraph"/>
              <w:spacing w:before="64"/>
              <w:rPr>
                <w:b/>
                <w:sz w:val="24"/>
              </w:rPr>
            </w:pPr>
            <w:r>
              <w:rPr>
                <w:b/>
                <w:sz w:val="24"/>
              </w:rPr>
              <w:t>8)</w:t>
            </w:r>
          </w:p>
        </w:tc>
        <w:tc>
          <w:tcPr>
            <w:tcW w:w="1192" w:type="dxa"/>
          </w:tcPr>
          <w:p>
            <w:pPr>
              <w:pStyle w:val="TableParagraph"/>
              <w:spacing w:before="62"/>
              <w:ind w:left="110"/>
              <w:rPr>
                <w:sz w:val="24"/>
              </w:rPr>
            </w:pPr>
            <w:r>
              <w:rPr>
                <w:sz w:val="24"/>
              </w:rPr>
              <w:t>95,81</w:t>
            </w:r>
          </w:p>
        </w:tc>
      </w:tr>
      <w:tr>
        <w:trPr>
          <w:trHeight w:val="414" w:hRule="atLeast"/>
        </w:trPr>
        <w:tc>
          <w:tcPr>
            <w:tcW w:w="1942" w:type="dxa"/>
          </w:tcPr>
          <w:p>
            <w:pPr>
              <w:pStyle w:val="TableParagraph"/>
              <w:spacing w:before="65"/>
              <w:rPr>
                <w:b/>
                <w:sz w:val="24"/>
              </w:rPr>
            </w:pPr>
            <w:r>
              <w:rPr>
                <w:b/>
                <w:sz w:val="24"/>
              </w:rPr>
              <w:t>9)</w:t>
            </w:r>
          </w:p>
        </w:tc>
        <w:tc>
          <w:tcPr>
            <w:tcW w:w="1192" w:type="dxa"/>
          </w:tcPr>
          <w:p>
            <w:pPr>
              <w:pStyle w:val="TableParagraph"/>
              <w:ind w:left="110"/>
              <w:rPr>
                <w:sz w:val="24"/>
              </w:rPr>
            </w:pPr>
            <w:r>
              <w:rPr>
                <w:sz w:val="24"/>
              </w:rPr>
              <w:t>84,08</w:t>
            </w:r>
          </w:p>
        </w:tc>
      </w:tr>
      <w:tr>
        <w:trPr>
          <w:trHeight w:val="414" w:hRule="atLeast"/>
        </w:trPr>
        <w:tc>
          <w:tcPr>
            <w:tcW w:w="1942" w:type="dxa"/>
          </w:tcPr>
          <w:p>
            <w:pPr>
              <w:pStyle w:val="TableParagraph"/>
              <w:spacing w:before="65"/>
              <w:rPr>
                <w:b/>
                <w:sz w:val="24"/>
              </w:rPr>
            </w:pPr>
            <w:r>
              <w:rPr>
                <w:b/>
                <w:sz w:val="24"/>
              </w:rPr>
              <w:t>10)</w:t>
            </w:r>
          </w:p>
        </w:tc>
        <w:tc>
          <w:tcPr>
            <w:tcW w:w="1192" w:type="dxa"/>
          </w:tcPr>
          <w:p>
            <w:pPr>
              <w:pStyle w:val="TableParagraph"/>
              <w:spacing w:before="62"/>
              <w:ind w:left="110"/>
              <w:rPr>
                <w:sz w:val="24"/>
              </w:rPr>
            </w:pPr>
            <w:r>
              <w:rPr>
                <w:sz w:val="24"/>
              </w:rPr>
              <w:t>77,23</w:t>
            </w:r>
          </w:p>
        </w:tc>
      </w:tr>
      <w:tr>
        <w:trPr>
          <w:trHeight w:val="480" w:hRule="atLeast"/>
        </w:trPr>
        <w:tc>
          <w:tcPr>
            <w:tcW w:w="1942" w:type="dxa"/>
            <w:tcBorders>
              <w:bottom w:val="single" w:sz="18" w:space="0" w:color="000000"/>
            </w:tcBorders>
          </w:tcPr>
          <w:p>
            <w:pPr>
              <w:pStyle w:val="TableParagraph"/>
              <w:spacing w:before="65"/>
              <w:rPr>
                <w:b/>
                <w:sz w:val="24"/>
              </w:rPr>
            </w:pPr>
            <w:r>
              <w:rPr>
                <w:b/>
                <w:sz w:val="24"/>
              </w:rPr>
              <w:t>MÉDIA</w:t>
            </w:r>
          </w:p>
        </w:tc>
        <w:tc>
          <w:tcPr>
            <w:tcW w:w="1192" w:type="dxa"/>
            <w:tcBorders>
              <w:bottom w:val="single" w:sz="18" w:space="0" w:color="000000"/>
            </w:tcBorders>
          </w:tcPr>
          <w:p>
            <w:pPr>
              <w:pStyle w:val="TableParagraph"/>
              <w:ind w:left="110"/>
              <w:rPr>
                <w:sz w:val="24"/>
              </w:rPr>
            </w:pPr>
            <w:r>
              <w:rPr>
                <w:sz w:val="24"/>
              </w:rPr>
              <w:t>90,20</w:t>
            </w:r>
          </w:p>
        </w:tc>
      </w:tr>
    </w:tbl>
    <w:p>
      <w:pPr>
        <w:pStyle w:val="BodyText"/>
        <w:rPr>
          <w:b/>
          <w:sz w:val="22"/>
        </w:rPr>
      </w:pPr>
    </w:p>
    <w:p>
      <w:pPr>
        <w:pStyle w:val="BodyText"/>
        <w:spacing w:before="8"/>
        <w:rPr>
          <w:b/>
          <w:sz w:val="28"/>
        </w:rPr>
      </w:pPr>
    </w:p>
    <w:p>
      <w:pPr>
        <w:spacing w:before="0"/>
        <w:ind w:left="1966" w:right="1736" w:firstLine="0"/>
        <w:jc w:val="center"/>
        <w:rPr>
          <w:b/>
          <w:sz w:val="20"/>
        </w:rPr>
      </w:pPr>
      <w:r>
        <w:rPr>
          <w:b/>
          <w:sz w:val="20"/>
        </w:rPr>
        <w:t>Fonte: Autor</w:t>
      </w:r>
    </w:p>
    <w:p>
      <w:pPr>
        <w:pStyle w:val="BodyText"/>
        <w:spacing w:before="10"/>
        <w:rPr>
          <w:b/>
          <w:sz w:val="30"/>
        </w:rPr>
      </w:pPr>
    </w:p>
    <w:p>
      <w:pPr>
        <w:pStyle w:val="BodyText"/>
        <w:spacing w:line="360" w:lineRule="auto"/>
        <w:ind w:left="762" w:right="531" w:firstLine="707"/>
      </w:pPr>
      <w:r>
        <w:rPr/>
        <w:t>Para realizar o cálculo da quantidade de ciclos, foram mantidos os mesmos parâmetros do Colaborador 1, calculando-se assim o resultado expresso na Tabela 6.</w:t>
      </w:r>
    </w:p>
    <w:p>
      <w:pPr>
        <w:spacing w:after="0" w:line="360" w:lineRule="auto"/>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42" w:firstLine="0"/>
        <w:jc w:val="center"/>
        <w:rPr>
          <w:b/>
          <w:sz w:val="20"/>
        </w:rPr>
      </w:pPr>
      <w:r>
        <w:rPr>
          <w:b/>
          <w:sz w:val="20"/>
        </w:rPr>
        <w:t>Tabela 6 – Determinação do número de ciclos do colaborador 2</w:t>
      </w:r>
    </w:p>
    <w:p>
      <w:pPr>
        <w:pStyle w:val="BodyText"/>
        <w:rPr>
          <w:b/>
          <w:sz w:val="20"/>
        </w:rPr>
      </w:pPr>
    </w:p>
    <w:p>
      <w:pPr>
        <w:pStyle w:val="BodyText"/>
        <w:spacing w:before="8"/>
        <w:rPr>
          <w:b/>
          <w:sz w:val="10"/>
        </w:rPr>
      </w:pPr>
    </w:p>
    <w:tbl>
      <w:tblPr>
        <w:tblW w:w="0" w:type="auto"/>
        <w:jc w:val="left"/>
        <w:tblInd w:w="4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3"/>
        <w:gridCol w:w="885"/>
      </w:tblGrid>
      <w:tr>
        <w:trPr>
          <w:trHeight w:val="416" w:hRule="atLeast"/>
        </w:trPr>
        <w:tc>
          <w:tcPr>
            <w:tcW w:w="1103" w:type="dxa"/>
            <w:tcBorders>
              <w:top w:val="single" w:sz="18" w:space="0" w:color="000000"/>
              <w:bottom w:val="single" w:sz="2" w:space="0" w:color="000000"/>
            </w:tcBorders>
          </w:tcPr>
          <w:p>
            <w:pPr>
              <w:pStyle w:val="TableParagraph"/>
              <w:spacing w:before="0"/>
              <w:rPr>
                <w:b/>
                <w:sz w:val="24"/>
              </w:rPr>
            </w:pPr>
            <w:r>
              <w:rPr>
                <w:b/>
                <w:sz w:val="24"/>
              </w:rPr>
              <w:t>Variável</w:t>
            </w:r>
          </w:p>
        </w:tc>
        <w:tc>
          <w:tcPr>
            <w:tcW w:w="885" w:type="dxa"/>
            <w:tcBorders>
              <w:top w:val="single" w:sz="18" w:space="0" w:color="000000"/>
              <w:bottom w:val="single" w:sz="2" w:space="0" w:color="000000"/>
            </w:tcBorders>
          </w:tcPr>
          <w:p>
            <w:pPr>
              <w:pStyle w:val="TableParagraph"/>
              <w:spacing w:before="0"/>
              <w:ind w:left="109"/>
              <w:rPr>
                <w:b/>
                <w:sz w:val="24"/>
              </w:rPr>
            </w:pPr>
            <w:r>
              <w:rPr>
                <w:b/>
                <w:sz w:val="24"/>
              </w:rPr>
              <w:t>Valor</w:t>
            </w:r>
          </w:p>
        </w:tc>
      </w:tr>
      <w:tr>
        <w:trPr>
          <w:trHeight w:val="348" w:hRule="atLeast"/>
        </w:trPr>
        <w:tc>
          <w:tcPr>
            <w:tcW w:w="1103" w:type="dxa"/>
            <w:tcBorders>
              <w:top w:val="single" w:sz="2" w:space="0" w:color="000000"/>
            </w:tcBorders>
          </w:tcPr>
          <w:p>
            <w:pPr>
              <w:pStyle w:val="TableParagraph"/>
              <w:spacing w:line="275" w:lineRule="exact" w:before="0"/>
              <w:rPr>
                <w:b/>
                <w:sz w:val="24"/>
              </w:rPr>
            </w:pPr>
            <w:r>
              <w:rPr>
                <w:b/>
                <w:sz w:val="24"/>
              </w:rPr>
              <w:t>z</w:t>
            </w:r>
          </w:p>
        </w:tc>
        <w:tc>
          <w:tcPr>
            <w:tcW w:w="885" w:type="dxa"/>
            <w:tcBorders>
              <w:top w:val="single" w:sz="2" w:space="0" w:color="000000"/>
            </w:tcBorders>
          </w:tcPr>
          <w:p>
            <w:pPr>
              <w:pStyle w:val="TableParagraph"/>
              <w:spacing w:line="275" w:lineRule="exact" w:before="0"/>
              <w:ind w:left="109"/>
              <w:rPr>
                <w:sz w:val="24"/>
              </w:rPr>
            </w:pPr>
            <w:r>
              <w:rPr>
                <w:sz w:val="24"/>
              </w:rPr>
              <w:t>1,96</w:t>
            </w:r>
          </w:p>
        </w:tc>
      </w:tr>
      <w:tr>
        <w:trPr>
          <w:trHeight w:val="414" w:hRule="atLeast"/>
        </w:trPr>
        <w:tc>
          <w:tcPr>
            <w:tcW w:w="1103" w:type="dxa"/>
          </w:tcPr>
          <w:p>
            <w:pPr>
              <w:pStyle w:val="TableParagraph"/>
              <w:rPr>
                <w:b/>
                <w:sz w:val="24"/>
              </w:rPr>
            </w:pPr>
            <w:r>
              <w:rPr>
                <w:b/>
                <w:w w:val="99"/>
                <w:sz w:val="24"/>
              </w:rPr>
              <w:t>R</w:t>
            </w:r>
          </w:p>
        </w:tc>
        <w:tc>
          <w:tcPr>
            <w:tcW w:w="885" w:type="dxa"/>
          </w:tcPr>
          <w:p>
            <w:pPr>
              <w:pStyle w:val="TableParagraph"/>
              <w:ind w:left="109"/>
              <w:rPr>
                <w:sz w:val="24"/>
              </w:rPr>
            </w:pPr>
            <w:r>
              <w:rPr>
                <w:sz w:val="24"/>
              </w:rPr>
              <w:t>20,5</w:t>
            </w:r>
          </w:p>
        </w:tc>
      </w:tr>
      <w:tr>
        <w:trPr>
          <w:trHeight w:val="414" w:hRule="atLeast"/>
        </w:trPr>
        <w:tc>
          <w:tcPr>
            <w:tcW w:w="1103" w:type="dxa"/>
          </w:tcPr>
          <w:p>
            <w:pPr>
              <w:pStyle w:val="TableParagraph"/>
              <w:spacing w:before="64"/>
              <w:rPr>
                <w:b/>
                <w:sz w:val="24"/>
              </w:rPr>
            </w:pPr>
            <w:r>
              <w:rPr>
                <w:b/>
                <w:sz w:val="24"/>
              </w:rPr>
              <w:t>ER</w:t>
            </w:r>
          </w:p>
        </w:tc>
        <w:tc>
          <w:tcPr>
            <w:tcW w:w="885" w:type="dxa"/>
          </w:tcPr>
          <w:p>
            <w:pPr>
              <w:pStyle w:val="TableParagraph"/>
              <w:spacing w:before="64"/>
              <w:ind w:left="109"/>
              <w:rPr>
                <w:sz w:val="24"/>
              </w:rPr>
            </w:pPr>
            <w:r>
              <w:rPr>
                <w:sz w:val="24"/>
              </w:rPr>
              <w:t>0,05</w:t>
            </w:r>
          </w:p>
        </w:tc>
      </w:tr>
      <w:tr>
        <w:trPr>
          <w:trHeight w:val="414" w:hRule="atLeast"/>
        </w:trPr>
        <w:tc>
          <w:tcPr>
            <w:tcW w:w="1103" w:type="dxa"/>
          </w:tcPr>
          <w:p>
            <w:pPr>
              <w:pStyle w:val="TableParagraph"/>
              <w:rPr>
                <w:b/>
                <w:sz w:val="24"/>
              </w:rPr>
            </w:pPr>
            <w:r>
              <w:rPr>
                <w:b/>
                <w:sz w:val="24"/>
              </w:rPr>
              <w:t>d2</w:t>
            </w:r>
          </w:p>
        </w:tc>
        <w:tc>
          <w:tcPr>
            <w:tcW w:w="885" w:type="dxa"/>
          </w:tcPr>
          <w:p>
            <w:pPr>
              <w:pStyle w:val="TableParagraph"/>
              <w:ind w:left="109"/>
              <w:rPr>
                <w:sz w:val="24"/>
              </w:rPr>
            </w:pPr>
            <w:r>
              <w:rPr>
                <w:sz w:val="24"/>
              </w:rPr>
              <w:t>3,078</w:t>
            </w:r>
          </w:p>
        </w:tc>
      </w:tr>
      <w:tr>
        <w:trPr>
          <w:trHeight w:val="421" w:hRule="atLeast"/>
        </w:trPr>
        <w:tc>
          <w:tcPr>
            <w:tcW w:w="1103" w:type="dxa"/>
          </w:tcPr>
          <w:p>
            <w:pPr>
              <w:pStyle w:val="TableParagraph"/>
              <w:spacing w:before="29"/>
              <w:rPr>
                <w:rFonts w:ascii="Arial Black" w:hAnsi="Arial Black" w:eastAsia="Arial Black"/>
                <w:sz w:val="24"/>
              </w:rPr>
            </w:pPr>
            <w:r>
              <w:rPr>
                <w:rFonts w:ascii="Arial Black" w:hAnsi="Arial Black" w:eastAsia="Arial Black"/>
                <w:w w:val="95"/>
                <w:sz w:val="24"/>
              </w:rPr>
              <w:t>𝑥̅</w:t>
            </w:r>
          </w:p>
        </w:tc>
        <w:tc>
          <w:tcPr>
            <w:tcW w:w="885" w:type="dxa"/>
          </w:tcPr>
          <w:p>
            <w:pPr>
              <w:pStyle w:val="TableParagraph"/>
              <w:spacing w:before="64"/>
              <w:ind w:left="109"/>
              <w:rPr>
                <w:sz w:val="24"/>
              </w:rPr>
            </w:pPr>
            <w:r>
              <w:rPr>
                <w:sz w:val="24"/>
              </w:rPr>
              <w:t>90,2</w:t>
            </w:r>
          </w:p>
        </w:tc>
      </w:tr>
      <w:tr>
        <w:trPr>
          <w:trHeight w:val="480" w:hRule="atLeast"/>
        </w:trPr>
        <w:tc>
          <w:tcPr>
            <w:tcW w:w="1103" w:type="dxa"/>
            <w:tcBorders>
              <w:bottom w:val="single" w:sz="18" w:space="0" w:color="000000"/>
            </w:tcBorders>
          </w:tcPr>
          <w:p>
            <w:pPr>
              <w:pStyle w:val="TableParagraph"/>
              <w:spacing w:before="65"/>
              <w:rPr>
                <w:b/>
                <w:sz w:val="24"/>
              </w:rPr>
            </w:pPr>
            <w:r>
              <w:rPr>
                <w:b/>
                <w:w w:val="99"/>
                <w:sz w:val="24"/>
              </w:rPr>
              <w:t>n</w:t>
            </w:r>
          </w:p>
        </w:tc>
        <w:tc>
          <w:tcPr>
            <w:tcW w:w="885" w:type="dxa"/>
            <w:tcBorders>
              <w:bottom w:val="single" w:sz="18" w:space="0" w:color="000000"/>
            </w:tcBorders>
          </w:tcPr>
          <w:p>
            <w:pPr>
              <w:pStyle w:val="TableParagraph"/>
              <w:spacing w:before="65"/>
              <w:ind w:left="109"/>
              <w:rPr>
                <w:sz w:val="24"/>
              </w:rPr>
            </w:pPr>
            <w:r>
              <w:rPr>
                <w:sz w:val="24"/>
              </w:rPr>
              <w:t>8,38</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pStyle w:val="BodyText"/>
        <w:spacing w:before="7"/>
        <w:rPr>
          <w:b/>
          <w:sz w:val="30"/>
        </w:rPr>
      </w:pPr>
    </w:p>
    <w:p>
      <w:pPr>
        <w:pStyle w:val="BodyText"/>
        <w:spacing w:line="360" w:lineRule="auto"/>
        <w:ind w:left="762" w:right="533" w:firstLine="707"/>
        <w:jc w:val="both"/>
      </w:pPr>
      <w:r>
        <w:rPr/>
        <w:t>Como é possível perceber, o número de ciclos necessário é de 9 cronometragens (arredonda-se</w:t>
      </w:r>
      <w:r>
        <w:rPr>
          <w:spacing w:val="-12"/>
        </w:rPr>
        <w:t> </w:t>
      </w:r>
      <w:r>
        <w:rPr/>
        <w:t>o</w:t>
      </w:r>
      <w:r>
        <w:rPr>
          <w:spacing w:val="-9"/>
        </w:rPr>
        <w:t> </w:t>
      </w:r>
      <w:r>
        <w:rPr/>
        <w:t>valor</w:t>
      </w:r>
      <w:r>
        <w:rPr>
          <w:spacing w:val="-9"/>
        </w:rPr>
        <w:t> </w:t>
      </w:r>
      <w:r>
        <w:rPr/>
        <w:t>de</w:t>
      </w:r>
      <w:r>
        <w:rPr>
          <w:spacing w:val="-9"/>
        </w:rPr>
        <w:t> </w:t>
      </w:r>
      <w:r>
        <w:rPr/>
        <w:t>8,38</w:t>
      </w:r>
      <w:r>
        <w:rPr>
          <w:spacing w:val="-10"/>
        </w:rPr>
        <w:t> </w:t>
      </w:r>
      <w:r>
        <w:rPr/>
        <w:t>para</w:t>
      </w:r>
      <w:r>
        <w:rPr>
          <w:spacing w:val="-12"/>
        </w:rPr>
        <w:t> </w:t>
      </w:r>
      <w:r>
        <w:rPr/>
        <w:t>9),</w:t>
      </w:r>
      <w:r>
        <w:rPr>
          <w:spacing w:val="-8"/>
        </w:rPr>
        <w:t> </w:t>
      </w:r>
      <w:r>
        <w:rPr/>
        <w:t>sendo</w:t>
      </w:r>
      <w:r>
        <w:rPr>
          <w:spacing w:val="-9"/>
        </w:rPr>
        <w:t> </w:t>
      </w:r>
      <w:r>
        <w:rPr/>
        <w:t>então</w:t>
      </w:r>
      <w:r>
        <w:rPr>
          <w:spacing w:val="-7"/>
        </w:rPr>
        <w:t> </w:t>
      </w:r>
      <w:r>
        <w:rPr/>
        <w:t>contemplado</w:t>
      </w:r>
      <w:r>
        <w:rPr>
          <w:spacing w:val="-12"/>
        </w:rPr>
        <w:t> </w:t>
      </w:r>
      <w:r>
        <w:rPr/>
        <w:t>pelos</w:t>
      </w:r>
      <w:r>
        <w:rPr>
          <w:spacing w:val="-7"/>
        </w:rPr>
        <w:t> </w:t>
      </w:r>
      <w:r>
        <w:rPr/>
        <w:t>dados</w:t>
      </w:r>
      <w:r>
        <w:rPr>
          <w:spacing w:val="-9"/>
        </w:rPr>
        <w:t> </w:t>
      </w:r>
      <w:r>
        <w:rPr/>
        <w:t>já</w:t>
      </w:r>
      <w:r>
        <w:rPr>
          <w:spacing w:val="-12"/>
        </w:rPr>
        <w:t> </w:t>
      </w:r>
      <w:r>
        <w:rPr/>
        <w:t>coletados.</w:t>
      </w:r>
      <w:r>
        <w:rPr>
          <w:spacing w:val="-11"/>
        </w:rPr>
        <w:t> </w:t>
      </w:r>
      <w:r>
        <w:rPr/>
        <w:t>Dessa forma é possível calcular as demais variáveis conforme Tabela</w:t>
      </w:r>
      <w:r>
        <w:rPr>
          <w:spacing w:val="-3"/>
        </w:rPr>
        <w:t> </w:t>
      </w:r>
      <w:r>
        <w:rPr/>
        <w:t>7.</w:t>
      </w:r>
    </w:p>
    <w:p>
      <w:pPr>
        <w:pStyle w:val="BodyText"/>
        <w:spacing w:before="1"/>
        <w:rPr>
          <w:sz w:val="21"/>
        </w:rPr>
      </w:pPr>
    </w:p>
    <w:p>
      <w:pPr>
        <w:spacing w:before="0"/>
        <w:ind w:left="1966" w:right="1734" w:firstLine="0"/>
        <w:jc w:val="center"/>
        <w:rPr>
          <w:b/>
          <w:sz w:val="20"/>
        </w:rPr>
      </w:pPr>
      <w:r>
        <w:rPr>
          <w:b/>
          <w:sz w:val="20"/>
        </w:rPr>
        <w:t>Tabela 7 – Definição de variáveis do Colaborador 2</w:t>
      </w:r>
    </w:p>
    <w:p>
      <w:pPr>
        <w:pStyle w:val="BodyText"/>
        <w:rPr>
          <w:b/>
          <w:sz w:val="20"/>
        </w:rPr>
      </w:pPr>
    </w:p>
    <w:p>
      <w:pPr>
        <w:pStyle w:val="BodyText"/>
        <w:spacing w:before="10"/>
        <w:rPr>
          <w:b/>
          <w:sz w:val="10"/>
        </w:rPr>
      </w:pPr>
    </w:p>
    <w:tbl>
      <w:tblPr>
        <w:tblW w:w="0" w:type="auto"/>
        <w:jc w:val="left"/>
        <w:tblInd w:w="3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5"/>
        <w:gridCol w:w="913"/>
      </w:tblGrid>
      <w:tr>
        <w:trPr>
          <w:trHeight w:val="414" w:hRule="atLeast"/>
        </w:trPr>
        <w:tc>
          <w:tcPr>
            <w:tcW w:w="1835" w:type="dxa"/>
            <w:tcBorders>
              <w:top w:val="single" w:sz="18" w:space="0" w:color="000000"/>
              <w:bottom w:val="single" w:sz="2" w:space="0" w:color="000000"/>
            </w:tcBorders>
          </w:tcPr>
          <w:p>
            <w:pPr>
              <w:pStyle w:val="TableParagraph"/>
              <w:spacing w:line="275" w:lineRule="exact" w:before="0"/>
              <w:ind w:left="112"/>
              <w:rPr>
                <w:b/>
                <w:sz w:val="24"/>
              </w:rPr>
            </w:pPr>
            <w:r>
              <w:rPr>
                <w:b/>
                <w:sz w:val="24"/>
              </w:rPr>
              <w:t>Variável</w:t>
            </w:r>
          </w:p>
        </w:tc>
        <w:tc>
          <w:tcPr>
            <w:tcW w:w="913" w:type="dxa"/>
            <w:tcBorders>
              <w:top w:val="single" w:sz="18" w:space="0" w:color="000000"/>
              <w:bottom w:val="single" w:sz="2" w:space="0" w:color="000000"/>
            </w:tcBorders>
          </w:tcPr>
          <w:p>
            <w:pPr>
              <w:pStyle w:val="TableParagraph"/>
              <w:spacing w:line="275" w:lineRule="exact" w:before="0"/>
              <w:ind w:left="169"/>
              <w:rPr>
                <w:b/>
                <w:sz w:val="24"/>
              </w:rPr>
            </w:pPr>
            <w:r>
              <w:rPr>
                <w:b/>
                <w:sz w:val="24"/>
              </w:rPr>
              <w:t>Valor</w:t>
            </w:r>
          </w:p>
        </w:tc>
      </w:tr>
      <w:tr>
        <w:trPr>
          <w:trHeight w:val="348" w:hRule="atLeast"/>
        </w:trPr>
        <w:tc>
          <w:tcPr>
            <w:tcW w:w="1835" w:type="dxa"/>
            <w:tcBorders>
              <w:top w:val="single" w:sz="2" w:space="0" w:color="000000"/>
            </w:tcBorders>
          </w:tcPr>
          <w:p>
            <w:pPr>
              <w:pStyle w:val="TableParagraph"/>
              <w:spacing w:line="275" w:lineRule="exact" w:before="0"/>
              <w:ind w:left="112"/>
              <w:rPr>
                <w:b/>
                <w:sz w:val="24"/>
              </w:rPr>
            </w:pPr>
            <w:r>
              <w:rPr>
                <w:b/>
                <w:sz w:val="24"/>
              </w:rPr>
              <w:t>V Colaborador</w:t>
            </w:r>
          </w:p>
        </w:tc>
        <w:tc>
          <w:tcPr>
            <w:tcW w:w="913" w:type="dxa"/>
            <w:tcBorders>
              <w:top w:val="single" w:sz="2" w:space="0" w:color="000000"/>
            </w:tcBorders>
          </w:tcPr>
          <w:p>
            <w:pPr>
              <w:pStyle w:val="TableParagraph"/>
              <w:spacing w:line="275" w:lineRule="exact" w:before="0"/>
              <w:ind w:left="169"/>
              <w:rPr>
                <w:sz w:val="24"/>
              </w:rPr>
            </w:pPr>
            <w:r>
              <w:rPr>
                <w:sz w:val="24"/>
              </w:rPr>
              <w:t>100%</w:t>
            </w:r>
          </w:p>
        </w:tc>
      </w:tr>
      <w:tr>
        <w:trPr>
          <w:trHeight w:val="414" w:hRule="atLeast"/>
        </w:trPr>
        <w:tc>
          <w:tcPr>
            <w:tcW w:w="1835" w:type="dxa"/>
          </w:tcPr>
          <w:p>
            <w:pPr>
              <w:pStyle w:val="TableParagraph"/>
              <w:ind w:left="112"/>
              <w:rPr>
                <w:b/>
                <w:sz w:val="24"/>
              </w:rPr>
            </w:pPr>
            <w:r>
              <w:rPr>
                <w:b/>
                <w:sz w:val="24"/>
              </w:rPr>
              <w:t>FT</w:t>
            </w:r>
          </w:p>
        </w:tc>
        <w:tc>
          <w:tcPr>
            <w:tcW w:w="913" w:type="dxa"/>
          </w:tcPr>
          <w:p>
            <w:pPr>
              <w:pStyle w:val="TableParagraph"/>
              <w:ind w:left="169"/>
              <w:rPr>
                <w:sz w:val="24"/>
              </w:rPr>
            </w:pPr>
            <w:r>
              <w:rPr>
                <w:sz w:val="24"/>
              </w:rPr>
              <w:t>1,05</w:t>
            </w:r>
          </w:p>
        </w:tc>
      </w:tr>
      <w:tr>
        <w:trPr>
          <w:trHeight w:val="413" w:hRule="atLeast"/>
        </w:trPr>
        <w:tc>
          <w:tcPr>
            <w:tcW w:w="1835" w:type="dxa"/>
          </w:tcPr>
          <w:p>
            <w:pPr>
              <w:pStyle w:val="TableParagraph"/>
              <w:spacing w:before="64"/>
              <w:ind w:left="112"/>
              <w:rPr>
                <w:b/>
                <w:sz w:val="24"/>
              </w:rPr>
            </w:pPr>
            <w:r>
              <w:rPr>
                <w:b/>
                <w:sz w:val="24"/>
              </w:rPr>
              <w:t>TC</w:t>
            </w:r>
          </w:p>
        </w:tc>
        <w:tc>
          <w:tcPr>
            <w:tcW w:w="913" w:type="dxa"/>
          </w:tcPr>
          <w:p>
            <w:pPr>
              <w:pStyle w:val="TableParagraph"/>
              <w:spacing w:before="64"/>
              <w:ind w:left="169"/>
              <w:rPr>
                <w:sz w:val="24"/>
              </w:rPr>
            </w:pPr>
            <w:r>
              <w:rPr>
                <w:sz w:val="24"/>
              </w:rPr>
              <w:t>90,20</w:t>
            </w:r>
          </w:p>
        </w:tc>
      </w:tr>
      <w:tr>
        <w:trPr>
          <w:trHeight w:val="413" w:hRule="atLeast"/>
        </w:trPr>
        <w:tc>
          <w:tcPr>
            <w:tcW w:w="1835" w:type="dxa"/>
          </w:tcPr>
          <w:p>
            <w:pPr>
              <w:pStyle w:val="TableParagraph"/>
              <w:ind w:left="112"/>
              <w:rPr>
                <w:b/>
                <w:sz w:val="24"/>
              </w:rPr>
            </w:pPr>
            <w:r>
              <w:rPr>
                <w:b/>
                <w:sz w:val="24"/>
              </w:rPr>
              <w:t>TN</w:t>
            </w:r>
          </w:p>
        </w:tc>
        <w:tc>
          <w:tcPr>
            <w:tcW w:w="913" w:type="dxa"/>
          </w:tcPr>
          <w:p>
            <w:pPr>
              <w:pStyle w:val="TableParagraph"/>
              <w:ind w:left="169"/>
              <w:rPr>
                <w:sz w:val="24"/>
              </w:rPr>
            </w:pPr>
            <w:r>
              <w:rPr>
                <w:sz w:val="24"/>
              </w:rPr>
              <w:t>90,20</w:t>
            </w:r>
          </w:p>
        </w:tc>
      </w:tr>
      <w:tr>
        <w:trPr>
          <w:trHeight w:val="479" w:hRule="atLeast"/>
        </w:trPr>
        <w:tc>
          <w:tcPr>
            <w:tcW w:w="1835" w:type="dxa"/>
            <w:tcBorders>
              <w:bottom w:val="single" w:sz="18" w:space="0" w:color="000000"/>
            </w:tcBorders>
          </w:tcPr>
          <w:p>
            <w:pPr>
              <w:pStyle w:val="TableParagraph"/>
              <w:spacing w:before="64"/>
              <w:ind w:left="112"/>
              <w:rPr>
                <w:b/>
                <w:sz w:val="24"/>
              </w:rPr>
            </w:pPr>
            <w:r>
              <w:rPr>
                <w:b/>
                <w:sz w:val="24"/>
              </w:rPr>
              <w:t>TP</w:t>
            </w:r>
          </w:p>
        </w:tc>
        <w:tc>
          <w:tcPr>
            <w:tcW w:w="913" w:type="dxa"/>
            <w:tcBorders>
              <w:bottom w:val="single" w:sz="18" w:space="0" w:color="000000"/>
            </w:tcBorders>
          </w:tcPr>
          <w:p>
            <w:pPr>
              <w:pStyle w:val="TableParagraph"/>
              <w:spacing w:before="64"/>
              <w:ind w:left="169"/>
              <w:rPr>
                <w:sz w:val="24"/>
              </w:rPr>
            </w:pPr>
            <w:r>
              <w:rPr>
                <w:sz w:val="24"/>
              </w:rPr>
              <w:t>94,71</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pStyle w:val="BodyText"/>
        <w:spacing w:before="7"/>
        <w:rPr>
          <w:b/>
          <w:sz w:val="30"/>
        </w:rPr>
      </w:pPr>
    </w:p>
    <w:p>
      <w:pPr>
        <w:pStyle w:val="BodyText"/>
        <w:spacing w:line="360" w:lineRule="auto"/>
        <w:ind w:left="762" w:right="529" w:firstLine="707"/>
        <w:jc w:val="both"/>
      </w:pPr>
      <w:r>
        <w:rPr/>
        <w:t>O TC foi de 90,20 segundos para um intervalo de confiança de 95%. No calcular o TN considerou-se a velocidade de 100%, sendo este valor igual ao TC. Já no cálculo do TP foi utilizado</w:t>
      </w:r>
      <w:r>
        <w:rPr>
          <w:spacing w:val="-9"/>
        </w:rPr>
        <w:t> </w:t>
      </w:r>
      <w:r>
        <w:rPr/>
        <w:t>o</w:t>
      </w:r>
      <w:r>
        <w:rPr>
          <w:spacing w:val="-8"/>
        </w:rPr>
        <w:t> </w:t>
      </w:r>
      <w:r>
        <w:rPr/>
        <w:t>mesmo</w:t>
      </w:r>
      <w:r>
        <w:rPr>
          <w:spacing w:val="-8"/>
        </w:rPr>
        <w:t> </w:t>
      </w:r>
      <w:r>
        <w:rPr/>
        <w:t>valor</w:t>
      </w:r>
      <w:r>
        <w:rPr>
          <w:spacing w:val="-11"/>
        </w:rPr>
        <w:t> </w:t>
      </w:r>
      <w:r>
        <w:rPr/>
        <w:t>padrão</w:t>
      </w:r>
      <w:r>
        <w:rPr>
          <w:spacing w:val="-9"/>
        </w:rPr>
        <w:t> </w:t>
      </w:r>
      <w:r>
        <w:rPr/>
        <w:t>de</w:t>
      </w:r>
      <w:r>
        <w:rPr>
          <w:spacing w:val="-10"/>
        </w:rPr>
        <w:t> </w:t>
      </w:r>
      <w:r>
        <w:rPr/>
        <w:t>FT</w:t>
      </w:r>
      <w:r>
        <w:rPr>
          <w:spacing w:val="-9"/>
        </w:rPr>
        <w:t> </w:t>
      </w:r>
      <w:r>
        <w:rPr/>
        <w:t>para</w:t>
      </w:r>
      <w:r>
        <w:rPr>
          <w:spacing w:val="-10"/>
        </w:rPr>
        <w:t> </w:t>
      </w:r>
      <w:r>
        <w:rPr/>
        <w:t>os</w:t>
      </w:r>
      <w:r>
        <w:rPr>
          <w:spacing w:val="-8"/>
        </w:rPr>
        <w:t> </w:t>
      </w:r>
      <w:r>
        <w:rPr/>
        <w:t>colaboradores</w:t>
      </w:r>
      <w:r>
        <w:rPr>
          <w:spacing w:val="-8"/>
        </w:rPr>
        <w:t> </w:t>
      </w:r>
      <w:r>
        <w:rPr/>
        <w:t>de</w:t>
      </w:r>
      <w:r>
        <w:rPr>
          <w:spacing w:val="-10"/>
        </w:rPr>
        <w:t> </w:t>
      </w:r>
      <w:r>
        <w:rPr/>
        <w:t>escritório</w:t>
      </w:r>
      <w:r>
        <w:rPr>
          <w:spacing w:val="-9"/>
        </w:rPr>
        <w:t> </w:t>
      </w:r>
      <w:r>
        <w:rPr/>
        <w:t>(1,05),</w:t>
      </w:r>
      <w:r>
        <w:rPr>
          <w:spacing w:val="-9"/>
        </w:rPr>
        <w:t> </w:t>
      </w:r>
      <w:r>
        <w:rPr/>
        <w:t>resultando</w:t>
      </w:r>
      <w:r>
        <w:rPr>
          <w:spacing w:val="-9"/>
        </w:rPr>
        <w:t> </w:t>
      </w:r>
      <w:r>
        <w:rPr/>
        <w:t>em um TP de 94,71</w:t>
      </w:r>
      <w:r>
        <w:rPr>
          <w:spacing w:val="-2"/>
        </w:rPr>
        <w:t> </w:t>
      </w:r>
      <w:r>
        <w:rPr/>
        <w:t>segundos.</w:t>
      </w:r>
    </w:p>
    <w:p>
      <w:pPr>
        <w:pStyle w:val="BodyText"/>
        <w:spacing w:before="1"/>
        <w:rPr>
          <w:sz w:val="21"/>
        </w:rPr>
      </w:pPr>
    </w:p>
    <w:p>
      <w:pPr>
        <w:pStyle w:val="ListParagraph"/>
        <w:numPr>
          <w:ilvl w:val="0"/>
          <w:numId w:val="12"/>
        </w:numPr>
        <w:tabs>
          <w:tab w:pos="2189" w:val="left" w:leader="none"/>
          <w:tab w:pos="2190" w:val="left" w:leader="none"/>
        </w:tabs>
        <w:spacing w:line="240" w:lineRule="auto" w:before="0" w:after="0"/>
        <w:ind w:left="2190" w:right="0" w:hanging="360"/>
        <w:jc w:val="left"/>
        <w:rPr>
          <w:sz w:val="24"/>
        </w:rPr>
      </w:pPr>
      <w:r>
        <w:rPr>
          <w:sz w:val="24"/>
        </w:rPr>
        <w:t>Colaborador</w:t>
      </w:r>
      <w:r>
        <w:rPr>
          <w:spacing w:val="-1"/>
          <w:sz w:val="24"/>
        </w:rPr>
        <w:t> </w:t>
      </w:r>
      <w:r>
        <w:rPr>
          <w:sz w:val="24"/>
        </w:rPr>
        <w:t>3:</w:t>
      </w:r>
    </w:p>
    <w:p>
      <w:pPr>
        <w:pStyle w:val="BodyText"/>
        <w:spacing w:before="8"/>
        <w:rPr>
          <w:sz w:val="32"/>
        </w:rPr>
      </w:pPr>
    </w:p>
    <w:p>
      <w:pPr>
        <w:pStyle w:val="BodyText"/>
        <w:ind w:left="1470"/>
      </w:pPr>
      <w:r>
        <w:rPr/>
        <w:t>Para o Colaborador 3, as dez cronometragens foram:</w:t>
      </w:r>
    </w:p>
    <w:p>
      <w:pPr>
        <w:spacing w:after="0"/>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37" w:firstLine="0"/>
        <w:jc w:val="center"/>
        <w:rPr>
          <w:b/>
          <w:sz w:val="20"/>
        </w:rPr>
      </w:pPr>
      <w:r>
        <w:rPr>
          <w:b/>
          <w:sz w:val="20"/>
        </w:rPr>
        <w:t>Tabela 8 – Cronometragens colaborador 3</w:t>
      </w:r>
    </w:p>
    <w:p>
      <w:pPr>
        <w:pStyle w:val="BodyText"/>
        <w:rPr>
          <w:b/>
          <w:sz w:val="20"/>
        </w:rPr>
      </w:pPr>
    </w:p>
    <w:p>
      <w:pPr>
        <w:pStyle w:val="BodyText"/>
        <w:spacing w:before="8"/>
        <w:rPr>
          <w:b/>
          <w:sz w:val="10"/>
        </w:rPr>
      </w:pPr>
    </w:p>
    <w:tbl>
      <w:tblPr>
        <w:tblW w:w="0" w:type="auto"/>
        <w:jc w:val="left"/>
        <w:tblInd w:w="3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2"/>
        <w:gridCol w:w="1192"/>
      </w:tblGrid>
      <w:tr>
        <w:trPr>
          <w:trHeight w:val="416" w:hRule="atLeast"/>
        </w:trPr>
        <w:tc>
          <w:tcPr>
            <w:tcW w:w="1942" w:type="dxa"/>
            <w:tcBorders>
              <w:top w:val="single" w:sz="18" w:space="0" w:color="000000"/>
              <w:bottom w:val="single" w:sz="2" w:space="0" w:color="000000"/>
            </w:tcBorders>
          </w:tcPr>
          <w:p>
            <w:pPr>
              <w:pStyle w:val="TableParagraph"/>
              <w:spacing w:before="0"/>
              <w:rPr>
                <w:b/>
                <w:sz w:val="24"/>
              </w:rPr>
            </w:pPr>
            <w:r>
              <w:rPr>
                <w:b/>
                <w:sz w:val="24"/>
              </w:rPr>
              <w:t>Cronometragens</w:t>
            </w:r>
          </w:p>
        </w:tc>
        <w:tc>
          <w:tcPr>
            <w:tcW w:w="1192" w:type="dxa"/>
            <w:tcBorders>
              <w:top w:val="single" w:sz="18" w:space="0" w:color="000000"/>
              <w:bottom w:val="single" w:sz="2" w:space="0" w:color="000000"/>
            </w:tcBorders>
          </w:tcPr>
          <w:p>
            <w:pPr>
              <w:pStyle w:val="TableParagraph"/>
              <w:spacing w:before="0"/>
              <w:ind w:left="110"/>
              <w:rPr>
                <w:b/>
                <w:sz w:val="24"/>
              </w:rPr>
            </w:pPr>
            <w:r>
              <w:rPr>
                <w:b/>
                <w:sz w:val="24"/>
              </w:rPr>
              <w:t>Segundos</w:t>
            </w:r>
          </w:p>
        </w:tc>
      </w:tr>
      <w:tr>
        <w:trPr>
          <w:trHeight w:val="348" w:hRule="atLeast"/>
        </w:trPr>
        <w:tc>
          <w:tcPr>
            <w:tcW w:w="1942" w:type="dxa"/>
            <w:tcBorders>
              <w:top w:val="single" w:sz="2" w:space="0" w:color="000000"/>
            </w:tcBorders>
          </w:tcPr>
          <w:p>
            <w:pPr>
              <w:pStyle w:val="TableParagraph"/>
              <w:spacing w:line="275" w:lineRule="exact" w:before="0"/>
              <w:rPr>
                <w:b/>
                <w:sz w:val="24"/>
              </w:rPr>
            </w:pPr>
            <w:r>
              <w:rPr>
                <w:b/>
                <w:sz w:val="24"/>
              </w:rPr>
              <w:t>1)</w:t>
            </w:r>
          </w:p>
        </w:tc>
        <w:tc>
          <w:tcPr>
            <w:tcW w:w="1192" w:type="dxa"/>
            <w:tcBorders>
              <w:top w:val="single" w:sz="2" w:space="0" w:color="000000"/>
            </w:tcBorders>
          </w:tcPr>
          <w:p>
            <w:pPr>
              <w:pStyle w:val="TableParagraph"/>
              <w:spacing w:line="275" w:lineRule="exact" w:before="0"/>
              <w:ind w:left="110"/>
              <w:rPr>
                <w:sz w:val="24"/>
              </w:rPr>
            </w:pPr>
            <w:r>
              <w:rPr>
                <w:sz w:val="24"/>
              </w:rPr>
              <w:t>105,3</w:t>
            </w:r>
          </w:p>
        </w:tc>
      </w:tr>
      <w:tr>
        <w:trPr>
          <w:trHeight w:val="414" w:hRule="atLeast"/>
        </w:trPr>
        <w:tc>
          <w:tcPr>
            <w:tcW w:w="1942" w:type="dxa"/>
          </w:tcPr>
          <w:p>
            <w:pPr>
              <w:pStyle w:val="TableParagraph"/>
              <w:rPr>
                <w:b/>
                <w:sz w:val="24"/>
              </w:rPr>
            </w:pPr>
            <w:r>
              <w:rPr>
                <w:b/>
                <w:sz w:val="24"/>
              </w:rPr>
              <w:t>2)</w:t>
            </w:r>
          </w:p>
        </w:tc>
        <w:tc>
          <w:tcPr>
            <w:tcW w:w="1192" w:type="dxa"/>
          </w:tcPr>
          <w:p>
            <w:pPr>
              <w:pStyle w:val="TableParagraph"/>
              <w:ind w:left="110"/>
              <w:rPr>
                <w:sz w:val="24"/>
              </w:rPr>
            </w:pPr>
            <w:r>
              <w:rPr>
                <w:sz w:val="24"/>
              </w:rPr>
              <w:t>92,99</w:t>
            </w:r>
          </w:p>
        </w:tc>
      </w:tr>
      <w:tr>
        <w:trPr>
          <w:trHeight w:val="414" w:hRule="atLeast"/>
        </w:trPr>
        <w:tc>
          <w:tcPr>
            <w:tcW w:w="1942" w:type="dxa"/>
          </w:tcPr>
          <w:p>
            <w:pPr>
              <w:pStyle w:val="TableParagraph"/>
              <w:spacing w:before="64"/>
              <w:rPr>
                <w:b/>
                <w:sz w:val="24"/>
              </w:rPr>
            </w:pPr>
            <w:r>
              <w:rPr>
                <w:b/>
                <w:sz w:val="24"/>
              </w:rPr>
              <w:t>3)</w:t>
            </w:r>
          </w:p>
        </w:tc>
        <w:tc>
          <w:tcPr>
            <w:tcW w:w="1192" w:type="dxa"/>
          </w:tcPr>
          <w:p>
            <w:pPr>
              <w:pStyle w:val="TableParagraph"/>
              <w:spacing w:before="64"/>
              <w:ind w:left="110"/>
              <w:rPr>
                <w:sz w:val="24"/>
              </w:rPr>
            </w:pPr>
            <w:r>
              <w:rPr>
                <w:sz w:val="24"/>
              </w:rPr>
              <w:t>85,99</w:t>
            </w:r>
          </w:p>
        </w:tc>
      </w:tr>
      <w:tr>
        <w:trPr>
          <w:trHeight w:val="414" w:hRule="atLeast"/>
        </w:trPr>
        <w:tc>
          <w:tcPr>
            <w:tcW w:w="1942" w:type="dxa"/>
          </w:tcPr>
          <w:p>
            <w:pPr>
              <w:pStyle w:val="TableParagraph"/>
              <w:rPr>
                <w:b/>
                <w:sz w:val="24"/>
              </w:rPr>
            </w:pPr>
            <w:r>
              <w:rPr>
                <w:b/>
                <w:sz w:val="24"/>
              </w:rPr>
              <w:t>4)</w:t>
            </w:r>
          </w:p>
        </w:tc>
        <w:tc>
          <w:tcPr>
            <w:tcW w:w="1192" w:type="dxa"/>
          </w:tcPr>
          <w:p>
            <w:pPr>
              <w:pStyle w:val="TableParagraph"/>
              <w:ind w:left="110"/>
              <w:rPr>
                <w:sz w:val="24"/>
              </w:rPr>
            </w:pPr>
            <w:r>
              <w:rPr>
                <w:sz w:val="24"/>
              </w:rPr>
              <w:t>87,38</w:t>
            </w:r>
          </w:p>
        </w:tc>
      </w:tr>
      <w:tr>
        <w:trPr>
          <w:trHeight w:val="414" w:hRule="atLeast"/>
        </w:trPr>
        <w:tc>
          <w:tcPr>
            <w:tcW w:w="1942" w:type="dxa"/>
          </w:tcPr>
          <w:p>
            <w:pPr>
              <w:pStyle w:val="TableParagraph"/>
              <w:spacing w:before="64"/>
              <w:rPr>
                <w:b/>
                <w:sz w:val="24"/>
              </w:rPr>
            </w:pPr>
            <w:r>
              <w:rPr>
                <w:b/>
                <w:sz w:val="24"/>
              </w:rPr>
              <w:t>5)</w:t>
            </w:r>
          </w:p>
        </w:tc>
        <w:tc>
          <w:tcPr>
            <w:tcW w:w="1192" w:type="dxa"/>
          </w:tcPr>
          <w:p>
            <w:pPr>
              <w:pStyle w:val="TableParagraph"/>
              <w:spacing w:before="64"/>
              <w:ind w:left="110"/>
              <w:rPr>
                <w:sz w:val="24"/>
              </w:rPr>
            </w:pPr>
            <w:r>
              <w:rPr>
                <w:sz w:val="24"/>
              </w:rPr>
              <w:t>83,49</w:t>
            </w:r>
          </w:p>
        </w:tc>
      </w:tr>
      <w:tr>
        <w:trPr>
          <w:trHeight w:val="414" w:hRule="atLeast"/>
        </w:trPr>
        <w:tc>
          <w:tcPr>
            <w:tcW w:w="1942" w:type="dxa"/>
          </w:tcPr>
          <w:p>
            <w:pPr>
              <w:pStyle w:val="TableParagraph"/>
              <w:rPr>
                <w:b/>
                <w:sz w:val="24"/>
              </w:rPr>
            </w:pPr>
            <w:r>
              <w:rPr>
                <w:b/>
                <w:sz w:val="24"/>
              </w:rPr>
              <w:t>6)</w:t>
            </w:r>
          </w:p>
        </w:tc>
        <w:tc>
          <w:tcPr>
            <w:tcW w:w="1192" w:type="dxa"/>
          </w:tcPr>
          <w:p>
            <w:pPr>
              <w:pStyle w:val="TableParagraph"/>
              <w:ind w:left="110"/>
              <w:rPr>
                <w:sz w:val="24"/>
              </w:rPr>
            </w:pPr>
            <w:r>
              <w:rPr>
                <w:sz w:val="24"/>
              </w:rPr>
              <w:t>91,42</w:t>
            </w:r>
          </w:p>
        </w:tc>
      </w:tr>
      <w:tr>
        <w:trPr>
          <w:trHeight w:val="414" w:hRule="atLeast"/>
        </w:trPr>
        <w:tc>
          <w:tcPr>
            <w:tcW w:w="1942" w:type="dxa"/>
          </w:tcPr>
          <w:p>
            <w:pPr>
              <w:pStyle w:val="TableParagraph"/>
              <w:spacing w:before="65"/>
              <w:rPr>
                <w:b/>
                <w:sz w:val="24"/>
              </w:rPr>
            </w:pPr>
            <w:r>
              <w:rPr>
                <w:b/>
                <w:sz w:val="24"/>
              </w:rPr>
              <w:t>7)</w:t>
            </w:r>
          </w:p>
        </w:tc>
        <w:tc>
          <w:tcPr>
            <w:tcW w:w="1192" w:type="dxa"/>
          </w:tcPr>
          <w:p>
            <w:pPr>
              <w:pStyle w:val="TableParagraph"/>
              <w:spacing w:before="65"/>
              <w:ind w:left="110"/>
              <w:rPr>
                <w:sz w:val="24"/>
              </w:rPr>
            </w:pPr>
            <w:r>
              <w:rPr>
                <w:sz w:val="24"/>
              </w:rPr>
              <w:t>103,1</w:t>
            </w:r>
          </w:p>
        </w:tc>
      </w:tr>
      <w:tr>
        <w:trPr>
          <w:trHeight w:val="414" w:hRule="atLeast"/>
        </w:trPr>
        <w:tc>
          <w:tcPr>
            <w:tcW w:w="1942" w:type="dxa"/>
          </w:tcPr>
          <w:p>
            <w:pPr>
              <w:pStyle w:val="TableParagraph"/>
              <w:rPr>
                <w:b/>
                <w:sz w:val="24"/>
              </w:rPr>
            </w:pPr>
            <w:r>
              <w:rPr>
                <w:b/>
                <w:sz w:val="24"/>
              </w:rPr>
              <w:t>8)</w:t>
            </w:r>
          </w:p>
        </w:tc>
        <w:tc>
          <w:tcPr>
            <w:tcW w:w="1192" w:type="dxa"/>
          </w:tcPr>
          <w:p>
            <w:pPr>
              <w:pStyle w:val="TableParagraph"/>
              <w:ind w:left="110"/>
              <w:rPr>
                <w:sz w:val="24"/>
              </w:rPr>
            </w:pPr>
            <w:r>
              <w:rPr>
                <w:sz w:val="24"/>
              </w:rPr>
              <w:t>98,14</w:t>
            </w:r>
          </w:p>
        </w:tc>
      </w:tr>
      <w:tr>
        <w:trPr>
          <w:trHeight w:val="414" w:hRule="atLeast"/>
        </w:trPr>
        <w:tc>
          <w:tcPr>
            <w:tcW w:w="1942" w:type="dxa"/>
          </w:tcPr>
          <w:p>
            <w:pPr>
              <w:pStyle w:val="TableParagraph"/>
              <w:spacing w:before="64"/>
              <w:rPr>
                <w:b/>
                <w:sz w:val="24"/>
              </w:rPr>
            </w:pPr>
            <w:r>
              <w:rPr>
                <w:b/>
                <w:sz w:val="24"/>
              </w:rPr>
              <w:t>9)</w:t>
            </w:r>
          </w:p>
        </w:tc>
        <w:tc>
          <w:tcPr>
            <w:tcW w:w="1192" w:type="dxa"/>
          </w:tcPr>
          <w:p>
            <w:pPr>
              <w:pStyle w:val="TableParagraph"/>
              <w:spacing w:before="64"/>
              <w:ind w:left="110"/>
              <w:rPr>
                <w:sz w:val="24"/>
              </w:rPr>
            </w:pPr>
            <w:r>
              <w:rPr>
                <w:sz w:val="24"/>
              </w:rPr>
              <w:t>84,88</w:t>
            </w:r>
          </w:p>
        </w:tc>
      </w:tr>
      <w:tr>
        <w:trPr>
          <w:trHeight w:val="413" w:hRule="atLeast"/>
        </w:trPr>
        <w:tc>
          <w:tcPr>
            <w:tcW w:w="1942" w:type="dxa"/>
          </w:tcPr>
          <w:p>
            <w:pPr>
              <w:pStyle w:val="TableParagraph"/>
              <w:rPr>
                <w:b/>
                <w:sz w:val="24"/>
              </w:rPr>
            </w:pPr>
            <w:r>
              <w:rPr>
                <w:b/>
                <w:sz w:val="24"/>
              </w:rPr>
              <w:t>10)</w:t>
            </w:r>
          </w:p>
        </w:tc>
        <w:tc>
          <w:tcPr>
            <w:tcW w:w="1192" w:type="dxa"/>
          </w:tcPr>
          <w:p>
            <w:pPr>
              <w:pStyle w:val="TableParagraph"/>
              <w:ind w:left="110"/>
              <w:rPr>
                <w:sz w:val="24"/>
              </w:rPr>
            </w:pPr>
            <w:r>
              <w:rPr>
                <w:sz w:val="24"/>
              </w:rPr>
              <w:t>89,74</w:t>
            </w:r>
          </w:p>
        </w:tc>
      </w:tr>
      <w:tr>
        <w:trPr>
          <w:trHeight w:val="479" w:hRule="atLeast"/>
        </w:trPr>
        <w:tc>
          <w:tcPr>
            <w:tcW w:w="1942" w:type="dxa"/>
            <w:tcBorders>
              <w:bottom w:val="single" w:sz="18" w:space="0" w:color="000000"/>
            </w:tcBorders>
          </w:tcPr>
          <w:p>
            <w:pPr>
              <w:pStyle w:val="TableParagraph"/>
              <w:spacing w:before="64"/>
              <w:rPr>
                <w:b/>
                <w:sz w:val="24"/>
              </w:rPr>
            </w:pPr>
            <w:r>
              <w:rPr>
                <w:b/>
                <w:sz w:val="24"/>
              </w:rPr>
              <w:t>MÉDIA</w:t>
            </w:r>
          </w:p>
        </w:tc>
        <w:tc>
          <w:tcPr>
            <w:tcW w:w="1192" w:type="dxa"/>
            <w:tcBorders>
              <w:bottom w:val="single" w:sz="18" w:space="0" w:color="000000"/>
            </w:tcBorders>
          </w:tcPr>
          <w:p>
            <w:pPr>
              <w:pStyle w:val="TableParagraph"/>
              <w:spacing w:before="64"/>
              <w:ind w:left="110"/>
              <w:rPr>
                <w:sz w:val="24"/>
              </w:rPr>
            </w:pPr>
            <w:r>
              <w:rPr>
                <w:sz w:val="24"/>
              </w:rPr>
              <w:t>92,24</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pStyle w:val="BodyText"/>
        <w:spacing w:before="7"/>
        <w:rPr>
          <w:b/>
          <w:sz w:val="30"/>
        </w:rPr>
      </w:pPr>
    </w:p>
    <w:p>
      <w:pPr>
        <w:pStyle w:val="BodyText"/>
        <w:spacing w:line="362" w:lineRule="auto"/>
        <w:ind w:left="762" w:right="538" w:firstLine="707"/>
        <w:jc w:val="both"/>
      </w:pPr>
      <w:r>
        <w:rPr/>
        <w:t>Para calcular a quantidade de ciclos, foram mantidos os mesmos parâmetros do Colaborador 1 e Colaborador 2, obtendo o resultado presente na Tabela 9.</w:t>
      </w:r>
    </w:p>
    <w:p>
      <w:pPr>
        <w:pStyle w:val="BodyText"/>
        <w:spacing w:before="6"/>
        <w:rPr>
          <w:sz w:val="20"/>
        </w:rPr>
      </w:pPr>
    </w:p>
    <w:p>
      <w:pPr>
        <w:spacing w:before="0"/>
        <w:ind w:left="1966" w:right="1742" w:firstLine="0"/>
        <w:jc w:val="center"/>
        <w:rPr>
          <w:b/>
          <w:sz w:val="20"/>
        </w:rPr>
      </w:pPr>
      <w:r>
        <w:rPr>
          <w:b/>
          <w:sz w:val="20"/>
        </w:rPr>
        <w:t>Tabela 9 – Determinação do número de ciclos do colaborador 3</w:t>
      </w:r>
    </w:p>
    <w:p>
      <w:pPr>
        <w:pStyle w:val="BodyText"/>
        <w:rPr>
          <w:b/>
          <w:sz w:val="20"/>
        </w:rPr>
      </w:pPr>
    </w:p>
    <w:p>
      <w:pPr>
        <w:pStyle w:val="BodyText"/>
        <w:spacing w:before="10"/>
        <w:rPr>
          <w:b/>
          <w:sz w:val="10"/>
        </w:rPr>
      </w:pPr>
    </w:p>
    <w:tbl>
      <w:tblPr>
        <w:tblW w:w="0" w:type="auto"/>
        <w:jc w:val="left"/>
        <w:tblInd w:w="4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3"/>
        <w:gridCol w:w="904"/>
      </w:tblGrid>
      <w:tr>
        <w:trPr>
          <w:trHeight w:val="414" w:hRule="atLeast"/>
        </w:trPr>
        <w:tc>
          <w:tcPr>
            <w:tcW w:w="1103" w:type="dxa"/>
            <w:tcBorders>
              <w:top w:val="single" w:sz="18" w:space="0" w:color="000000"/>
              <w:bottom w:val="single" w:sz="2" w:space="0" w:color="000000"/>
            </w:tcBorders>
          </w:tcPr>
          <w:p>
            <w:pPr>
              <w:pStyle w:val="TableParagraph"/>
              <w:spacing w:before="0"/>
              <w:rPr>
                <w:b/>
                <w:sz w:val="24"/>
              </w:rPr>
            </w:pPr>
            <w:r>
              <w:rPr>
                <w:b/>
                <w:sz w:val="24"/>
              </w:rPr>
              <w:t>Variável</w:t>
            </w:r>
          </w:p>
        </w:tc>
        <w:tc>
          <w:tcPr>
            <w:tcW w:w="904" w:type="dxa"/>
            <w:tcBorders>
              <w:top w:val="single" w:sz="18" w:space="0" w:color="000000"/>
              <w:bottom w:val="single" w:sz="2" w:space="0" w:color="000000"/>
            </w:tcBorders>
          </w:tcPr>
          <w:p>
            <w:pPr>
              <w:pStyle w:val="TableParagraph"/>
              <w:spacing w:before="0"/>
              <w:ind w:left="109"/>
              <w:rPr>
                <w:b/>
                <w:sz w:val="24"/>
              </w:rPr>
            </w:pPr>
            <w:r>
              <w:rPr>
                <w:b/>
                <w:sz w:val="24"/>
              </w:rPr>
              <w:t>Valor</w:t>
            </w:r>
          </w:p>
        </w:tc>
      </w:tr>
      <w:tr>
        <w:trPr>
          <w:trHeight w:val="349" w:hRule="atLeast"/>
        </w:trPr>
        <w:tc>
          <w:tcPr>
            <w:tcW w:w="1103" w:type="dxa"/>
            <w:tcBorders>
              <w:top w:val="single" w:sz="2" w:space="0" w:color="000000"/>
            </w:tcBorders>
          </w:tcPr>
          <w:p>
            <w:pPr>
              <w:pStyle w:val="TableParagraph"/>
              <w:spacing w:line="275" w:lineRule="exact" w:before="0"/>
              <w:rPr>
                <w:b/>
                <w:sz w:val="24"/>
              </w:rPr>
            </w:pPr>
            <w:r>
              <w:rPr>
                <w:b/>
                <w:sz w:val="24"/>
              </w:rPr>
              <w:t>z</w:t>
            </w:r>
          </w:p>
        </w:tc>
        <w:tc>
          <w:tcPr>
            <w:tcW w:w="904" w:type="dxa"/>
            <w:tcBorders>
              <w:top w:val="single" w:sz="2" w:space="0" w:color="000000"/>
            </w:tcBorders>
          </w:tcPr>
          <w:p>
            <w:pPr>
              <w:pStyle w:val="TableParagraph"/>
              <w:spacing w:line="275" w:lineRule="exact" w:before="0"/>
              <w:ind w:left="109"/>
              <w:rPr>
                <w:sz w:val="24"/>
              </w:rPr>
            </w:pPr>
            <w:r>
              <w:rPr>
                <w:sz w:val="24"/>
              </w:rPr>
              <w:t>1,96</w:t>
            </w:r>
          </w:p>
        </w:tc>
      </w:tr>
      <w:tr>
        <w:trPr>
          <w:trHeight w:val="414" w:hRule="atLeast"/>
        </w:trPr>
        <w:tc>
          <w:tcPr>
            <w:tcW w:w="1103" w:type="dxa"/>
          </w:tcPr>
          <w:p>
            <w:pPr>
              <w:pStyle w:val="TableParagraph"/>
              <w:spacing w:before="64"/>
              <w:rPr>
                <w:b/>
                <w:sz w:val="24"/>
              </w:rPr>
            </w:pPr>
            <w:r>
              <w:rPr>
                <w:b/>
                <w:w w:val="99"/>
                <w:sz w:val="24"/>
              </w:rPr>
              <w:t>R</w:t>
            </w:r>
          </w:p>
        </w:tc>
        <w:tc>
          <w:tcPr>
            <w:tcW w:w="904" w:type="dxa"/>
          </w:tcPr>
          <w:p>
            <w:pPr>
              <w:pStyle w:val="TableParagraph"/>
              <w:spacing w:before="64"/>
              <w:ind w:left="109"/>
              <w:rPr>
                <w:sz w:val="24"/>
              </w:rPr>
            </w:pPr>
            <w:r>
              <w:rPr>
                <w:sz w:val="24"/>
              </w:rPr>
              <w:t>21,81</w:t>
            </w:r>
          </w:p>
        </w:tc>
      </w:tr>
      <w:tr>
        <w:trPr>
          <w:trHeight w:val="413" w:hRule="atLeast"/>
        </w:trPr>
        <w:tc>
          <w:tcPr>
            <w:tcW w:w="1103" w:type="dxa"/>
          </w:tcPr>
          <w:p>
            <w:pPr>
              <w:pStyle w:val="TableParagraph"/>
              <w:rPr>
                <w:b/>
                <w:sz w:val="24"/>
              </w:rPr>
            </w:pPr>
            <w:r>
              <w:rPr>
                <w:b/>
                <w:sz w:val="24"/>
              </w:rPr>
              <w:t>ER</w:t>
            </w:r>
          </w:p>
        </w:tc>
        <w:tc>
          <w:tcPr>
            <w:tcW w:w="904" w:type="dxa"/>
          </w:tcPr>
          <w:p>
            <w:pPr>
              <w:pStyle w:val="TableParagraph"/>
              <w:ind w:left="109"/>
              <w:rPr>
                <w:sz w:val="24"/>
              </w:rPr>
            </w:pPr>
            <w:r>
              <w:rPr>
                <w:sz w:val="24"/>
              </w:rPr>
              <w:t>0,05</w:t>
            </w:r>
          </w:p>
        </w:tc>
      </w:tr>
      <w:tr>
        <w:trPr>
          <w:trHeight w:val="414" w:hRule="atLeast"/>
        </w:trPr>
        <w:tc>
          <w:tcPr>
            <w:tcW w:w="1103" w:type="dxa"/>
          </w:tcPr>
          <w:p>
            <w:pPr>
              <w:pStyle w:val="TableParagraph"/>
              <w:spacing w:before="64"/>
              <w:rPr>
                <w:b/>
                <w:sz w:val="24"/>
              </w:rPr>
            </w:pPr>
            <w:r>
              <w:rPr>
                <w:b/>
                <w:sz w:val="24"/>
              </w:rPr>
              <w:t>d2</w:t>
            </w:r>
          </w:p>
        </w:tc>
        <w:tc>
          <w:tcPr>
            <w:tcW w:w="904" w:type="dxa"/>
          </w:tcPr>
          <w:p>
            <w:pPr>
              <w:pStyle w:val="TableParagraph"/>
              <w:spacing w:before="64"/>
              <w:ind w:left="109"/>
              <w:rPr>
                <w:sz w:val="24"/>
              </w:rPr>
            </w:pPr>
            <w:r>
              <w:rPr>
                <w:sz w:val="24"/>
              </w:rPr>
              <w:t>3,078</w:t>
            </w:r>
          </w:p>
        </w:tc>
      </w:tr>
      <w:tr>
        <w:trPr>
          <w:trHeight w:val="421" w:hRule="atLeast"/>
        </w:trPr>
        <w:tc>
          <w:tcPr>
            <w:tcW w:w="1103" w:type="dxa"/>
          </w:tcPr>
          <w:p>
            <w:pPr>
              <w:pStyle w:val="TableParagraph"/>
              <w:spacing w:before="28"/>
              <w:rPr>
                <w:rFonts w:ascii="Arial Black" w:hAnsi="Arial Black" w:eastAsia="Arial Black"/>
                <w:sz w:val="24"/>
              </w:rPr>
            </w:pPr>
            <w:r>
              <w:rPr>
                <w:rFonts w:ascii="Arial Black" w:hAnsi="Arial Black" w:eastAsia="Arial Black"/>
                <w:w w:val="95"/>
                <w:sz w:val="24"/>
              </w:rPr>
              <w:t>𝑥̅</w:t>
            </w:r>
          </w:p>
        </w:tc>
        <w:tc>
          <w:tcPr>
            <w:tcW w:w="904" w:type="dxa"/>
          </w:tcPr>
          <w:p>
            <w:pPr>
              <w:pStyle w:val="TableParagraph"/>
              <w:ind w:left="109"/>
              <w:rPr>
                <w:sz w:val="24"/>
              </w:rPr>
            </w:pPr>
            <w:r>
              <w:rPr>
                <w:sz w:val="24"/>
              </w:rPr>
              <w:t>92,24</w:t>
            </w:r>
          </w:p>
        </w:tc>
      </w:tr>
      <w:tr>
        <w:trPr>
          <w:trHeight w:val="480" w:hRule="atLeast"/>
        </w:trPr>
        <w:tc>
          <w:tcPr>
            <w:tcW w:w="1103" w:type="dxa"/>
            <w:tcBorders>
              <w:bottom w:val="single" w:sz="18" w:space="0" w:color="000000"/>
            </w:tcBorders>
          </w:tcPr>
          <w:p>
            <w:pPr>
              <w:pStyle w:val="TableParagraph"/>
              <w:spacing w:before="65"/>
              <w:rPr>
                <w:b/>
                <w:sz w:val="24"/>
              </w:rPr>
            </w:pPr>
            <w:r>
              <w:rPr>
                <w:b/>
                <w:w w:val="99"/>
                <w:sz w:val="24"/>
              </w:rPr>
              <w:t>n</w:t>
            </w:r>
          </w:p>
        </w:tc>
        <w:tc>
          <w:tcPr>
            <w:tcW w:w="904" w:type="dxa"/>
            <w:tcBorders>
              <w:bottom w:val="single" w:sz="18" w:space="0" w:color="000000"/>
            </w:tcBorders>
          </w:tcPr>
          <w:p>
            <w:pPr>
              <w:pStyle w:val="TableParagraph"/>
              <w:spacing w:before="65"/>
              <w:ind w:left="109"/>
              <w:rPr>
                <w:sz w:val="24"/>
              </w:rPr>
            </w:pPr>
            <w:r>
              <w:rPr>
                <w:sz w:val="24"/>
              </w:rPr>
              <w:t>9,07</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pStyle w:val="BodyText"/>
        <w:spacing w:before="9"/>
        <w:rPr>
          <w:b/>
          <w:sz w:val="30"/>
        </w:rPr>
      </w:pPr>
    </w:p>
    <w:p>
      <w:pPr>
        <w:pStyle w:val="BodyText"/>
        <w:spacing w:line="360" w:lineRule="auto"/>
        <w:ind w:left="762" w:right="531" w:firstLine="707"/>
        <w:jc w:val="both"/>
      </w:pPr>
      <w:r>
        <w:rPr/>
        <w:t>Assim como o Colaborador 2 o número de ciclos necessários está contemplado pela quantidade já coletada sendo, para este caso, exatamente 10 coletas (arredonda-se o valor de 9,07 para 10. Portanto, é possível calcular as demais variáveis conforme a Tabela 10.</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34" w:firstLine="0"/>
        <w:jc w:val="center"/>
        <w:rPr>
          <w:b/>
          <w:sz w:val="20"/>
        </w:rPr>
      </w:pPr>
      <w:r>
        <w:rPr>
          <w:b/>
          <w:sz w:val="20"/>
        </w:rPr>
        <w:t>Tabela 10 – Definição de variáveis do Colaborador 3</w:t>
      </w:r>
    </w:p>
    <w:p>
      <w:pPr>
        <w:pStyle w:val="BodyText"/>
        <w:rPr>
          <w:b/>
          <w:sz w:val="20"/>
        </w:rPr>
      </w:pPr>
    </w:p>
    <w:p>
      <w:pPr>
        <w:pStyle w:val="BodyText"/>
        <w:spacing w:before="8"/>
        <w:rPr>
          <w:b/>
          <w:sz w:val="10"/>
        </w:rPr>
      </w:pPr>
    </w:p>
    <w:tbl>
      <w:tblPr>
        <w:tblW w:w="0" w:type="auto"/>
        <w:jc w:val="left"/>
        <w:tblInd w:w="3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6"/>
        <w:gridCol w:w="880"/>
      </w:tblGrid>
      <w:tr>
        <w:trPr>
          <w:trHeight w:val="416" w:hRule="atLeast"/>
        </w:trPr>
        <w:tc>
          <w:tcPr>
            <w:tcW w:w="1836" w:type="dxa"/>
            <w:tcBorders>
              <w:top w:val="single" w:sz="18" w:space="0" w:color="000000"/>
              <w:bottom w:val="single" w:sz="2" w:space="0" w:color="000000"/>
            </w:tcBorders>
          </w:tcPr>
          <w:p>
            <w:pPr>
              <w:pStyle w:val="TableParagraph"/>
              <w:spacing w:before="0"/>
              <w:rPr>
                <w:b/>
                <w:sz w:val="24"/>
              </w:rPr>
            </w:pPr>
            <w:r>
              <w:rPr>
                <w:b/>
                <w:sz w:val="24"/>
              </w:rPr>
              <w:t>Variável</w:t>
            </w:r>
          </w:p>
        </w:tc>
        <w:tc>
          <w:tcPr>
            <w:tcW w:w="880" w:type="dxa"/>
            <w:tcBorders>
              <w:top w:val="single" w:sz="18" w:space="0" w:color="000000"/>
              <w:bottom w:val="single" w:sz="2" w:space="0" w:color="000000"/>
            </w:tcBorders>
          </w:tcPr>
          <w:p>
            <w:pPr>
              <w:pStyle w:val="TableParagraph"/>
              <w:spacing w:before="0"/>
              <w:ind w:left="148" w:right="105"/>
              <w:jc w:val="center"/>
              <w:rPr>
                <w:b/>
                <w:sz w:val="24"/>
              </w:rPr>
            </w:pPr>
            <w:r>
              <w:rPr>
                <w:b/>
                <w:sz w:val="24"/>
              </w:rPr>
              <w:t>Valor</w:t>
            </w:r>
          </w:p>
        </w:tc>
      </w:tr>
      <w:tr>
        <w:trPr>
          <w:trHeight w:val="348" w:hRule="atLeast"/>
        </w:trPr>
        <w:tc>
          <w:tcPr>
            <w:tcW w:w="1836" w:type="dxa"/>
            <w:tcBorders>
              <w:top w:val="single" w:sz="2" w:space="0" w:color="000000"/>
            </w:tcBorders>
          </w:tcPr>
          <w:p>
            <w:pPr>
              <w:pStyle w:val="TableParagraph"/>
              <w:spacing w:line="275" w:lineRule="exact" w:before="0"/>
              <w:rPr>
                <w:b/>
                <w:sz w:val="24"/>
              </w:rPr>
            </w:pPr>
            <w:r>
              <w:rPr>
                <w:b/>
                <w:sz w:val="24"/>
              </w:rPr>
              <w:t>V Colaborador</w:t>
            </w:r>
          </w:p>
        </w:tc>
        <w:tc>
          <w:tcPr>
            <w:tcW w:w="880" w:type="dxa"/>
            <w:tcBorders>
              <w:top w:val="single" w:sz="2" w:space="0" w:color="000000"/>
            </w:tcBorders>
          </w:tcPr>
          <w:p>
            <w:pPr>
              <w:pStyle w:val="TableParagraph"/>
              <w:spacing w:line="275" w:lineRule="exact" w:before="0"/>
              <w:ind w:left="121" w:right="105"/>
              <w:jc w:val="center"/>
              <w:rPr>
                <w:sz w:val="24"/>
              </w:rPr>
            </w:pPr>
            <w:r>
              <w:rPr>
                <w:sz w:val="24"/>
              </w:rPr>
              <w:t>100%</w:t>
            </w:r>
          </w:p>
        </w:tc>
      </w:tr>
      <w:tr>
        <w:trPr>
          <w:trHeight w:val="414" w:hRule="atLeast"/>
        </w:trPr>
        <w:tc>
          <w:tcPr>
            <w:tcW w:w="1836" w:type="dxa"/>
          </w:tcPr>
          <w:p>
            <w:pPr>
              <w:pStyle w:val="TableParagraph"/>
              <w:rPr>
                <w:b/>
                <w:sz w:val="24"/>
              </w:rPr>
            </w:pPr>
            <w:r>
              <w:rPr>
                <w:b/>
                <w:sz w:val="24"/>
              </w:rPr>
              <w:t>FT</w:t>
            </w:r>
          </w:p>
        </w:tc>
        <w:tc>
          <w:tcPr>
            <w:tcW w:w="880" w:type="dxa"/>
          </w:tcPr>
          <w:p>
            <w:pPr>
              <w:pStyle w:val="TableParagraph"/>
              <w:ind w:left="148" w:right="269"/>
              <w:jc w:val="center"/>
              <w:rPr>
                <w:sz w:val="24"/>
              </w:rPr>
            </w:pPr>
            <w:r>
              <w:rPr>
                <w:sz w:val="24"/>
              </w:rPr>
              <w:t>1,05</w:t>
            </w:r>
          </w:p>
        </w:tc>
      </w:tr>
      <w:tr>
        <w:trPr>
          <w:trHeight w:val="414" w:hRule="atLeast"/>
        </w:trPr>
        <w:tc>
          <w:tcPr>
            <w:tcW w:w="1836" w:type="dxa"/>
          </w:tcPr>
          <w:p>
            <w:pPr>
              <w:pStyle w:val="TableParagraph"/>
              <w:spacing w:before="64"/>
              <w:rPr>
                <w:b/>
                <w:sz w:val="24"/>
              </w:rPr>
            </w:pPr>
            <w:r>
              <w:rPr>
                <w:b/>
                <w:sz w:val="24"/>
              </w:rPr>
              <w:t>TC</w:t>
            </w:r>
          </w:p>
        </w:tc>
        <w:tc>
          <w:tcPr>
            <w:tcW w:w="880" w:type="dxa"/>
          </w:tcPr>
          <w:p>
            <w:pPr>
              <w:pStyle w:val="TableParagraph"/>
              <w:spacing w:before="64"/>
              <w:ind w:left="104" w:right="105"/>
              <w:jc w:val="center"/>
              <w:rPr>
                <w:sz w:val="24"/>
              </w:rPr>
            </w:pPr>
            <w:r>
              <w:rPr>
                <w:sz w:val="24"/>
              </w:rPr>
              <w:t>92,24</w:t>
            </w:r>
          </w:p>
        </w:tc>
      </w:tr>
      <w:tr>
        <w:trPr>
          <w:trHeight w:val="414" w:hRule="atLeast"/>
        </w:trPr>
        <w:tc>
          <w:tcPr>
            <w:tcW w:w="1836" w:type="dxa"/>
          </w:tcPr>
          <w:p>
            <w:pPr>
              <w:pStyle w:val="TableParagraph"/>
              <w:rPr>
                <w:b/>
                <w:sz w:val="24"/>
              </w:rPr>
            </w:pPr>
            <w:r>
              <w:rPr>
                <w:b/>
                <w:sz w:val="24"/>
              </w:rPr>
              <w:t>TN</w:t>
            </w:r>
          </w:p>
        </w:tc>
        <w:tc>
          <w:tcPr>
            <w:tcW w:w="880" w:type="dxa"/>
          </w:tcPr>
          <w:p>
            <w:pPr>
              <w:pStyle w:val="TableParagraph"/>
              <w:ind w:left="104" w:right="105"/>
              <w:jc w:val="center"/>
              <w:rPr>
                <w:sz w:val="24"/>
              </w:rPr>
            </w:pPr>
            <w:r>
              <w:rPr>
                <w:sz w:val="24"/>
              </w:rPr>
              <w:t>92,24</w:t>
            </w:r>
          </w:p>
        </w:tc>
      </w:tr>
      <w:tr>
        <w:trPr>
          <w:trHeight w:val="479" w:hRule="atLeast"/>
        </w:trPr>
        <w:tc>
          <w:tcPr>
            <w:tcW w:w="1836" w:type="dxa"/>
            <w:tcBorders>
              <w:bottom w:val="single" w:sz="18" w:space="0" w:color="000000"/>
            </w:tcBorders>
          </w:tcPr>
          <w:p>
            <w:pPr>
              <w:pStyle w:val="TableParagraph"/>
              <w:spacing w:before="64"/>
              <w:rPr>
                <w:b/>
                <w:sz w:val="24"/>
              </w:rPr>
            </w:pPr>
            <w:r>
              <w:rPr>
                <w:b/>
                <w:sz w:val="24"/>
              </w:rPr>
              <w:t>TP</w:t>
            </w:r>
          </w:p>
        </w:tc>
        <w:tc>
          <w:tcPr>
            <w:tcW w:w="880" w:type="dxa"/>
            <w:tcBorders>
              <w:bottom w:val="single" w:sz="18" w:space="0" w:color="000000"/>
            </w:tcBorders>
          </w:tcPr>
          <w:p>
            <w:pPr>
              <w:pStyle w:val="TableParagraph"/>
              <w:spacing w:before="64"/>
              <w:ind w:left="104" w:right="105"/>
              <w:jc w:val="center"/>
              <w:rPr>
                <w:sz w:val="24"/>
              </w:rPr>
            </w:pPr>
            <w:r>
              <w:rPr>
                <w:sz w:val="24"/>
              </w:rPr>
              <w:t>96,86</w:t>
            </w:r>
          </w:p>
        </w:tc>
      </w:tr>
    </w:tbl>
    <w:p>
      <w:pPr>
        <w:pStyle w:val="BodyText"/>
        <w:rPr>
          <w:b/>
          <w:sz w:val="22"/>
        </w:rPr>
      </w:pPr>
    </w:p>
    <w:p>
      <w:pPr>
        <w:pStyle w:val="BodyText"/>
        <w:rPr>
          <w:b/>
          <w:sz w:val="29"/>
        </w:rPr>
      </w:pPr>
    </w:p>
    <w:p>
      <w:pPr>
        <w:spacing w:before="0"/>
        <w:ind w:left="1966" w:right="1736" w:firstLine="0"/>
        <w:jc w:val="center"/>
        <w:rPr>
          <w:b/>
          <w:sz w:val="20"/>
        </w:rPr>
      </w:pPr>
      <w:r>
        <w:rPr>
          <w:b/>
          <w:sz w:val="20"/>
        </w:rPr>
        <w:t>Fonte: Autor</w:t>
      </w:r>
    </w:p>
    <w:p>
      <w:pPr>
        <w:pStyle w:val="BodyText"/>
        <w:spacing w:before="7"/>
        <w:rPr>
          <w:b/>
          <w:sz w:val="30"/>
        </w:rPr>
      </w:pPr>
    </w:p>
    <w:p>
      <w:pPr>
        <w:pStyle w:val="BodyText"/>
        <w:spacing w:line="360" w:lineRule="auto"/>
        <w:ind w:left="762" w:right="532" w:firstLine="707"/>
        <w:jc w:val="both"/>
      </w:pPr>
      <w:r>
        <w:rPr/>
        <w:t>O TC calculado foi de 92,24 segundos para um intervalo de confiança de 95%. No calcular</w:t>
      </w:r>
      <w:r>
        <w:rPr>
          <w:spacing w:val="-12"/>
        </w:rPr>
        <w:t> </w:t>
      </w:r>
      <w:r>
        <w:rPr/>
        <w:t>o</w:t>
      </w:r>
      <w:r>
        <w:rPr>
          <w:spacing w:val="-8"/>
        </w:rPr>
        <w:t> </w:t>
      </w:r>
      <w:r>
        <w:rPr/>
        <w:t>TN</w:t>
      </w:r>
      <w:r>
        <w:rPr>
          <w:spacing w:val="-11"/>
        </w:rPr>
        <w:t> </w:t>
      </w:r>
      <w:r>
        <w:rPr/>
        <w:t>considerou-se</w:t>
      </w:r>
      <w:r>
        <w:rPr>
          <w:spacing w:val="-11"/>
        </w:rPr>
        <w:t> </w:t>
      </w:r>
      <w:r>
        <w:rPr/>
        <w:t>a</w:t>
      </w:r>
      <w:r>
        <w:rPr>
          <w:spacing w:val="-12"/>
        </w:rPr>
        <w:t> </w:t>
      </w:r>
      <w:r>
        <w:rPr/>
        <w:t>velocidade</w:t>
      </w:r>
      <w:r>
        <w:rPr>
          <w:spacing w:val="-12"/>
        </w:rPr>
        <w:t> </w:t>
      </w:r>
      <w:r>
        <w:rPr/>
        <w:t>de</w:t>
      </w:r>
      <w:r>
        <w:rPr>
          <w:spacing w:val="-11"/>
        </w:rPr>
        <w:t> </w:t>
      </w:r>
      <w:r>
        <w:rPr/>
        <w:t>100%,</w:t>
      </w:r>
      <w:r>
        <w:rPr>
          <w:spacing w:val="-10"/>
        </w:rPr>
        <w:t> </w:t>
      </w:r>
      <w:r>
        <w:rPr/>
        <w:t>sendo</w:t>
      </w:r>
      <w:r>
        <w:rPr>
          <w:spacing w:val="-10"/>
        </w:rPr>
        <w:t> </w:t>
      </w:r>
      <w:r>
        <w:rPr/>
        <w:t>este</w:t>
      </w:r>
      <w:r>
        <w:rPr>
          <w:spacing w:val="-10"/>
        </w:rPr>
        <w:t> </w:t>
      </w:r>
      <w:r>
        <w:rPr/>
        <w:t>valor</w:t>
      </w:r>
      <w:r>
        <w:rPr>
          <w:spacing w:val="-11"/>
        </w:rPr>
        <w:t> </w:t>
      </w:r>
      <w:r>
        <w:rPr/>
        <w:t>igual</w:t>
      </w:r>
      <w:r>
        <w:rPr>
          <w:spacing w:val="-10"/>
        </w:rPr>
        <w:t> </w:t>
      </w:r>
      <w:r>
        <w:rPr/>
        <w:t>ao</w:t>
      </w:r>
      <w:r>
        <w:rPr>
          <w:spacing w:val="-8"/>
        </w:rPr>
        <w:t> </w:t>
      </w:r>
      <w:r>
        <w:rPr/>
        <w:t>TC.</w:t>
      </w:r>
      <w:r>
        <w:rPr>
          <w:spacing w:val="-10"/>
        </w:rPr>
        <w:t> </w:t>
      </w:r>
      <w:r>
        <w:rPr/>
        <w:t>Para</w:t>
      </w:r>
      <w:r>
        <w:rPr>
          <w:spacing w:val="-13"/>
        </w:rPr>
        <w:t> </w:t>
      </w:r>
      <w:r>
        <w:rPr/>
        <w:t>o</w:t>
      </w:r>
      <w:r>
        <w:rPr>
          <w:spacing w:val="-10"/>
        </w:rPr>
        <w:t> </w:t>
      </w:r>
      <w:r>
        <w:rPr/>
        <w:t>cálculo do TP foi utilizado o mesmo valor padrão de FT para os colaboradores de escritório (1,05), resultando em um TP de 96,86</w:t>
      </w:r>
      <w:r>
        <w:rPr>
          <w:spacing w:val="1"/>
        </w:rPr>
        <w:t> </w:t>
      </w:r>
      <w:r>
        <w:rPr/>
        <w:t>segundos.</w:t>
      </w:r>
    </w:p>
    <w:p>
      <w:pPr>
        <w:pStyle w:val="BodyText"/>
        <w:rPr>
          <w:sz w:val="21"/>
        </w:rPr>
      </w:pPr>
    </w:p>
    <w:p>
      <w:pPr>
        <w:pStyle w:val="ListParagraph"/>
        <w:numPr>
          <w:ilvl w:val="0"/>
          <w:numId w:val="12"/>
        </w:numPr>
        <w:tabs>
          <w:tab w:pos="2189" w:val="left" w:leader="none"/>
          <w:tab w:pos="2190" w:val="left" w:leader="none"/>
        </w:tabs>
        <w:spacing w:line="240" w:lineRule="auto" w:before="0" w:after="0"/>
        <w:ind w:left="2190" w:right="0" w:hanging="360"/>
        <w:jc w:val="left"/>
        <w:rPr>
          <w:sz w:val="24"/>
        </w:rPr>
      </w:pPr>
      <w:r>
        <w:rPr>
          <w:sz w:val="24"/>
        </w:rPr>
        <w:t>Colaborador</w:t>
      </w:r>
      <w:r>
        <w:rPr>
          <w:spacing w:val="-1"/>
          <w:sz w:val="24"/>
        </w:rPr>
        <w:t> </w:t>
      </w:r>
      <w:r>
        <w:rPr>
          <w:sz w:val="24"/>
        </w:rPr>
        <w:t>4:</w:t>
      </w:r>
    </w:p>
    <w:p>
      <w:pPr>
        <w:pStyle w:val="BodyText"/>
        <w:spacing w:before="9"/>
        <w:rPr>
          <w:sz w:val="32"/>
        </w:rPr>
      </w:pPr>
    </w:p>
    <w:p>
      <w:pPr>
        <w:pStyle w:val="BodyText"/>
        <w:ind w:left="1470"/>
      </w:pPr>
      <w:r>
        <w:rPr/>
        <w:t>Para o Colaborador 4, as dez cronometragens foram:</w:t>
      </w:r>
    </w:p>
    <w:p>
      <w:pPr>
        <w:pStyle w:val="BodyText"/>
        <w:rPr>
          <w:sz w:val="26"/>
        </w:rPr>
      </w:pPr>
    </w:p>
    <w:p>
      <w:pPr>
        <w:pStyle w:val="BodyText"/>
        <w:rPr>
          <w:sz w:val="26"/>
        </w:rPr>
      </w:pPr>
    </w:p>
    <w:p>
      <w:pPr>
        <w:pStyle w:val="BodyText"/>
        <w:spacing w:before="9"/>
        <w:rPr>
          <w:sz w:val="31"/>
        </w:rPr>
      </w:pPr>
    </w:p>
    <w:p>
      <w:pPr>
        <w:spacing w:before="0"/>
        <w:ind w:left="1966" w:right="1737" w:firstLine="0"/>
        <w:jc w:val="center"/>
        <w:rPr>
          <w:b/>
          <w:sz w:val="20"/>
        </w:rPr>
      </w:pPr>
      <w:r>
        <w:rPr>
          <w:b/>
          <w:sz w:val="20"/>
        </w:rPr>
        <w:t>Tabela 11 – Cronometragens iniciais colaborar 4</w:t>
      </w:r>
    </w:p>
    <w:p>
      <w:pPr>
        <w:pStyle w:val="BodyText"/>
        <w:rPr>
          <w:b/>
          <w:sz w:val="20"/>
        </w:rPr>
      </w:pPr>
    </w:p>
    <w:p>
      <w:pPr>
        <w:pStyle w:val="BodyText"/>
        <w:spacing w:before="10"/>
        <w:rPr>
          <w:b/>
          <w:sz w:val="10"/>
        </w:rPr>
      </w:pPr>
    </w:p>
    <w:tbl>
      <w:tblPr>
        <w:tblW w:w="0" w:type="auto"/>
        <w:jc w:val="left"/>
        <w:tblInd w:w="3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2"/>
        <w:gridCol w:w="1192"/>
      </w:tblGrid>
      <w:tr>
        <w:trPr>
          <w:trHeight w:val="414" w:hRule="atLeast"/>
        </w:trPr>
        <w:tc>
          <w:tcPr>
            <w:tcW w:w="1942" w:type="dxa"/>
            <w:tcBorders>
              <w:top w:val="single" w:sz="18" w:space="0" w:color="000000"/>
              <w:bottom w:val="single" w:sz="2" w:space="0" w:color="000000"/>
            </w:tcBorders>
          </w:tcPr>
          <w:p>
            <w:pPr>
              <w:pStyle w:val="TableParagraph"/>
              <w:spacing w:before="0"/>
              <w:rPr>
                <w:b/>
                <w:sz w:val="24"/>
              </w:rPr>
            </w:pPr>
            <w:r>
              <w:rPr>
                <w:b/>
                <w:sz w:val="24"/>
              </w:rPr>
              <w:t>Cronometragens</w:t>
            </w:r>
          </w:p>
        </w:tc>
        <w:tc>
          <w:tcPr>
            <w:tcW w:w="1192" w:type="dxa"/>
            <w:tcBorders>
              <w:top w:val="single" w:sz="18" w:space="0" w:color="000000"/>
              <w:bottom w:val="single" w:sz="2" w:space="0" w:color="000000"/>
            </w:tcBorders>
          </w:tcPr>
          <w:p>
            <w:pPr>
              <w:pStyle w:val="TableParagraph"/>
              <w:spacing w:before="0"/>
              <w:ind w:left="110"/>
              <w:rPr>
                <w:b/>
                <w:sz w:val="24"/>
              </w:rPr>
            </w:pPr>
            <w:r>
              <w:rPr>
                <w:b/>
                <w:sz w:val="24"/>
              </w:rPr>
              <w:t>Segundos</w:t>
            </w:r>
          </w:p>
        </w:tc>
      </w:tr>
      <w:tr>
        <w:trPr>
          <w:trHeight w:val="349" w:hRule="atLeast"/>
        </w:trPr>
        <w:tc>
          <w:tcPr>
            <w:tcW w:w="1942" w:type="dxa"/>
            <w:tcBorders>
              <w:top w:val="single" w:sz="2" w:space="0" w:color="000000"/>
            </w:tcBorders>
          </w:tcPr>
          <w:p>
            <w:pPr>
              <w:pStyle w:val="TableParagraph"/>
              <w:spacing w:line="275" w:lineRule="exact" w:before="0"/>
              <w:rPr>
                <w:b/>
                <w:sz w:val="24"/>
              </w:rPr>
            </w:pPr>
            <w:r>
              <w:rPr>
                <w:b/>
                <w:sz w:val="24"/>
              </w:rPr>
              <w:t>1)</w:t>
            </w:r>
          </w:p>
        </w:tc>
        <w:tc>
          <w:tcPr>
            <w:tcW w:w="1192" w:type="dxa"/>
            <w:tcBorders>
              <w:top w:val="single" w:sz="2" w:space="0" w:color="000000"/>
            </w:tcBorders>
          </w:tcPr>
          <w:p>
            <w:pPr>
              <w:pStyle w:val="TableParagraph"/>
              <w:spacing w:line="275" w:lineRule="exact" w:before="0"/>
              <w:ind w:left="110"/>
              <w:rPr>
                <w:sz w:val="24"/>
              </w:rPr>
            </w:pPr>
            <w:r>
              <w:rPr>
                <w:sz w:val="24"/>
              </w:rPr>
              <w:t>109,24</w:t>
            </w:r>
          </w:p>
        </w:tc>
      </w:tr>
      <w:tr>
        <w:trPr>
          <w:trHeight w:val="413" w:hRule="atLeast"/>
        </w:trPr>
        <w:tc>
          <w:tcPr>
            <w:tcW w:w="1942" w:type="dxa"/>
          </w:tcPr>
          <w:p>
            <w:pPr>
              <w:pStyle w:val="TableParagraph"/>
              <w:spacing w:before="64"/>
              <w:rPr>
                <w:b/>
                <w:sz w:val="24"/>
              </w:rPr>
            </w:pPr>
            <w:r>
              <w:rPr>
                <w:b/>
                <w:sz w:val="24"/>
              </w:rPr>
              <w:t>2)</w:t>
            </w:r>
          </w:p>
        </w:tc>
        <w:tc>
          <w:tcPr>
            <w:tcW w:w="1192" w:type="dxa"/>
          </w:tcPr>
          <w:p>
            <w:pPr>
              <w:pStyle w:val="TableParagraph"/>
              <w:spacing w:before="64"/>
              <w:ind w:left="110"/>
              <w:rPr>
                <w:sz w:val="24"/>
              </w:rPr>
            </w:pPr>
            <w:r>
              <w:rPr>
                <w:sz w:val="24"/>
              </w:rPr>
              <w:t>112,69</w:t>
            </w:r>
          </w:p>
        </w:tc>
      </w:tr>
      <w:tr>
        <w:trPr>
          <w:trHeight w:val="414" w:hRule="atLeast"/>
        </w:trPr>
        <w:tc>
          <w:tcPr>
            <w:tcW w:w="1942" w:type="dxa"/>
          </w:tcPr>
          <w:p>
            <w:pPr>
              <w:pStyle w:val="TableParagraph"/>
              <w:rPr>
                <w:b/>
                <w:sz w:val="24"/>
              </w:rPr>
            </w:pPr>
            <w:r>
              <w:rPr>
                <w:b/>
                <w:sz w:val="24"/>
              </w:rPr>
              <w:t>3)</w:t>
            </w:r>
          </w:p>
        </w:tc>
        <w:tc>
          <w:tcPr>
            <w:tcW w:w="1192" w:type="dxa"/>
          </w:tcPr>
          <w:p>
            <w:pPr>
              <w:pStyle w:val="TableParagraph"/>
              <w:ind w:left="110"/>
              <w:rPr>
                <w:sz w:val="24"/>
              </w:rPr>
            </w:pPr>
            <w:r>
              <w:rPr>
                <w:sz w:val="24"/>
              </w:rPr>
              <w:t>98,67</w:t>
            </w:r>
          </w:p>
        </w:tc>
      </w:tr>
      <w:tr>
        <w:trPr>
          <w:trHeight w:val="414" w:hRule="atLeast"/>
        </w:trPr>
        <w:tc>
          <w:tcPr>
            <w:tcW w:w="1942" w:type="dxa"/>
          </w:tcPr>
          <w:p>
            <w:pPr>
              <w:pStyle w:val="TableParagraph"/>
              <w:spacing w:before="65"/>
              <w:rPr>
                <w:b/>
                <w:sz w:val="24"/>
              </w:rPr>
            </w:pPr>
            <w:r>
              <w:rPr>
                <w:b/>
                <w:sz w:val="24"/>
              </w:rPr>
              <w:t>4)</w:t>
            </w:r>
          </w:p>
        </w:tc>
        <w:tc>
          <w:tcPr>
            <w:tcW w:w="1192" w:type="dxa"/>
          </w:tcPr>
          <w:p>
            <w:pPr>
              <w:pStyle w:val="TableParagraph"/>
              <w:spacing w:before="65"/>
              <w:ind w:left="110"/>
              <w:rPr>
                <w:sz w:val="24"/>
              </w:rPr>
            </w:pPr>
            <w:r>
              <w:rPr>
                <w:sz w:val="24"/>
              </w:rPr>
              <w:t>95,95</w:t>
            </w:r>
          </w:p>
        </w:tc>
      </w:tr>
      <w:tr>
        <w:trPr>
          <w:trHeight w:val="414" w:hRule="atLeast"/>
        </w:trPr>
        <w:tc>
          <w:tcPr>
            <w:tcW w:w="1942" w:type="dxa"/>
          </w:tcPr>
          <w:p>
            <w:pPr>
              <w:pStyle w:val="TableParagraph"/>
              <w:rPr>
                <w:b/>
                <w:sz w:val="24"/>
              </w:rPr>
            </w:pPr>
            <w:r>
              <w:rPr>
                <w:b/>
                <w:sz w:val="24"/>
              </w:rPr>
              <w:t>5)</w:t>
            </w:r>
          </w:p>
        </w:tc>
        <w:tc>
          <w:tcPr>
            <w:tcW w:w="1192" w:type="dxa"/>
          </w:tcPr>
          <w:p>
            <w:pPr>
              <w:pStyle w:val="TableParagraph"/>
              <w:ind w:left="110"/>
              <w:rPr>
                <w:sz w:val="24"/>
              </w:rPr>
            </w:pPr>
            <w:r>
              <w:rPr>
                <w:sz w:val="24"/>
              </w:rPr>
              <w:t>100,09</w:t>
            </w:r>
          </w:p>
        </w:tc>
      </w:tr>
      <w:tr>
        <w:trPr>
          <w:trHeight w:val="413" w:hRule="atLeast"/>
        </w:trPr>
        <w:tc>
          <w:tcPr>
            <w:tcW w:w="1942" w:type="dxa"/>
          </w:tcPr>
          <w:p>
            <w:pPr>
              <w:pStyle w:val="TableParagraph"/>
              <w:spacing w:before="64"/>
              <w:rPr>
                <w:b/>
                <w:sz w:val="24"/>
              </w:rPr>
            </w:pPr>
            <w:r>
              <w:rPr>
                <w:b/>
                <w:sz w:val="24"/>
              </w:rPr>
              <w:t>6)</w:t>
            </w:r>
          </w:p>
        </w:tc>
        <w:tc>
          <w:tcPr>
            <w:tcW w:w="1192" w:type="dxa"/>
          </w:tcPr>
          <w:p>
            <w:pPr>
              <w:pStyle w:val="TableParagraph"/>
              <w:spacing w:before="64"/>
              <w:ind w:left="110"/>
              <w:rPr>
                <w:sz w:val="24"/>
              </w:rPr>
            </w:pPr>
            <w:r>
              <w:rPr>
                <w:sz w:val="24"/>
              </w:rPr>
              <w:t>121,24</w:t>
            </w:r>
          </w:p>
        </w:tc>
      </w:tr>
      <w:tr>
        <w:trPr>
          <w:trHeight w:val="414" w:hRule="atLeast"/>
        </w:trPr>
        <w:tc>
          <w:tcPr>
            <w:tcW w:w="1942" w:type="dxa"/>
          </w:tcPr>
          <w:p>
            <w:pPr>
              <w:pStyle w:val="TableParagraph"/>
              <w:rPr>
                <w:b/>
                <w:sz w:val="24"/>
              </w:rPr>
            </w:pPr>
            <w:r>
              <w:rPr>
                <w:b/>
                <w:sz w:val="24"/>
              </w:rPr>
              <w:t>7)</w:t>
            </w:r>
          </w:p>
        </w:tc>
        <w:tc>
          <w:tcPr>
            <w:tcW w:w="1192" w:type="dxa"/>
          </w:tcPr>
          <w:p>
            <w:pPr>
              <w:pStyle w:val="TableParagraph"/>
              <w:ind w:left="110"/>
              <w:rPr>
                <w:sz w:val="24"/>
              </w:rPr>
            </w:pPr>
            <w:r>
              <w:rPr>
                <w:sz w:val="24"/>
              </w:rPr>
              <w:t>112,83</w:t>
            </w:r>
          </w:p>
        </w:tc>
      </w:tr>
      <w:tr>
        <w:trPr>
          <w:trHeight w:val="413" w:hRule="atLeast"/>
        </w:trPr>
        <w:tc>
          <w:tcPr>
            <w:tcW w:w="1942" w:type="dxa"/>
          </w:tcPr>
          <w:p>
            <w:pPr>
              <w:pStyle w:val="TableParagraph"/>
              <w:spacing w:before="64"/>
              <w:rPr>
                <w:b/>
                <w:sz w:val="24"/>
              </w:rPr>
            </w:pPr>
            <w:r>
              <w:rPr>
                <w:b/>
                <w:sz w:val="24"/>
              </w:rPr>
              <w:t>8)</w:t>
            </w:r>
          </w:p>
        </w:tc>
        <w:tc>
          <w:tcPr>
            <w:tcW w:w="1192" w:type="dxa"/>
          </w:tcPr>
          <w:p>
            <w:pPr>
              <w:pStyle w:val="TableParagraph"/>
              <w:spacing w:before="64"/>
              <w:ind w:left="110"/>
              <w:rPr>
                <w:sz w:val="24"/>
              </w:rPr>
            </w:pPr>
            <w:r>
              <w:rPr>
                <w:sz w:val="24"/>
              </w:rPr>
              <w:t>108,37</w:t>
            </w:r>
          </w:p>
        </w:tc>
      </w:tr>
      <w:tr>
        <w:trPr>
          <w:trHeight w:val="413" w:hRule="atLeast"/>
        </w:trPr>
        <w:tc>
          <w:tcPr>
            <w:tcW w:w="1942" w:type="dxa"/>
          </w:tcPr>
          <w:p>
            <w:pPr>
              <w:pStyle w:val="TableParagraph"/>
              <w:rPr>
                <w:b/>
                <w:sz w:val="24"/>
              </w:rPr>
            </w:pPr>
            <w:r>
              <w:rPr>
                <w:b/>
                <w:sz w:val="24"/>
              </w:rPr>
              <w:t>9)</w:t>
            </w:r>
          </w:p>
        </w:tc>
        <w:tc>
          <w:tcPr>
            <w:tcW w:w="1192" w:type="dxa"/>
          </w:tcPr>
          <w:p>
            <w:pPr>
              <w:pStyle w:val="TableParagraph"/>
              <w:ind w:left="110"/>
              <w:rPr>
                <w:sz w:val="24"/>
              </w:rPr>
            </w:pPr>
            <w:r>
              <w:rPr>
                <w:sz w:val="24"/>
              </w:rPr>
              <w:t>125,69</w:t>
            </w:r>
          </w:p>
        </w:tc>
      </w:tr>
      <w:tr>
        <w:trPr>
          <w:trHeight w:val="413" w:hRule="atLeast"/>
        </w:trPr>
        <w:tc>
          <w:tcPr>
            <w:tcW w:w="1942" w:type="dxa"/>
          </w:tcPr>
          <w:p>
            <w:pPr>
              <w:pStyle w:val="TableParagraph"/>
              <w:spacing w:before="64"/>
              <w:rPr>
                <w:b/>
                <w:sz w:val="24"/>
              </w:rPr>
            </w:pPr>
            <w:r>
              <w:rPr>
                <w:b/>
                <w:sz w:val="24"/>
              </w:rPr>
              <w:t>10)</w:t>
            </w:r>
          </w:p>
        </w:tc>
        <w:tc>
          <w:tcPr>
            <w:tcW w:w="1192" w:type="dxa"/>
          </w:tcPr>
          <w:p>
            <w:pPr>
              <w:pStyle w:val="TableParagraph"/>
              <w:spacing w:before="64"/>
              <w:ind w:left="110"/>
              <w:rPr>
                <w:sz w:val="24"/>
              </w:rPr>
            </w:pPr>
            <w:r>
              <w:rPr>
                <w:sz w:val="24"/>
              </w:rPr>
              <w:t>106,85</w:t>
            </w:r>
          </w:p>
        </w:tc>
      </w:tr>
      <w:tr>
        <w:trPr>
          <w:trHeight w:val="478" w:hRule="atLeast"/>
        </w:trPr>
        <w:tc>
          <w:tcPr>
            <w:tcW w:w="1942" w:type="dxa"/>
            <w:tcBorders>
              <w:bottom w:val="single" w:sz="18" w:space="0" w:color="000000"/>
            </w:tcBorders>
          </w:tcPr>
          <w:p>
            <w:pPr>
              <w:pStyle w:val="TableParagraph"/>
              <w:rPr>
                <w:b/>
                <w:sz w:val="24"/>
              </w:rPr>
            </w:pPr>
            <w:r>
              <w:rPr>
                <w:b/>
                <w:sz w:val="24"/>
              </w:rPr>
              <w:t>MÉDIA</w:t>
            </w:r>
          </w:p>
        </w:tc>
        <w:tc>
          <w:tcPr>
            <w:tcW w:w="1192" w:type="dxa"/>
            <w:tcBorders>
              <w:bottom w:val="single" w:sz="18" w:space="0" w:color="000000"/>
            </w:tcBorders>
          </w:tcPr>
          <w:p>
            <w:pPr>
              <w:pStyle w:val="TableParagraph"/>
              <w:ind w:left="110"/>
              <w:rPr>
                <w:sz w:val="24"/>
              </w:rPr>
            </w:pPr>
            <w:r>
              <w:rPr>
                <w:sz w:val="24"/>
              </w:rPr>
              <w:t>109,16</w:t>
            </w:r>
          </w:p>
        </w:tc>
      </w:tr>
    </w:tbl>
    <w:p>
      <w:pPr>
        <w:spacing w:after="0"/>
        <w:rPr>
          <w:sz w:val="24"/>
        </w:rPr>
        <w:sectPr>
          <w:pgSz w:w="11910" w:h="16840"/>
          <w:pgMar w:header="914" w:footer="0" w:top="1160" w:bottom="280" w:left="940" w:right="600"/>
        </w:sectPr>
      </w:pPr>
    </w:p>
    <w:p>
      <w:pPr>
        <w:pStyle w:val="BodyText"/>
        <w:rPr>
          <w:b/>
          <w:sz w:val="20"/>
        </w:rPr>
      </w:pPr>
    </w:p>
    <w:p>
      <w:pPr>
        <w:pStyle w:val="BodyText"/>
        <w:rPr>
          <w:b/>
          <w:sz w:val="20"/>
        </w:rPr>
      </w:pPr>
    </w:p>
    <w:p>
      <w:pPr>
        <w:pStyle w:val="BodyText"/>
        <w:rPr>
          <w:b/>
          <w:sz w:val="20"/>
        </w:rPr>
      </w:pPr>
    </w:p>
    <w:p>
      <w:pPr>
        <w:pStyle w:val="BodyText"/>
        <w:spacing w:before="11"/>
        <w:rPr>
          <w:b/>
          <w:sz w:val="29"/>
        </w:rPr>
      </w:pPr>
    </w:p>
    <w:p>
      <w:pPr>
        <w:spacing w:before="91"/>
        <w:ind w:left="1966" w:right="1736" w:firstLine="0"/>
        <w:jc w:val="center"/>
        <w:rPr>
          <w:b/>
          <w:sz w:val="20"/>
        </w:rPr>
      </w:pPr>
      <w:r>
        <w:rPr>
          <w:b/>
          <w:sz w:val="20"/>
        </w:rPr>
        <w:t>Fonte: Autor</w:t>
      </w:r>
    </w:p>
    <w:p>
      <w:pPr>
        <w:pStyle w:val="BodyText"/>
        <w:spacing w:before="9"/>
        <w:rPr>
          <w:b/>
          <w:sz w:val="30"/>
        </w:rPr>
      </w:pPr>
    </w:p>
    <w:p>
      <w:pPr>
        <w:pStyle w:val="BodyText"/>
        <w:spacing w:line="360" w:lineRule="auto"/>
        <w:ind w:left="762" w:right="537" w:firstLine="707"/>
        <w:jc w:val="both"/>
      </w:pPr>
      <w:r>
        <w:rPr/>
        <w:t>Para calcular a quantidade de ciclos, foram usados os mesmos parâmetros dos demais colaboradores, chegando assim nos resultados presentes na Tabela 12.</w:t>
      </w:r>
    </w:p>
    <w:p>
      <w:pPr>
        <w:pStyle w:val="BodyText"/>
        <w:rPr>
          <w:sz w:val="21"/>
        </w:rPr>
      </w:pPr>
    </w:p>
    <w:p>
      <w:pPr>
        <w:spacing w:before="0"/>
        <w:ind w:left="1966" w:right="1738" w:firstLine="0"/>
        <w:jc w:val="center"/>
        <w:rPr>
          <w:b/>
          <w:sz w:val="20"/>
        </w:rPr>
      </w:pPr>
      <w:r>
        <w:rPr>
          <w:b/>
          <w:sz w:val="20"/>
        </w:rPr>
        <w:t>Tabela 12 – Determinação do número de ciclos do colaborador 4</w:t>
      </w:r>
    </w:p>
    <w:p>
      <w:pPr>
        <w:pStyle w:val="BodyText"/>
        <w:rPr>
          <w:b/>
          <w:sz w:val="20"/>
        </w:rPr>
      </w:pPr>
    </w:p>
    <w:p>
      <w:pPr>
        <w:pStyle w:val="BodyText"/>
        <w:spacing w:before="10"/>
        <w:rPr>
          <w:b/>
          <w:sz w:val="10"/>
        </w:rPr>
      </w:pPr>
    </w:p>
    <w:tbl>
      <w:tblPr>
        <w:tblW w:w="0" w:type="auto"/>
        <w:jc w:val="left"/>
        <w:tblInd w:w="4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3"/>
        <w:gridCol w:w="904"/>
      </w:tblGrid>
      <w:tr>
        <w:trPr>
          <w:trHeight w:val="414" w:hRule="atLeast"/>
        </w:trPr>
        <w:tc>
          <w:tcPr>
            <w:tcW w:w="1103" w:type="dxa"/>
            <w:tcBorders>
              <w:top w:val="single" w:sz="18" w:space="0" w:color="000000"/>
              <w:bottom w:val="single" w:sz="2" w:space="0" w:color="000000"/>
            </w:tcBorders>
          </w:tcPr>
          <w:p>
            <w:pPr>
              <w:pStyle w:val="TableParagraph"/>
              <w:spacing w:before="0"/>
              <w:rPr>
                <w:b/>
                <w:sz w:val="24"/>
              </w:rPr>
            </w:pPr>
            <w:r>
              <w:rPr>
                <w:b/>
                <w:sz w:val="24"/>
              </w:rPr>
              <w:t>Variável</w:t>
            </w:r>
          </w:p>
        </w:tc>
        <w:tc>
          <w:tcPr>
            <w:tcW w:w="904" w:type="dxa"/>
            <w:tcBorders>
              <w:top w:val="single" w:sz="18" w:space="0" w:color="000000"/>
              <w:bottom w:val="single" w:sz="2" w:space="0" w:color="000000"/>
            </w:tcBorders>
          </w:tcPr>
          <w:p>
            <w:pPr>
              <w:pStyle w:val="TableParagraph"/>
              <w:spacing w:before="0"/>
              <w:ind w:left="109"/>
              <w:rPr>
                <w:b/>
                <w:sz w:val="24"/>
              </w:rPr>
            </w:pPr>
            <w:r>
              <w:rPr>
                <w:b/>
                <w:sz w:val="24"/>
              </w:rPr>
              <w:t>Valor</w:t>
            </w:r>
          </w:p>
        </w:tc>
      </w:tr>
      <w:tr>
        <w:trPr>
          <w:trHeight w:val="350" w:hRule="atLeast"/>
        </w:trPr>
        <w:tc>
          <w:tcPr>
            <w:tcW w:w="1103" w:type="dxa"/>
            <w:tcBorders>
              <w:top w:val="single" w:sz="2" w:space="0" w:color="000000"/>
            </w:tcBorders>
          </w:tcPr>
          <w:p>
            <w:pPr>
              <w:pStyle w:val="TableParagraph"/>
              <w:spacing w:line="275" w:lineRule="exact" w:before="0"/>
              <w:rPr>
                <w:b/>
                <w:sz w:val="24"/>
              </w:rPr>
            </w:pPr>
            <w:r>
              <w:rPr>
                <w:b/>
                <w:sz w:val="24"/>
              </w:rPr>
              <w:t>z</w:t>
            </w:r>
          </w:p>
        </w:tc>
        <w:tc>
          <w:tcPr>
            <w:tcW w:w="904" w:type="dxa"/>
            <w:tcBorders>
              <w:top w:val="single" w:sz="2" w:space="0" w:color="000000"/>
            </w:tcBorders>
          </w:tcPr>
          <w:p>
            <w:pPr>
              <w:pStyle w:val="TableParagraph"/>
              <w:spacing w:line="275" w:lineRule="exact" w:before="0"/>
              <w:ind w:left="109"/>
              <w:rPr>
                <w:sz w:val="24"/>
              </w:rPr>
            </w:pPr>
            <w:r>
              <w:rPr>
                <w:sz w:val="24"/>
              </w:rPr>
              <w:t>1,96</w:t>
            </w:r>
          </w:p>
        </w:tc>
      </w:tr>
      <w:tr>
        <w:trPr>
          <w:trHeight w:val="414" w:hRule="atLeast"/>
        </w:trPr>
        <w:tc>
          <w:tcPr>
            <w:tcW w:w="1103" w:type="dxa"/>
          </w:tcPr>
          <w:p>
            <w:pPr>
              <w:pStyle w:val="TableParagraph"/>
              <w:spacing w:before="65"/>
              <w:rPr>
                <w:b/>
                <w:sz w:val="24"/>
              </w:rPr>
            </w:pPr>
            <w:r>
              <w:rPr>
                <w:b/>
                <w:w w:val="99"/>
                <w:sz w:val="24"/>
              </w:rPr>
              <w:t>R</w:t>
            </w:r>
          </w:p>
        </w:tc>
        <w:tc>
          <w:tcPr>
            <w:tcW w:w="904" w:type="dxa"/>
          </w:tcPr>
          <w:p>
            <w:pPr>
              <w:pStyle w:val="TableParagraph"/>
              <w:spacing w:before="65"/>
              <w:ind w:left="109"/>
              <w:rPr>
                <w:sz w:val="24"/>
              </w:rPr>
            </w:pPr>
            <w:r>
              <w:rPr>
                <w:sz w:val="24"/>
              </w:rPr>
              <w:t>29,74</w:t>
            </w:r>
          </w:p>
        </w:tc>
      </w:tr>
      <w:tr>
        <w:trPr>
          <w:trHeight w:val="413" w:hRule="atLeast"/>
        </w:trPr>
        <w:tc>
          <w:tcPr>
            <w:tcW w:w="1103" w:type="dxa"/>
          </w:tcPr>
          <w:p>
            <w:pPr>
              <w:pStyle w:val="TableParagraph"/>
              <w:rPr>
                <w:b/>
                <w:sz w:val="24"/>
              </w:rPr>
            </w:pPr>
            <w:r>
              <w:rPr>
                <w:b/>
                <w:sz w:val="24"/>
              </w:rPr>
              <w:t>ER</w:t>
            </w:r>
          </w:p>
        </w:tc>
        <w:tc>
          <w:tcPr>
            <w:tcW w:w="904" w:type="dxa"/>
          </w:tcPr>
          <w:p>
            <w:pPr>
              <w:pStyle w:val="TableParagraph"/>
              <w:ind w:left="109"/>
              <w:rPr>
                <w:sz w:val="24"/>
              </w:rPr>
            </w:pPr>
            <w:r>
              <w:rPr>
                <w:sz w:val="24"/>
              </w:rPr>
              <w:t>0,05</w:t>
            </w:r>
          </w:p>
        </w:tc>
      </w:tr>
      <w:tr>
        <w:trPr>
          <w:trHeight w:val="414" w:hRule="atLeast"/>
        </w:trPr>
        <w:tc>
          <w:tcPr>
            <w:tcW w:w="1103" w:type="dxa"/>
          </w:tcPr>
          <w:p>
            <w:pPr>
              <w:pStyle w:val="TableParagraph"/>
              <w:spacing w:before="64"/>
              <w:rPr>
                <w:b/>
                <w:sz w:val="24"/>
              </w:rPr>
            </w:pPr>
            <w:r>
              <w:rPr>
                <w:b/>
                <w:sz w:val="24"/>
              </w:rPr>
              <w:t>d2</w:t>
            </w:r>
          </w:p>
        </w:tc>
        <w:tc>
          <w:tcPr>
            <w:tcW w:w="904" w:type="dxa"/>
          </w:tcPr>
          <w:p>
            <w:pPr>
              <w:pStyle w:val="TableParagraph"/>
              <w:spacing w:before="64"/>
              <w:ind w:left="109"/>
              <w:rPr>
                <w:sz w:val="24"/>
              </w:rPr>
            </w:pPr>
            <w:r>
              <w:rPr>
                <w:sz w:val="24"/>
              </w:rPr>
              <w:t>3,078</w:t>
            </w:r>
          </w:p>
        </w:tc>
      </w:tr>
      <w:tr>
        <w:trPr>
          <w:trHeight w:val="420" w:hRule="atLeast"/>
        </w:trPr>
        <w:tc>
          <w:tcPr>
            <w:tcW w:w="1103" w:type="dxa"/>
          </w:tcPr>
          <w:p>
            <w:pPr>
              <w:pStyle w:val="TableParagraph"/>
              <w:spacing w:before="28"/>
              <w:rPr>
                <w:rFonts w:ascii="Arial Black" w:hAnsi="Arial Black" w:eastAsia="Arial Black"/>
                <w:sz w:val="24"/>
              </w:rPr>
            </w:pPr>
            <w:r>
              <w:rPr>
                <w:rFonts w:ascii="Arial Black" w:hAnsi="Arial Black" w:eastAsia="Arial Black"/>
                <w:w w:val="95"/>
                <w:sz w:val="24"/>
              </w:rPr>
              <w:t>𝑥̅</w:t>
            </w:r>
          </w:p>
        </w:tc>
        <w:tc>
          <w:tcPr>
            <w:tcW w:w="904" w:type="dxa"/>
          </w:tcPr>
          <w:p>
            <w:pPr>
              <w:pStyle w:val="TableParagraph"/>
              <w:ind w:left="109"/>
              <w:rPr>
                <w:sz w:val="24"/>
              </w:rPr>
            </w:pPr>
            <w:r>
              <w:rPr>
                <w:sz w:val="24"/>
              </w:rPr>
              <w:t>109,16</w:t>
            </w:r>
          </w:p>
        </w:tc>
      </w:tr>
      <w:tr>
        <w:trPr>
          <w:trHeight w:val="480" w:hRule="atLeast"/>
        </w:trPr>
        <w:tc>
          <w:tcPr>
            <w:tcW w:w="1103" w:type="dxa"/>
            <w:tcBorders>
              <w:bottom w:val="single" w:sz="18" w:space="0" w:color="000000"/>
            </w:tcBorders>
          </w:tcPr>
          <w:p>
            <w:pPr>
              <w:pStyle w:val="TableParagraph"/>
              <w:spacing w:before="65"/>
              <w:rPr>
                <w:b/>
                <w:sz w:val="24"/>
              </w:rPr>
            </w:pPr>
            <w:r>
              <w:rPr>
                <w:b/>
                <w:w w:val="99"/>
                <w:sz w:val="24"/>
              </w:rPr>
              <w:t>n</w:t>
            </w:r>
          </w:p>
        </w:tc>
        <w:tc>
          <w:tcPr>
            <w:tcW w:w="904" w:type="dxa"/>
            <w:tcBorders>
              <w:bottom w:val="single" w:sz="18" w:space="0" w:color="000000"/>
            </w:tcBorders>
          </w:tcPr>
          <w:p>
            <w:pPr>
              <w:pStyle w:val="TableParagraph"/>
              <w:spacing w:before="65"/>
              <w:ind w:left="109"/>
              <w:rPr>
                <w:sz w:val="24"/>
              </w:rPr>
            </w:pPr>
            <w:r>
              <w:rPr>
                <w:sz w:val="24"/>
              </w:rPr>
              <w:t>12,04</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pStyle w:val="BodyText"/>
        <w:spacing w:before="9"/>
        <w:rPr>
          <w:b/>
          <w:sz w:val="30"/>
        </w:rPr>
      </w:pPr>
    </w:p>
    <w:p>
      <w:pPr>
        <w:pStyle w:val="BodyText"/>
        <w:spacing w:line="360" w:lineRule="auto" w:before="1"/>
        <w:ind w:left="762" w:right="531" w:firstLine="707"/>
        <w:jc w:val="both"/>
      </w:pPr>
      <w:r>
        <w:rPr/>
        <w:t>Assim como ocorreu com o Colaborador 1 foi preciso coletar mais 3 cronometragens para encontrar o número de ciclos (o valor aproximado de 12,04 arredonda-se para 13), totalizando em novas tomadas de tempo.</w:t>
      </w:r>
    </w:p>
    <w:p>
      <w:pPr>
        <w:spacing w:after="0" w:line="360" w:lineRule="auto"/>
        <w:jc w:val="both"/>
        <w:sectPr>
          <w:pgSz w:w="11910" w:h="16840"/>
          <w:pgMar w:header="914" w:footer="0" w:top="1160" w:bottom="280" w:left="94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spacing w:before="91"/>
        <w:ind w:left="1966" w:right="1734" w:firstLine="0"/>
        <w:jc w:val="center"/>
        <w:rPr>
          <w:b/>
          <w:sz w:val="20"/>
        </w:rPr>
      </w:pPr>
      <w:r>
        <w:rPr>
          <w:b/>
          <w:sz w:val="20"/>
        </w:rPr>
        <w:t>Tabela 13 – Cronometragens finais colaborador 4</w:t>
      </w:r>
    </w:p>
    <w:p>
      <w:pPr>
        <w:pStyle w:val="BodyText"/>
        <w:rPr>
          <w:b/>
          <w:sz w:val="20"/>
        </w:rPr>
      </w:pPr>
    </w:p>
    <w:p>
      <w:pPr>
        <w:pStyle w:val="BodyText"/>
        <w:spacing w:before="10"/>
        <w:rPr>
          <w:b/>
          <w:sz w:val="10"/>
        </w:rPr>
      </w:pPr>
    </w:p>
    <w:tbl>
      <w:tblPr>
        <w:tblW w:w="0" w:type="auto"/>
        <w:jc w:val="left"/>
        <w:tblInd w:w="3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2"/>
        <w:gridCol w:w="1192"/>
      </w:tblGrid>
      <w:tr>
        <w:trPr>
          <w:trHeight w:val="414" w:hRule="atLeast"/>
        </w:trPr>
        <w:tc>
          <w:tcPr>
            <w:tcW w:w="1942" w:type="dxa"/>
            <w:tcBorders>
              <w:top w:val="single" w:sz="18" w:space="0" w:color="000000"/>
              <w:bottom w:val="single" w:sz="2" w:space="0" w:color="000000"/>
            </w:tcBorders>
          </w:tcPr>
          <w:p>
            <w:pPr>
              <w:pStyle w:val="TableParagraph"/>
              <w:spacing w:before="0"/>
              <w:rPr>
                <w:b/>
                <w:sz w:val="24"/>
              </w:rPr>
            </w:pPr>
            <w:r>
              <w:rPr>
                <w:b/>
                <w:sz w:val="24"/>
              </w:rPr>
              <w:t>Cronometragens</w:t>
            </w:r>
          </w:p>
        </w:tc>
        <w:tc>
          <w:tcPr>
            <w:tcW w:w="1192" w:type="dxa"/>
            <w:tcBorders>
              <w:top w:val="single" w:sz="18" w:space="0" w:color="000000"/>
              <w:bottom w:val="single" w:sz="2" w:space="0" w:color="000000"/>
            </w:tcBorders>
          </w:tcPr>
          <w:p>
            <w:pPr>
              <w:pStyle w:val="TableParagraph"/>
              <w:spacing w:before="0"/>
              <w:ind w:left="110"/>
              <w:rPr>
                <w:b/>
                <w:sz w:val="24"/>
              </w:rPr>
            </w:pPr>
            <w:r>
              <w:rPr>
                <w:b/>
                <w:sz w:val="24"/>
              </w:rPr>
              <w:t>Segundos</w:t>
            </w:r>
          </w:p>
        </w:tc>
      </w:tr>
      <w:tr>
        <w:trPr>
          <w:trHeight w:val="349" w:hRule="atLeast"/>
        </w:trPr>
        <w:tc>
          <w:tcPr>
            <w:tcW w:w="1942" w:type="dxa"/>
            <w:tcBorders>
              <w:top w:val="single" w:sz="2" w:space="0" w:color="000000"/>
            </w:tcBorders>
          </w:tcPr>
          <w:p>
            <w:pPr>
              <w:pStyle w:val="TableParagraph"/>
              <w:spacing w:line="275" w:lineRule="exact" w:before="0"/>
              <w:rPr>
                <w:b/>
                <w:sz w:val="24"/>
              </w:rPr>
            </w:pPr>
            <w:r>
              <w:rPr>
                <w:b/>
                <w:sz w:val="24"/>
              </w:rPr>
              <w:t>1)</w:t>
            </w:r>
          </w:p>
        </w:tc>
        <w:tc>
          <w:tcPr>
            <w:tcW w:w="1192" w:type="dxa"/>
            <w:tcBorders>
              <w:top w:val="single" w:sz="2" w:space="0" w:color="000000"/>
            </w:tcBorders>
          </w:tcPr>
          <w:p>
            <w:pPr>
              <w:pStyle w:val="TableParagraph"/>
              <w:spacing w:line="275" w:lineRule="exact" w:before="0"/>
              <w:ind w:left="110"/>
              <w:rPr>
                <w:sz w:val="24"/>
              </w:rPr>
            </w:pPr>
            <w:r>
              <w:rPr>
                <w:sz w:val="24"/>
              </w:rPr>
              <w:t>109,24</w:t>
            </w:r>
          </w:p>
        </w:tc>
      </w:tr>
      <w:tr>
        <w:trPr>
          <w:trHeight w:val="414" w:hRule="atLeast"/>
        </w:trPr>
        <w:tc>
          <w:tcPr>
            <w:tcW w:w="1942" w:type="dxa"/>
          </w:tcPr>
          <w:p>
            <w:pPr>
              <w:pStyle w:val="TableParagraph"/>
              <w:spacing w:before="64"/>
              <w:rPr>
                <w:b/>
                <w:sz w:val="24"/>
              </w:rPr>
            </w:pPr>
            <w:r>
              <w:rPr>
                <w:b/>
                <w:sz w:val="24"/>
              </w:rPr>
              <w:t>2)</w:t>
            </w:r>
          </w:p>
        </w:tc>
        <w:tc>
          <w:tcPr>
            <w:tcW w:w="1192" w:type="dxa"/>
          </w:tcPr>
          <w:p>
            <w:pPr>
              <w:pStyle w:val="TableParagraph"/>
              <w:spacing w:before="64"/>
              <w:ind w:left="110"/>
              <w:rPr>
                <w:sz w:val="24"/>
              </w:rPr>
            </w:pPr>
            <w:r>
              <w:rPr>
                <w:sz w:val="24"/>
              </w:rPr>
              <w:t>112,69</w:t>
            </w:r>
          </w:p>
        </w:tc>
      </w:tr>
      <w:tr>
        <w:trPr>
          <w:trHeight w:val="414" w:hRule="atLeast"/>
        </w:trPr>
        <w:tc>
          <w:tcPr>
            <w:tcW w:w="1942" w:type="dxa"/>
          </w:tcPr>
          <w:p>
            <w:pPr>
              <w:pStyle w:val="TableParagraph"/>
              <w:rPr>
                <w:b/>
                <w:sz w:val="24"/>
              </w:rPr>
            </w:pPr>
            <w:r>
              <w:rPr>
                <w:b/>
                <w:sz w:val="24"/>
              </w:rPr>
              <w:t>3)</w:t>
            </w:r>
          </w:p>
        </w:tc>
        <w:tc>
          <w:tcPr>
            <w:tcW w:w="1192" w:type="dxa"/>
          </w:tcPr>
          <w:p>
            <w:pPr>
              <w:pStyle w:val="TableParagraph"/>
              <w:ind w:left="110"/>
              <w:rPr>
                <w:sz w:val="24"/>
              </w:rPr>
            </w:pPr>
            <w:r>
              <w:rPr>
                <w:sz w:val="24"/>
              </w:rPr>
              <w:t>98,67</w:t>
            </w:r>
          </w:p>
        </w:tc>
      </w:tr>
      <w:tr>
        <w:trPr>
          <w:trHeight w:val="414" w:hRule="atLeast"/>
        </w:trPr>
        <w:tc>
          <w:tcPr>
            <w:tcW w:w="1942" w:type="dxa"/>
          </w:tcPr>
          <w:p>
            <w:pPr>
              <w:pStyle w:val="TableParagraph"/>
              <w:spacing w:before="64"/>
              <w:rPr>
                <w:b/>
                <w:sz w:val="24"/>
              </w:rPr>
            </w:pPr>
            <w:r>
              <w:rPr>
                <w:b/>
                <w:sz w:val="24"/>
              </w:rPr>
              <w:t>4)</w:t>
            </w:r>
          </w:p>
        </w:tc>
        <w:tc>
          <w:tcPr>
            <w:tcW w:w="1192" w:type="dxa"/>
          </w:tcPr>
          <w:p>
            <w:pPr>
              <w:pStyle w:val="TableParagraph"/>
              <w:spacing w:before="64"/>
              <w:ind w:left="110"/>
              <w:rPr>
                <w:sz w:val="24"/>
              </w:rPr>
            </w:pPr>
            <w:r>
              <w:rPr>
                <w:sz w:val="24"/>
              </w:rPr>
              <w:t>95,95</w:t>
            </w:r>
          </w:p>
        </w:tc>
      </w:tr>
      <w:tr>
        <w:trPr>
          <w:trHeight w:val="414" w:hRule="atLeast"/>
        </w:trPr>
        <w:tc>
          <w:tcPr>
            <w:tcW w:w="1942" w:type="dxa"/>
          </w:tcPr>
          <w:p>
            <w:pPr>
              <w:pStyle w:val="TableParagraph"/>
              <w:rPr>
                <w:b/>
                <w:sz w:val="24"/>
              </w:rPr>
            </w:pPr>
            <w:r>
              <w:rPr>
                <w:b/>
                <w:sz w:val="24"/>
              </w:rPr>
              <w:t>5)</w:t>
            </w:r>
          </w:p>
        </w:tc>
        <w:tc>
          <w:tcPr>
            <w:tcW w:w="1192" w:type="dxa"/>
          </w:tcPr>
          <w:p>
            <w:pPr>
              <w:pStyle w:val="TableParagraph"/>
              <w:ind w:left="110"/>
              <w:rPr>
                <w:sz w:val="24"/>
              </w:rPr>
            </w:pPr>
            <w:r>
              <w:rPr>
                <w:sz w:val="24"/>
              </w:rPr>
              <w:t>100,09</w:t>
            </w:r>
          </w:p>
        </w:tc>
      </w:tr>
      <w:tr>
        <w:trPr>
          <w:trHeight w:val="413" w:hRule="atLeast"/>
        </w:trPr>
        <w:tc>
          <w:tcPr>
            <w:tcW w:w="1942" w:type="dxa"/>
          </w:tcPr>
          <w:p>
            <w:pPr>
              <w:pStyle w:val="TableParagraph"/>
              <w:spacing w:before="64"/>
              <w:rPr>
                <w:b/>
                <w:sz w:val="24"/>
              </w:rPr>
            </w:pPr>
            <w:r>
              <w:rPr>
                <w:b/>
                <w:sz w:val="24"/>
              </w:rPr>
              <w:t>6)</w:t>
            </w:r>
          </w:p>
        </w:tc>
        <w:tc>
          <w:tcPr>
            <w:tcW w:w="1192" w:type="dxa"/>
          </w:tcPr>
          <w:p>
            <w:pPr>
              <w:pStyle w:val="TableParagraph"/>
              <w:spacing w:before="64"/>
              <w:ind w:left="110"/>
              <w:rPr>
                <w:sz w:val="24"/>
              </w:rPr>
            </w:pPr>
            <w:r>
              <w:rPr>
                <w:sz w:val="24"/>
              </w:rPr>
              <w:t>121,24</w:t>
            </w:r>
          </w:p>
        </w:tc>
      </w:tr>
      <w:tr>
        <w:trPr>
          <w:trHeight w:val="414" w:hRule="atLeast"/>
        </w:trPr>
        <w:tc>
          <w:tcPr>
            <w:tcW w:w="1942" w:type="dxa"/>
          </w:tcPr>
          <w:p>
            <w:pPr>
              <w:pStyle w:val="TableParagraph"/>
              <w:rPr>
                <w:b/>
                <w:sz w:val="24"/>
              </w:rPr>
            </w:pPr>
            <w:r>
              <w:rPr>
                <w:b/>
                <w:sz w:val="24"/>
              </w:rPr>
              <w:t>7)</w:t>
            </w:r>
          </w:p>
        </w:tc>
        <w:tc>
          <w:tcPr>
            <w:tcW w:w="1192" w:type="dxa"/>
          </w:tcPr>
          <w:p>
            <w:pPr>
              <w:pStyle w:val="TableParagraph"/>
              <w:ind w:left="110"/>
              <w:rPr>
                <w:sz w:val="24"/>
              </w:rPr>
            </w:pPr>
            <w:r>
              <w:rPr>
                <w:sz w:val="24"/>
              </w:rPr>
              <w:t>112,83</w:t>
            </w:r>
          </w:p>
        </w:tc>
      </w:tr>
      <w:tr>
        <w:trPr>
          <w:trHeight w:val="414" w:hRule="atLeast"/>
        </w:trPr>
        <w:tc>
          <w:tcPr>
            <w:tcW w:w="1942" w:type="dxa"/>
          </w:tcPr>
          <w:p>
            <w:pPr>
              <w:pStyle w:val="TableParagraph"/>
              <w:spacing w:before="64"/>
              <w:rPr>
                <w:b/>
                <w:sz w:val="24"/>
              </w:rPr>
            </w:pPr>
            <w:r>
              <w:rPr>
                <w:b/>
                <w:sz w:val="24"/>
              </w:rPr>
              <w:t>8)</w:t>
            </w:r>
          </w:p>
        </w:tc>
        <w:tc>
          <w:tcPr>
            <w:tcW w:w="1192" w:type="dxa"/>
          </w:tcPr>
          <w:p>
            <w:pPr>
              <w:pStyle w:val="TableParagraph"/>
              <w:spacing w:before="64"/>
              <w:ind w:left="110"/>
              <w:rPr>
                <w:sz w:val="24"/>
              </w:rPr>
            </w:pPr>
            <w:r>
              <w:rPr>
                <w:sz w:val="24"/>
              </w:rPr>
              <w:t>108,37</w:t>
            </w:r>
          </w:p>
        </w:tc>
      </w:tr>
      <w:tr>
        <w:trPr>
          <w:trHeight w:val="413" w:hRule="atLeast"/>
        </w:trPr>
        <w:tc>
          <w:tcPr>
            <w:tcW w:w="1942" w:type="dxa"/>
          </w:tcPr>
          <w:p>
            <w:pPr>
              <w:pStyle w:val="TableParagraph"/>
              <w:rPr>
                <w:b/>
                <w:sz w:val="24"/>
              </w:rPr>
            </w:pPr>
            <w:r>
              <w:rPr>
                <w:b/>
                <w:sz w:val="24"/>
              </w:rPr>
              <w:t>9)</w:t>
            </w:r>
          </w:p>
        </w:tc>
        <w:tc>
          <w:tcPr>
            <w:tcW w:w="1192" w:type="dxa"/>
          </w:tcPr>
          <w:p>
            <w:pPr>
              <w:pStyle w:val="TableParagraph"/>
              <w:ind w:left="110"/>
              <w:rPr>
                <w:sz w:val="24"/>
              </w:rPr>
            </w:pPr>
            <w:r>
              <w:rPr>
                <w:sz w:val="24"/>
              </w:rPr>
              <w:t>125,69</w:t>
            </w:r>
          </w:p>
        </w:tc>
      </w:tr>
      <w:tr>
        <w:trPr>
          <w:trHeight w:val="413" w:hRule="atLeast"/>
        </w:trPr>
        <w:tc>
          <w:tcPr>
            <w:tcW w:w="1942" w:type="dxa"/>
          </w:tcPr>
          <w:p>
            <w:pPr>
              <w:pStyle w:val="TableParagraph"/>
              <w:spacing w:before="64"/>
              <w:rPr>
                <w:b/>
                <w:sz w:val="24"/>
              </w:rPr>
            </w:pPr>
            <w:r>
              <w:rPr>
                <w:b/>
                <w:sz w:val="24"/>
              </w:rPr>
              <w:t>10)</w:t>
            </w:r>
          </w:p>
        </w:tc>
        <w:tc>
          <w:tcPr>
            <w:tcW w:w="1192" w:type="dxa"/>
          </w:tcPr>
          <w:p>
            <w:pPr>
              <w:pStyle w:val="TableParagraph"/>
              <w:spacing w:before="64"/>
              <w:ind w:left="110"/>
              <w:rPr>
                <w:sz w:val="24"/>
              </w:rPr>
            </w:pPr>
            <w:r>
              <w:rPr>
                <w:sz w:val="24"/>
              </w:rPr>
              <w:t>106,85</w:t>
            </w:r>
          </w:p>
        </w:tc>
      </w:tr>
      <w:tr>
        <w:trPr>
          <w:trHeight w:val="413" w:hRule="atLeast"/>
        </w:trPr>
        <w:tc>
          <w:tcPr>
            <w:tcW w:w="1942" w:type="dxa"/>
          </w:tcPr>
          <w:p>
            <w:pPr>
              <w:pStyle w:val="TableParagraph"/>
              <w:rPr>
                <w:b/>
                <w:sz w:val="24"/>
              </w:rPr>
            </w:pPr>
            <w:r>
              <w:rPr>
                <w:b/>
                <w:sz w:val="24"/>
              </w:rPr>
              <w:t>11)</w:t>
            </w:r>
          </w:p>
        </w:tc>
        <w:tc>
          <w:tcPr>
            <w:tcW w:w="1192" w:type="dxa"/>
          </w:tcPr>
          <w:p>
            <w:pPr>
              <w:pStyle w:val="TableParagraph"/>
              <w:ind w:left="110"/>
              <w:rPr>
                <w:sz w:val="24"/>
              </w:rPr>
            </w:pPr>
            <w:r>
              <w:rPr>
                <w:sz w:val="24"/>
              </w:rPr>
              <w:t>120,06</w:t>
            </w:r>
          </w:p>
        </w:tc>
      </w:tr>
      <w:tr>
        <w:trPr>
          <w:trHeight w:val="413" w:hRule="atLeast"/>
        </w:trPr>
        <w:tc>
          <w:tcPr>
            <w:tcW w:w="1942" w:type="dxa"/>
          </w:tcPr>
          <w:p>
            <w:pPr>
              <w:pStyle w:val="TableParagraph"/>
              <w:spacing w:before="64"/>
              <w:rPr>
                <w:b/>
                <w:sz w:val="24"/>
              </w:rPr>
            </w:pPr>
            <w:r>
              <w:rPr>
                <w:b/>
                <w:sz w:val="24"/>
              </w:rPr>
              <w:t>12)</w:t>
            </w:r>
          </w:p>
        </w:tc>
        <w:tc>
          <w:tcPr>
            <w:tcW w:w="1192" w:type="dxa"/>
          </w:tcPr>
          <w:p>
            <w:pPr>
              <w:pStyle w:val="TableParagraph"/>
              <w:spacing w:before="64"/>
              <w:ind w:left="110"/>
              <w:rPr>
                <w:sz w:val="24"/>
              </w:rPr>
            </w:pPr>
            <w:r>
              <w:rPr>
                <w:sz w:val="24"/>
              </w:rPr>
              <w:t>115,94</w:t>
            </w:r>
          </w:p>
        </w:tc>
      </w:tr>
      <w:tr>
        <w:trPr>
          <w:trHeight w:val="414" w:hRule="atLeast"/>
        </w:trPr>
        <w:tc>
          <w:tcPr>
            <w:tcW w:w="1942" w:type="dxa"/>
          </w:tcPr>
          <w:p>
            <w:pPr>
              <w:pStyle w:val="TableParagraph"/>
              <w:rPr>
                <w:b/>
                <w:sz w:val="24"/>
              </w:rPr>
            </w:pPr>
            <w:r>
              <w:rPr>
                <w:b/>
                <w:sz w:val="24"/>
              </w:rPr>
              <w:t>13)</w:t>
            </w:r>
          </w:p>
        </w:tc>
        <w:tc>
          <w:tcPr>
            <w:tcW w:w="1192" w:type="dxa"/>
          </w:tcPr>
          <w:p>
            <w:pPr>
              <w:pStyle w:val="TableParagraph"/>
              <w:ind w:left="110"/>
              <w:rPr>
                <w:sz w:val="24"/>
              </w:rPr>
            </w:pPr>
            <w:r>
              <w:rPr>
                <w:sz w:val="24"/>
              </w:rPr>
              <w:t>102,15</w:t>
            </w:r>
          </w:p>
        </w:tc>
      </w:tr>
      <w:tr>
        <w:trPr>
          <w:trHeight w:val="479" w:hRule="atLeast"/>
        </w:trPr>
        <w:tc>
          <w:tcPr>
            <w:tcW w:w="1942" w:type="dxa"/>
            <w:tcBorders>
              <w:bottom w:val="single" w:sz="18" w:space="0" w:color="000000"/>
            </w:tcBorders>
          </w:tcPr>
          <w:p>
            <w:pPr>
              <w:pStyle w:val="TableParagraph"/>
              <w:spacing w:before="64"/>
              <w:rPr>
                <w:b/>
                <w:sz w:val="24"/>
              </w:rPr>
            </w:pPr>
            <w:r>
              <w:rPr>
                <w:b/>
                <w:sz w:val="24"/>
              </w:rPr>
              <w:t>MÉDIA</w:t>
            </w:r>
          </w:p>
        </w:tc>
        <w:tc>
          <w:tcPr>
            <w:tcW w:w="1192" w:type="dxa"/>
            <w:tcBorders>
              <w:bottom w:val="single" w:sz="18" w:space="0" w:color="000000"/>
            </w:tcBorders>
          </w:tcPr>
          <w:p>
            <w:pPr>
              <w:pStyle w:val="TableParagraph"/>
              <w:spacing w:before="64"/>
              <w:ind w:left="110"/>
              <w:rPr>
                <w:sz w:val="24"/>
              </w:rPr>
            </w:pPr>
            <w:r>
              <w:rPr>
                <w:sz w:val="24"/>
              </w:rPr>
              <w:t>109,98</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pStyle w:val="BodyText"/>
        <w:spacing w:before="7"/>
        <w:rPr>
          <w:b/>
          <w:sz w:val="30"/>
        </w:rPr>
      </w:pPr>
    </w:p>
    <w:p>
      <w:pPr>
        <w:pStyle w:val="BodyText"/>
        <w:spacing w:line="360" w:lineRule="auto"/>
        <w:ind w:left="762" w:right="530" w:firstLine="707"/>
        <w:jc w:val="both"/>
      </w:pPr>
      <w:r>
        <w:rPr/>
        <w:t>Com</w:t>
      </w:r>
      <w:r>
        <w:rPr>
          <w:spacing w:val="-12"/>
        </w:rPr>
        <w:t> </w:t>
      </w:r>
      <w:r>
        <w:rPr/>
        <w:t>a</w:t>
      </w:r>
      <w:r>
        <w:rPr>
          <w:spacing w:val="-13"/>
        </w:rPr>
        <w:t> </w:t>
      </w:r>
      <w:r>
        <w:rPr/>
        <w:t>nova</w:t>
      </w:r>
      <w:r>
        <w:rPr>
          <w:spacing w:val="-13"/>
        </w:rPr>
        <w:t> </w:t>
      </w:r>
      <w:r>
        <w:rPr/>
        <w:t>média</w:t>
      </w:r>
      <w:r>
        <w:rPr>
          <w:spacing w:val="-13"/>
        </w:rPr>
        <w:t> </w:t>
      </w:r>
      <w:r>
        <w:rPr/>
        <w:t>calculada,</w:t>
      </w:r>
      <w:r>
        <w:rPr>
          <w:spacing w:val="-11"/>
        </w:rPr>
        <w:t> </w:t>
      </w:r>
      <w:r>
        <w:rPr/>
        <w:t>o</w:t>
      </w:r>
      <w:r>
        <w:rPr>
          <w:spacing w:val="-11"/>
        </w:rPr>
        <w:t> </w:t>
      </w:r>
      <w:r>
        <w:rPr/>
        <w:t>TC</w:t>
      </w:r>
      <w:r>
        <w:rPr>
          <w:spacing w:val="-12"/>
        </w:rPr>
        <w:t> </w:t>
      </w:r>
      <w:r>
        <w:rPr/>
        <w:t>encontrado</w:t>
      </w:r>
      <w:r>
        <w:rPr>
          <w:spacing w:val="-12"/>
        </w:rPr>
        <w:t> </w:t>
      </w:r>
      <w:r>
        <w:rPr/>
        <w:t>foi</w:t>
      </w:r>
      <w:r>
        <w:rPr>
          <w:spacing w:val="-11"/>
        </w:rPr>
        <w:t> </w:t>
      </w:r>
      <w:r>
        <w:rPr/>
        <w:t>de</w:t>
      </w:r>
      <w:r>
        <w:rPr>
          <w:spacing w:val="-13"/>
        </w:rPr>
        <w:t> </w:t>
      </w:r>
      <w:r>
        <w:rPr/>
        <w:t>109,98</w:t>
      </w:r>
      <w:r>
        <w:rPr>
          <w:spacing w:val="-12"/>
        </w:rPr>
        <w:t> </w:t>
      </w:r>
      <w:r>
        <w:rPr/>
        <w:t>segundos</w:t>
      </w:r>
      <w:r>
        <w:rPr>
          <w:spacing w:val="-12"/>
        </w:rPr>
        <w:t> </w:t>
      </w:r>
      <w:r>
        <w:rPr/>
        <w:t>para</w:t>
      </w:r>
      <w:r>
        <w:rPr>
          <w:spacing w:val="-14"/>
        </w:rPr>
        <w:t> </w:t>
      </w:r>
      <w:r>
        <w:rPr/>
        <w:t>um</w:t>
      </w:r>
      <w:r>
        <w:rPr>
          <w:spacing w:val="-11"/>
        </w:rPr>
        <w:t> </w:t>
      </w:r>
      <w:r>
        <w:rPr>
          <w:spacing w:val="-3"/>
        </w:rPr>
        <w:t>intervalo </w:t>
      </w:r>
      <w:r>
        <w:rPr/>
        <w:t>de confiança de 95%. No cálculo do TN considerou-se a velocidade de 85%, devido o funcionário em questão possuir uma idade mais avançada que os demais e, devido a isso, apresentar um ritmo abaixo do ideal, chegando assim no valor do de TN de 93,48. Já para o cálculo do TP foi utilizado o mesmo valor padrão de FT para os colaboradores de escritório (1,05), resultando em um TP de 98,16 segundos. Os valores estão representados na Tabela</w:t>
      </w:r>
      <w:r>
        <w:rPr>
          <w:spacing w:val="-12"/>
        </w:rPr>
        <w:t> </w:t>
      </w:r>
      <w:r>
        <w:rPr/>
        <w:t>14.</w:t>
      </w:r>
    </w:p>
    <w:p>
      <w:pPr>
        <w:spacing w:after="0" w:line="360" w:lineRule="auto"/>
        <w:jc w:val="both"/>
        <w:sectPr>
          <w:pgSz w:w="11910" w:h="16840"/>
          <w:pgMar w:header="914" w:footer="0" w:top="1160" w:bottom="280" w:left="940" w:right="600"/>
        </w:sectPr>
      </w:pPr>
    </w:p>
    <w:p>
      <w:pPr>
        <w:pStyle w:val="BodyText"/>
        <w:rPr>
          <w:sz w:val="20"/>
        </w:rPr>
      </w:pPr>
    </w:p>
    <w:p>
      <w:pPr>
        <w:pStyle w:val="BodyText"/>
        <w:rPr>
          <w:sz w:val="20"/>
        </w:rPr>
      </w:pPr>
    </w:p>
    <w:p>
      <w:pPr>
        <w:pStyle w:val="BodyText"/>
        <w:rPr>
          <w:sz w:val="20"/>
        </w:rPr>
      </w:pPr>
    </w:p>
    <w:p>
      <w:pPr>
        <w:pStyle w:val="BodyText"/>
        <w:spacing w:before="11"/>
        <w:rPr>
          <w:sz w:val="29"/>
        </w:rPr>
      </w:pPr>
    </w:p>
    <w:p>
      <w:pPr>
        <w:spacing w:before="91"/>
        <w:ind w:left="1966" w:right="1734" w:firstLine="0"/>
        <w:jc w:val="center"/>
        <w:rPr>
          <w:b/>
          <w:sz w:val="20"/>
        </w:rPr>
      </w:pPr>
      <w:r>
        <w:rPr>
          <w:b/>
          <w:sz w:val="20"/>
        </w:rPr>
        <w:t>Tabela 14 – Definição de variáveis do Colaborador 4</w:t>
      </w:r>
    </w:p>
    <w:p>
      <w:pPr>
        <w:pStyle w:val="BodyText"/>
        <w:rPr>
          <w:b/>
          <w:sz w:val="20"/>
        </w:rPr>
      </w:pPr>
    </w:p>
    <w:p>
      <w:pPr>
        <w:pStyle w:val="BodyText"/>
        <w:spacing w:before="10"/>
        <w:rPr>
          <w:b/>
          <w:sz w:val="10"/>
        </w:rPr>
      </w:pPr>
    </w:p>
    <w:tbl>
      <w:tblPr>
        <w:tblW w:w="0" w:type="auto"/>
        <w:jc w:val="left"/>
        <w:tblInd w:w="3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8"/>
        <w:gridCol w:w="938"/>
      </w:tblGrid>
      <w:tr>
        <w:trPr>
          <w:trHeight w:val="414" w:hRule="atLeast"/>
        </w:trPr>
        <w:tc>
          <w:tcPr>
            <w:tcW w:w="1838" w:type="dxa"/>
            <w:tcBorders>
              <w:top w:val="single" w:sz="18" w:space="0" w:color="000000"/>
              <w:bottom w:val="single" w:sz="2" w:space="0" w:color="000000"/>
            </w:tcBorders>
          </w:tcPr>
          <w:p>
            <w:pPr>
              <w:pStyle w:val="TableParagraph"/>
              <w:spacing w:before="0"/>
              <w:rPr>
                <w:b/>
                <w:sz w:val="24"/>
              </w:rPr>
            </w:pPr>
            <w:r>
              <w:rPr>
                <w:b/>
                <w:sz w:val="24"/>
              </w:rPr>
              <w:t>Variável</w:t>
            </w:r>
          </w:p>
        </w:tc>
        <w:tc>
          <w:tcPr>
            <w:tcW w:w="938" w:type="dxa"/>
            <w:tcBorders>
              <w:top w:val="single" w:sz="18" w:space="0" w:color="000000"/>
              <w:bottom w:val="single" w:sz="2" w:space="0" w:color="000000"/>
            </w:tcBorders>
          </w:tcPr>
          <w:p>
            <w:pPr>
              <w:pStyle w:val="TableParagraph"/>
              <w:spacing w:before="0"/>
              <w:ind w:left="168"/>
              <w:rPr>
                <w:b/>
                <w:sz w:val="24"/>
              </w:rPr>
            </w:pPr>
            <w:r>
              <w:rPr>
                <w:b/>
                <w:sz w:val="24"/>
              </w:rPr>
              <w:t>Valor</w:t>
            </w:r>
          </w:p>
        </w:tc>
      </w:tr>
      <w:tr>
        <w:trPr>
          <w:trHeight w:val="350" w:hRule="atLeast"/>
        </w:trPr>
        <w:tc>
          <w:tcPr>
            <w:tcW w:w="1838" w:type="dxa"/>
            <w:tcBorders>
              <w:top w:val="single" w:sz="2" w:space="0" w:color="000000"/>
            </w:tcBorders>
          </w:tcPr>
          <w:p>
            <w:pPr>
              <w:pStyle w:val="TableParagraph"/>
              <w:spacing w:before="1"/>
              <w:rPr>
                <w:b/>
                <w:sz w:val="24"/>
              </w:rPr>
            </w:pPr>
            <w:r>
              <w:rPr>
                <w:b/>
                <w:sz w:val="24"/>
              </w:rPr>
              <w:t>V Colaborador</w:t>
            </w:r>
          </w:p>
        </w:tc>
        <w:tc>
          <w:tcPr>
            <w:tcW w:w="938" w:type="dxa"/>
            <w:tcBorders>
              <w:top w:val="single" w:sz="2" w:space="0" w:color="000000"/>
            </w:tcBorders>
          </w:tcPr>
          <w:p>
            <w:pPr>
              <w:pStyle w:val="TableParagraph"/>
              <w:spacing w:before="1"/>
              <w:ind w:left="168"/>
              <w:rPr>
                <w:sz w:val="24"/>
              </w:rPr>
            </w:pPr>
            <w:r>
              <w:rPr>
                <w:sz w:val="24"/>
              </w:rPr>
              <w:t>85%</w:t>
            </w:r>
          </w:p>
        </w:tc>
      </w:tr>
      <w:tr>
        <w:trPr>
          <w:trHeight w:val="414" w:hRule="atLeast"/>
        </w:trPr>
        <w:tc>
          <w:tcPr>
            <w:tcW w:w="1838" w:type="dxa"/>
          </w:tcPr>
          <w:p>
            <w:pPr>
              <w:pStyle w:val="TableParagraph"/>
              <w:rPr>
                <w:b/>
                <w:sz w:val="24"/>
              </w:rPr>
            </w:pPr>
            <w:r>
              <w:rPr>
                <w:b/>
                <w:sz w:val="24"/>
              </w:rPr>
              <w:t>FT</w:t>
            </w:r>
          </w:p>
        </w:tc>
        <w:tc>
          <w:tcPr>
            <w:tcW w:w="938" w:type="dxa"/>
          </w:tcPr>
          <w:p>
            <w:pPr>
              <w:pStyle w:val="TableParagraph"/>
              <w:ind w:left="168"/>
              <w:rPr>
                <w:sz w:val="24"/>
              </w:rPr>
            </w:pPr>
            <w:r>
              <w:rPr>
                <w:sz w:val="24"/>
              </w:rPr>
              <w:t>1,05</w:t>
            </w:r>
          </w:p>
        </w:tc>
      </w:tr>
      <w:tr>
        <w:trPr>
          <w:trHeight w:val="413" w:hRule="atLeast"/>
        </w:trPr>
        <w:tc>
          <w:tcPr>
            <w:tcW w:w="1838" w:type="dxa"/>
          </w:tcPr>
          <w:p>
            <w:pPr>
              <w:pStyle w:val="TableParagraph"/>
              <w:spacing w:before="64"/>
              <w:rPr>
                <w:b/>
                <w:sz w:val="24"/>
              </w:rPr>
            </w:pPr>
            <w:r>
              <w:rPr>
                <w:b/>
                <w:sz w:val="24"/>
              </w:rPr>
              <w:t>TC</w:t>
            </w:r>
          </w:p>
        </w:tc>
        <w:tc>
          <w:tcPr>
            <w:tcW w:w="938" w:type="dxa"/>
          </w:tcPr>
          <w:p>
            <w:pPr>
              <w:pStyle w:val="TableParagraph"/>
              <w:spacing w:before="64"/>
              <w:ind w:left="168"/>
              <w:rPr>
                <w:sz w:val="24"/>
              </w:rPr>
            </w:pPr>
            <w:r>
              <w:rPr>
                <w:sz w:val="24"/>
              </w:rPr>
              <w:t>109,98</w:t>
            </w:r>
          </w:p>
        </w:tc>
      </w:tr>
      <w:tr>
        <w:trPr>
          <w:trHeight w:val="412" w:hRule="atLeast"/>
        </w:trPr>
        <w:tc>
          <w:tcPr>
            <w:tcW w:w="1838" w:type="dxa"/>
          </w:tcPr>
          <w:p>
            <w:pPr>
              <w:pStyle w:val="TableParagraph"/>
              <w:rPr>
                <w:b/>
                <w:sz w:val="24"/>
              </w:rPr>
            </w:pPr>
            <w:r>
              <w:rPr>
                <w:b/>
                <w:sz w:val="24"/>
              </w:rPr>
              <w:t>TN</w:t>
            </w:r>
          </w:p>
        </w:tc>
        <w:tc>
          <w:tcPr>
            <w:tcW w:w="938" w:type="dxa"/>
          </w:tcPr>
          <w:p>
            <w:pPr>
              <w:pStyle w:val="TableParagraph"/>
              <w:ind w:left="168"/>
              <w:rPr>
                <w:sz w:val="24"/>
              </w:rPr>
            </w:pPr>
            <w:r>
              <w:rPr>
                <w:sz w:val="24"/>
              </w:rPr>
              <w:t>93,48</w:t>
            </w:r>
          </w:p>
        </w:tc>
      </w:tr>
      <w:tr>
        <w:trPr>
          <w:trHeight w:val="481" w:hRule="atLeast"/>
        </w:trPr>
        <w:tc>
          <w:tcPr>
            <w:tcW w:w="1838" w:type="dxa"/>
            <w:tcBorders>
              <w:bottom w:val="single" w:sz="18" w:space="0" w:color="000000"/>
            </w:tcBorders>
          </w:tcPr>
          <w:p>
            <w:pPr>
              <w:pStyle w:val="TableParagraph"/>
              <w:rPr>
                <w:b/>
                <w:sz w:val="24"/>
              </w:rPr>
            </w:pPr>
            <w:r>
              <w:rPr>
                <w:b/>
                <w:sz w:val="24"/>
              </w:rPr>
              <w:t>TP</w:t>
            </w:r>
          </w:p>
        </w:tc>
        <w:tc>
          <w:tcPr>
            <w:tcW w:w="938" w:type="dxa"/>
            <w:tcBorders>
              <w:bottom w:val="single" w:sz="18" w:space="0" w:color="000000"/>
            </w:tcBorders>
          </w:tcPr>
          <w:p>
            <w:pPr>
              <w:pStyle w:val="TableParagraph"/>
              <w:ind w:left="168"/>
              <w:rPr>
                <w:sz w:val="24"/>
              </w:rPr>
            </w:pPr>
            <w:r>
              <w:rPr>
                <w:sz w:val="24"/>
              </w:rPr>
              <w:t>98,16</w:t>
            </w:r>
          </w:p>
        </w:tc>
      </w:tr>
    </w:tbl>
    <w:p>
      <w:pPr>
        <w:pStyle w:val="BodyText"/>
        <w:rPr>
          <w:b/>
          <w:sz w:val="22"/>
        </w:rPr>
      </w:pPr>
    </w:p>
    <w:p>
      <w:pPr>
        <w:pStyle w:val="BodyText"/>
        <w:spacing w:before="8"/>
        <w:rPr>
          <w:b/>
          <w:sz w:val="28"/>
        </w:rPr>
      </w:pPr>
    </w:p>
    <w:p>
      <w:pPr>
        <w:spacing w:before="0"/>
        <w:ind w:left="1966" w:right="1736" w:firstLine="0"/>
        <w:jc w:val="center"/>
        <w:rPr>
          <w:b/>
          <w:sz w:val="20"/>
        </w:rPr>
      </w:pPr>
      <w:r>
        <w:rPr>
          <w:b/>
          <w:sz w:val="20"/>
        </w:rPr>
        <w:t>Fonte: Autor</w:t>
      </w:r>
    </w:p>
    <w:p>
      <w:pPr>
        <w:pStyle w:val="BodyText"/>
        <w:spacing w:before="10"/>
        <w:rPr>
          <w:b/>
          <w:sz w:val="30"/>
        </w:rPr>
      </w:pPr>
    </w:p>
    <w:p>
      <w:pPr>
        <w:pStyle w:val="BodyText"/>
        <w:spacing w:line="360" w:lineRule="auto"/>
        <w:ind w:left="762" w:right="531" w:firstLine="707"/>
        <w:jc w:val="both"/>
      </w:pPr>
      <w:r>
        <w:rPr/>
        <w:t>Para a análise, foram coletados os dez tempos inicias através do prompt de comando</w:t>
      </w:r>
      <w:r>
        <w:rPr>
          <w:spacing w:val="-41"/>
        </w:rPr>
        <w:t> </w:t>
      </w:r>
      <w:r>
        <w:rPr/>
        <w:t>da interface utilizada para rodar o código. Dessa forma obtivemos as seguintes cronometragens e respectivos dados presentes na Tabela</w:t>
      </w:r>
      <w:r>
        <w:rPr>
          <w:spacing w:val="-2"/>
        </w:rPr>
        <w:t> </w:t>
      </w:r>
      <w:r>
        <w:rPr/>
        <w:t>15.</w:t>
      </w:r>
    </w:p>
    <w:p>
      <w:pPr>
        <w:pStyle w:val="BodyText"/>
        <w:spacing w:before="1"/>
        <w:rPr>
          <w:sz w:val="21"/>
        </w:rPr>
      </w:pPr>
    </w:p>
    <w:p>
      <w:pPr>
        <w:spacing w:before="0"/>
        <w:ind w:left="1966" w:right="1736" w:firstLine="0"/>
        <w:jc w:val="center"/>
        <w:rPr>
          <w:b/>
          <w:sz w:val="20"/>
        </w:rPr>
      </w:pPr>
      <w:r>
        <w:rPr>
          <w:b/>
          <w:sz w:val="20"/>
        </w:rPr>
        <w:t>Tabela 15 – Cronometragens processo automatizado</w:t>
      </w:r>
    </w:p>
    <w:p>
      <w:pPr>
        <w:pStyle w:val="BodyText"/>
        <w:rPr>
          <w:b/>
          <w:sz w:val="20"/>
        </w:rPr>
      </w:pPr>
    </w:p>
    <w:p>
      <w:pPr>
        <w:pStyle w:val="BodyText"/>
        <w:spacing w:before="7" w:after="1"/>
        <w:rPr>
          <w:b/>
          <w:sz w:val="10"/>
        </w:rPr>
      </w:pPr>
    </w:p>
    <w:tbl>
      <w:tblPr>
        <w:tblW w:w="0" w:type="auto"/>
        <w:jc w:val="left"/>
        <w:tblInd w:w="3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2"/>
        <w:gridCol w:w="1192"/>
      </w:tblGrid>
      <w:tr>
        <w:trPr>
          <w:trHeight w:val="416" w:hRule="atLeast"/>
        </w:trPr>
        <w:tc>
          <w:tcPr>
            <w:tcW w:w="1942" w:type="dxa"/>
            <w:tcBorders>
              <w:top w:val="single" w:sz="18" w:space="0" w:color="000000"/>
              <w:bottom w:val="single" w:sz="2" w:space="0" w:color="000000"/>
            </w:tcBorders>
          </w:tcPr>
          <w:p>
            <w:pPr>
              <w:pStyle w:val="TableParagraph"/>
              <w:spacing w:before="1"/>
              <w:rPr>
                <w:b/>
                <w:sz w:val="24"/>
              </w:rPr>
            </w:pPr>
            <w:r>
              <w:rPr>
                <w:b/>
                <w:sz w:val="24"/>
              </w:rPr>
              <w:t>Cronometragens</w:t>
            </w:r>
          </w:p>
        </w:tc>
        <w:tc>
          <w:tcPr>
            <w:tcW w:w="1192" w:type="dxa"/>
            <w:tcBorders>
              <w:top w:val="single" w:sz="18" w:space="0" w:color="000000"/>
              <w:bottom w:val="single" w:sz="2" w:space="0" w:color="000000"/>
            </w:tcBorders>
          </w:tcPr>
          <w:p>
            <w:pPr>
              <w:pStyle w:val="TableParagraph"/>
              <w:spacing w:before="1"/>
              <w:ind w:left="110"/>
              <w:rPr>
                <w:b/>
                <w:sz w:val="24"/>
              </w:rPr>
            </w:pPr>
            <w:r>
              <w:rPr>
                <w:b/>
                <w:sz w:val="24"/>
              </w:rPr>
              <w:t>Segundos</w:t>
            </w:r>
          </w:p>
        </w:tc>
      </w:tr>
      <w:tr>
        <w:trPr>
          <w:trHeight w:val="348" w:hRule="atLeast"/>
        </w:trPr>
        <w:tc>
          <w:tcPr>
            <w:tcW w:w="1942" w:type="dxa"/>
            <w:tcBorders>
              <w:top w:val="single" w:sz="2" w:space="0" w:color="000000"/>
            </w:tcBorders>
          </w:tcPr>
          <w:p>
            <w:pPr>
              <w:pStyle w:val="TableParagraph"/>
              <w:spacing w:line="275" w:lineRule="exact" w:before="0"/>
              <w:rPr>
                <w:b/>
                <w:sz w:val="24"/>
              </w:rPr>
            </w:pPr>
            <w:r>
              <w:rPr>
                <w:b/>
                <w:sz w:val="24"/>
              </w:rPr>
              <w:t>1)</w:t>
            </w:r>
          </w:p>
        </w:tc>
        <w:tc>
          <w:tcPr>
            <w:tcW w:w="1192" w:type="dxa"/>
            <w:tcBorders>
              <w:top w:val="single" w:sz="2" w:space="0" w:color="000000"/>
            </w:tcBorders>
          </w:tcPr>
          <w:p>
            <w:pPr>
              <w:pStyle w:val="TableParagraph"/>
              <w:spacing w:line="275" w:lineRule="exact" w:before="0"/>
              <w:ind w:left="110"/>
              <w:rPr>
                <w:sz w:val="24"/>
              </w:rPr>
            </w:pPr>
            <w:r>
              <w:rPr>
                <w:sz w:val="24"/>
              </w:rPr>
              <w:t>21,07</w:t>
            </w:r>
          </w:p>
        </w:tc>
      </w:tr>
      <w:tr>
        <w:trPr>
          <w:trHeight w:val="413" w:hRule="atLeast"/>
        </w:trPr>
        <w:tc>
          <w:tcPr>
            <w:tcW w:w="1942" w:type="dxa"/>
          </w:tcPr>
          <w:p>
            <w:pPr>
              <w:pStyle w:val="TableParagraph"/>
              <w:rPr>
                <w:b/>
                <w:sz w:val="24"/>
              </w:rPr>
            </w:pPr>
            <w:r>
              <w:rPr>
                <w:b/>
                <w:sz w:val="24"/>
              </w:rPr>
              <w:t>2)</w:t>
            </w:r>
          </w:p>
        </w:tc>
        <w:tc>
          <w:tcPr>
            <w:tcW w:w="1192" w:type="dxa"/>
          </w:tcPr>
          <w:p>
            <w:pPr>
              <w:pStyle w:val="TableParagraph"/>
              <w:ind w:left="110"/>
              <w:rPr>
                <w:sz w:val="24"/>
              </w:rPr>
            </w:pPr>
            <w:r>
              <w:rPr>
                <w:sz w:val="24"/>
              </w:rPr>
              <w:t>20,76</w:t>
            </w:r>
          </w:p>
        </w:tc>
      </w:tr>
      <w:tr>
        <w:trPr>
          <w:trHeight w:val="414" w:hRule="atLeast"/>
        </w:trPr>
        <w:tc>
          <w:tcPr>
            <w:tcW w:w="1942" w:type="dxa"/>
          </w:tcPr>
          <w:p>
            <w:pPr>
              <w:pStyle w:val="TableParagraph"/>
              <w:spacing w:before="64"/>
              <w:rPr>
                <w:b/>
                <w:sz w:val="24"/>
              </w:rPr>
            </w:pPr>
            <w:r>
              <w:rPr>
                <w:b/>
                <w:sz w:val="24"/>
              </w:rPr>
              <w:t>3)</w:t>
            </w:r>
          </w:p>
        </w:tc>
        <w:tc>
          <w:tcPr>
            <w:tcW w:w="1192" w:type="dxa"/>
          </w:tcPr>
          <w:p>
            <w:pPr>
              <w:pStyle w:val="TableParagraph"/>
              <w:spacing w:before="64"/>
              <w:ind w:left="110"/>
              <w:rPr>
                <w:sz w:val="24"/>
              </w:rPr>
            </w:pPr>
            <w:r>
              <w:rPr>
                <w:sz w:val="24"/>
              </w:rPr>
              <w:t>21,74</w:t>
            </w:r>
          </w:p>
        </w:tc>
      </w:tr>
      <w:tr>
        <w:trPr>
          <w:trHeight w:val="413" w:hRule="atLeast"/>
        </w:trPr>
        <w:tc>
          <w:tcPr>
            <w:tcW w:w="1942" w:type="dxa"/>
          </w:tcPr>
          <w:p>
            <w:pPr>
              <w:pStyle w:val="TableParagraph"/>
              <w:rPr>
                <w:b/>
                <w:sz w:val="24"/>
              </w:rPr>
            </w:pPr>
            <w:r>
              <w:rPr>
                <w:b/>
                <w:sz w:val="24"/>
              </w:rPr>
              <w:t>4)</w:t>
            </w:r>
          </w:p>
        </w:tc>
        <w:tc>
          <w:tcPr>
            <w:tcW w:w="1192" w:type="dxa"/>
          </w:tcPr>
          <w:p>
            <w:pPr>
              <w:pStyle w:val="TableParagraph"/>
              <w:ind w:left="110"/>
              <w:rPr>
                <w:sz w:val="24"/>
              </w:rPr>
            </w:pPr>
            <w:r>
              <w:rPr>
                <w:sz w:val="24"/>
              </w:rPr>
              <w:t>21,76</w:t>
            </w:r>
          </w:p>
        </w:tc>
      </w:tr>
      <w:tr>
        <w:trPr>
          <w:trHeight w:val="413" w:hRule="atLeast"/>
        </w:trPr>
        <w:tc>
          <w:tcPr>
            <w:tcW w:w="1942" w:type="dxa"/>
          </w:tcPr>
          <w:p>
            <w:pPr>
              <w:pStyle w:val="TableParagraph"/>
              <w:spacing w:before="64"/>
              <w:rPr>
                <w:b/>
                <w:sz w:val="24"/>
              </w:rPr>
            </w:pPr>
            <w:r>
              <w:rPr>
                <w:b/>
                <w:sz w:val="24"/>
              </w:rPr>
              <w:t>5)</w:t>
            </w:r>
          </w:p>
        </w:tc>
        <w:tc>
          <w:tcPr>
            <w:tcW w:w="1192" w:type="dxa"/>
          </w:tcPr>
          <w:p>
            <w:pPr>
              <w:pStyle w:val="TableParagraph"/>
              <w:spacing w:before="64"/>
              <w:ind w:left="110"/>
              <w:rPr>
                <w:sz w:val="24"/>
              </w:rPr>
            </w:pPr>
            <w:r>
              <w:rPr>
                <w:sz w:val="24"/>
              </w:rPr>
              <w:t>20,86</w:t>
            </w:r>
          </w:p>
        </w:tc>
      </w:tr>
      <w:tr>
        <w:trPr>
          <w:trHeight w:val="413" w:hRule="atLeast"/>
        </w:trPr>
        <w:tc>
          <w:tcPr>
            <w:tcW w:w="1942" w:type="dxa"/>
          </w:tcPr>
          <w:p>
            <w:pPr>
              <w:pStyle w:val="TableParagraph"/>
              <w:rPr>
                <w:b/>
                <w:sz w:val="24"/>
              </w:rPr>
            </w:pPr>
            <w:r>
              <w:rPr>
                <w:b/>
                <w:sz w:val="24"/>
              </w:rPr>
              <w:t>6)</w:t>
            </w:r>
          </w:p>
        </w:tc>
        <w:tc>
          <w:tcPr>
            <w:tcW w:w="1192" w:type="dxa"/>
          </w:tcPr>
          <w:p>
            <w:pPr>
              <w:pStyle w:val="TableParagraph"/>
              <w:ind w:left="110"/>
              <w:rPr>
                <w:sz w:val="24"/>
              </w:rPr>
            </w:pPr>
            <w:r>
              <w:rPr>
                <w:sz w:val="24"/>
              </w:rPr>
              <w:t>22,86</w:t>
            </w:r>
          </w:p>
        </w:tc>
      </w:tr>
      <w:tr>
        <w:trPr>
          <w:trHeight w:val="413" w:hRule="atLeast"/>
        </w:trPr>
        <w:tc>
          <w:tcPr>
            <w:tcW w:w="1942" w:type="dxa"/>
          </w:tcPr>
          <w:p>
            <w:pPr>
              <w:pStyle w:val="TableParagraph"/>
              <w:spacing w:before="64"/>
              <w:rPr>
                <w:b/>
                <w:sz w:val="24"/>
              </w:rPr>
            </w:pPr>
            <w:r>
              <w:rPr>
                <w:b/>
                <w:sz w:val="24"/>
              </w:rPr>
              <w:t>7)</w:t>
            </w:r>
          </w:p>
        </w:tc>
        <w:tc>
          <w:tcPr>
            <w:tcW w:w="1192" w:type="dxa"/>
          </w:tcPr>
          <w:p>
            <w:pPr>
              <w:pStyle w:val="TableParagraph"/>
              <w:spacing w:before="64"/>
              <w:ind w:left="110"/>
              <w:rPr>
                <w:sz w:val="24"/>
              </w:rPr>
            </w:pPr>
            <w:r>
              <w:rPr>
                <w:sz w:val="24"/>
              </w:rPr>
              <w:t>21,16</w:t>
            </w:r>
          </w:p>
        </w:tc>
      </w:tr>
      <w:tr>
        <w:trPr>
          <w:trHeight w:val="414" w:hRule="atLeast"/>
        </w:trPr>
        <w:tc>
          <w:tcPr>
            <w:tcW w:w="1942" w:type="dxa"/>
          </w:tcPr>
          <w:p>
            <w:pPr>
              <w:pStyle w:val="TableParagraph"/>
              <w:rPr>
                <w:b/>
                <w:sz w:val="24"/>
              </w:rPr>
            </w:pPr>
            <w:r>
              <w:rPr>
                <w:b/>
                <w:sz w:val="24"/>
              </w:rPr>
              <w:t>8)</w:t>
            </w:r>
          </w:p>
        </w:tc>
        <w:tc>
          <w:tcPr>
            <w:tcW w:w="1192" w:type="dxa"/>
          </w:tcPr>
          <w:p>
            <w:pPr>
              <w:pStyle w:val="TableParagraph"/>
              <w:ind w:left="110"/>
              <w:rPr>
                <w:sz w:val="24"/>
              </w:rPr>
            </w:pPr>
            <w:r>
              <w:rPr>
                <w:sz w:val="24"/>
              </w:rPr>
              <w:t>21,92</w:t>
            </w:r>
          </w:p>
        </w:tc>
      </w:tr>
      <w:tr>
        <w:trPr>
          <w:trHeight w:val="414" w:hRule="atLeast"/>
        </w:trPr>
        <w:tc>
          <w:tcPr>
            <w:tcW w:w="1942" w:type="dxa"/>
          </w:tcPr>
          <w:p>
            <w:pPr>
              <w:pStyle w:val="TableParagraph"/>
              <w:spacing w:before="65"/>
              <w:rPr>
                <w:b/>
                <w:sz w:val="24"/>
              </w:rPr>
            </w:pPr>
            <w:r>
              <w:rPr>
                <w:b/>
                <w:sz w:val="24"/>
              </w:rPr>
              <w:t>9)</w:t>
            </w:r>
          </w:p>
        </w:tc>
        <w:tc>
          <w:tcPr>
            <w:tcW w:w="1192" w:type="dxa"/>
          </w:tcPr>
          <w:p>
            <w:pPr>
              <w:pStyle w:val="TableParagraph"/>
              <w:spacing w:before="65"/>
              <w:ind w:left="110"/>
              <w:rPr>
                <w:sz w:val="24"/>
              </w:rPr>
            </w:pPr>
            <w:r>
              <w:rPr>
                <w:sz w:val="24"/>
              </w:rPr>
              <w:t>21,41</w:t>
            </w:r>
          </w:p>
        </w:tc>
      </w:tr>
      <w:tr>
        <w:trPr>
          <w:trHeight w:val="413" w:hRule="atLeast"/>
        </w:trPr>
        <w:tc>
          <w:tcPr>
            <w:tcW w:w="1942" w:type="dxa"/>
          </w:tcPr>
          <w:p>
            <w:pPr>
              <w:pStyle w:val="TableParagraph"/>
              <w:rPr>
                <w:b/>
                <w:sz w:val="24"/>
              </w:rPr>
            </w:pPr>
            <w:r>
              <w:rPr>
                <w:b/>
                <w:sz w:val="24"/>
              </w:rPr>
              <w:t>10)</w:t>
            </w:r>
          </w:p>
        </w:tc>
        <w:tc>
          <w:tcPr>
            <w:tcW w:w="1192" w:type="dxa"/>
          </w:tcPr>
          <w:p>
            <w:pPr>
              <w:pStyle w:val="TableParagraph"/>
              <w:ind w:left="110"/>
              <w:rPr>
                <w:sz w:val="24"/>
              </w:rPr>
            </w:pPr>
            <w:r>
              <w:rPr>
                <w:sz w:val="24"/>
              </w:rPr>
              <w:t>22,28</w:t>
            </w:r>
          </w:p>
        </w:tc>
      </w:tr>
      <w:tr>
        <w:trPr>
          <w:trHeight w:val="479" w:hRule="atLeast"/>
        </w:trPr>
        <w:tc>
          <w:tcPr>
            <w:tcW w:w="1942" w:type="dxa"/>
            <w:tcBorders>
              <w:bottom w:val="single" w:sz="18" w:space="0" w:color="000000"/>
            </w:tcBorders>
          </w:tcPr>
          <w:p>
            <w:pPr>
              <w:pStyle w:val="TableParagraph"/>
              <w:spacing w:before="64"/>
              <w:rPr>
                <w:b/>
                <w:sz w:val="24"/>
              </w:rPr>
            </w:pPr>
            <w:r>
              <w:rPr>
                <w:b/>
                <w:sz w:val="24"/>
              </w:rPr>
              <w:t>MÉDIA</w:t>
            </w:r>
          </w:p>
        </w:tc>
        <w:tc>
          <w:tcPr>
            <w:tcW w:w="1192" w:type="dxa"/>
            <w:tcBorders>
              <w:bottom w:val="single" w:sz="18" w:space="0" w:color="000000"/>
            </w:tcBorders>
          </w:tcPr>
          <w:p>
            <w:pPr>
              <w:pStyle w:val="TableParagraph"/>
              <w:spacing w:before="64"/>
              <w:ind w:left="110"/>
              <w:rPr>
                <w:sz w:val="24"/>
              </w:rPr>
            </w:pPr>
            <w:r>
              <w:rPr>
                <w:sz w:val="24"/>
              </w:rPr>
              <w:t>21,58</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spacing w:after="0"/>
        <w:jc w:val="center"/>
        <w:rPr>
          <w:sz w:val="20"/>
        </w:rPr>
        <w:sectPr>
          <w:pgSz w:w="11910" w:h="16840"/>
          <w:pgMar w:header="914" w:footer="0" w:top="1160" w:bottom="280" w:left="940" w:right="600"/>
        </w:sectPr>
      </w:pPr>
    </w:p>
    <w:p>
      <w:pPr>
        <w:pStyle w:val="BodyText"/>
        <w:rPr>
          <w:b/>
          <w:sz w:val="20"/>
        </w:rPr>
      </w:pPr>
    </w:p>
    <w:p>
      <w:pPr>
        <w:pStyle w:val="BodyText"/>
        <w:spacing w:before="2"/>
        <w:rPr>
          <w:b/>
          <w:sz w:val="19"/>
        </w:rPr>
      </w:pPr>
    </w:p>
    <w:p>
      <w:pPr>
        <w:pStyle w:val="BodyText"/>
        <w:spacing w:line="360" w:lineRule="auto" w:before="90"/>
        <w:ind w:left="762" w:right="529" w:firstLine="707"/>
        <w:jc w:val="both"/>
      </w:pPr>
      <w:r>
        <w:rPr/>
        <w:t>Assim como para avaliar o processo anterior, foi utilizado o coeficiente em função da amostra (d2) de valor 3,078, o valor de 1,96 para o coeficiente da distribuição normal (z) e o percentual de 5% para o erro relativo (Er).</w:t>
      </w:r>
    </w:p>
    <w:p>
      <w:pPr>
        <w:pStyle w:val="BodyText"/>
        <w:spacing w:before="10"/>
        <w:rPr>
          <w:sz w:val="20"/>
        </w:rPr>
      </w:pPr>
    </w:p>
    <w:p>
      <w:pPr>
        <w:spacing w:before="0"/>
        <w:ind w:left="1966" w:right="1736" w:firstLine="0"/>
        <w:jc w:val="center"/>
        <w:rPr>
          <w:b/>
          <w:sz w:val="20"/>
        </w:rPr>
      </w:pPr>
      <w:r>
        <w:rPr>
          <w:b/>
          <w:sz w:val="20"/>
        </w:rPr>
        <w:t>Tabela 16 – Determinação do número de ciclos do processo automatizado</w:t>
      </w:r>
    </w:p>
    <w:p>
      <w:pPr>
        <w:pStyle w:val="BodyText"/>
        <w:rPr>
          <w:b/>
          <w:sz w:val="20"/>
        </w:rPr>
      </w:pPr>
    </w:p>
    <w:p>
      <w:pPr>
        <w:pStyle w:val="BodyText"/>
        <w:spacing w:before="10"/>
        <w:rPr>
          <w:b/>
          <w:sz w:val="10"/>
        </w:rPr>
      </w:pPr>
    </w:p>
    <w:tbl>
      <w:tblPr>
        <w:tblW w:w="0" w:type="auto"/>
        <w:jc w:val="left"/>
        <w:tblInd w:w="4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3"/>
        <w:gridCol w:w="964"/>
      </w:tblGrid>
      <w:tr>
        <w:trPr>
          <w:trHeight w:val="414" w:hRule="atLeast"/>
        </w:trPr>
        <w:tc>
          <w:tcPr>
            <w:tcW w:w="1103" w:type="dxa"/>
            <w:tcBorders>
              <w:top w:val="single" w:sz="18" w:space="0" w:color="000000"/>
              <w:bottom w:val="single" w:sz="2" w:space="0" w:color="000000"/>
            </w:tcBorders>
          </w:tcPr>
          <w:p>
            <w:pPr>
              <w:pStyle w:val="TableParagraph"/>
              <w:spacing w:before="0"/>
              <w:rPr>
                <w:b/>
                <w:sz w:val="24"/>
              </w:rPr>
            </w:pPr>
            <w:r>
              <w:rPr>
                <w:b/>
                <w:sz w:val="24"/>
              </w:rPr>
              <w:t>Variável</w:t>
            </w:r>
          </w:p>
        </w:tc>
        <w:tc>
          <w:tcPr>
            <w:tcW w:w="964" w:type="dxa"/>
            <w:tcBorders>
              <w:top w:val="single" w:sz="18" w:space="0" w:color="000000"/>
              <w:bottom w:val="single" w:sz="2" w:space="0" w:color="000000"/>
            </w:tcBorders>
          </w:tcPr>
          <w:p>
            <w:pPr>
              <w:pStyle w:val="TableParagraph"/>
              <w:spacing w:before="0"/>
              <w:ind w:left="109"/>
              <w:rPr>
                <w:b/>
                <w:sz w:val="24"/>
              </w:rPr>
            </w:pPr>
            <w:r>
              <w:rPr>
                <w:b/>
                <w:sz w:val="24"/>
              </w:rPr>
              <w:t>Valor</w:t>
            </w:r>
          </w:p>
        </w:tc>
      </w:tr>
      <w:tr>
        <w:trPr>
          <w:trHeight w:val="349" w:hRule="atLeast"/>
        </w:trPr>
        <w:tc>
          <w:tcPr>
            <w:tcW w:w="1103" w:type="dxa"/>
            <w:tcBorders>
              <w:top w:val="single" w:sz="2" w:space="0" w:color="000000"/>
            </w:tcBorders>
          </w:tcPr>
          <w:p>
            <w:pPr>
              <w:pStyle w:val="TableParagraph"/>
              <w:spacing w:line="275" w:lineRule="exact" w:before="0"/>
              <w:rPr>
                <w:b/>
                <w:sz w:val="24"/>
              </w:rPr>
            </w:pPr>
            <w:r>
              <w:rPr>
                <w:b/>
                <w:sz w:val="24"/>
              </w:rPr>
              <w:t>z</w:t>
            </w:r>
          </w:p>
        </w:tc>
        <w:tc>
          <w:tcPr>
            <w:tcW w:w="964" w:type="dxa"/>
            <w:tcBorders>
              <w:top w:val="single" w:sz="2" w:space="0" w:color="000000"/>
            </w:tcBorders>
          </w:tcPr>
          <w:p>
            <w:pPr>
              <w:pStyle w:val="TableParagraph"/>
              <w:spacing w:line="275" w:lineRule="exact" w:before="0"/>
              <w:ind w:left="109"/>
              <w:rPr>
                <w:sz w:val="24"/>
              </w:rPr>
            </w:pPr>
            <w:r>
              <w:rPr>
                <w:sz w:val="24"/>
              </w:rPr>
              <w:t>1,96</w:t>
            </w:r>
          </w:p>
        </w:tc>
      </w:tr>
      <w:tr>
        <w:trPr>
          <w:trHeight w:val="414" w:hRule="atLeast"/>
        </w:trPr>
        <w:tc>
          <w:tcPr>
            <w:tcW w:w="1103" w:type="dxa"/>
          </w:tcPr>
          <w:p>
            <w:pPr>
              <w:pStyle w:val="TableParagraph"/>
              <w:spacing w:before="64"/>
              <w:rPr>
                <w:b/>
                <w:sz w:val="24"/>
              </w:rPr>
            </w:pPr>
            <w:r>
              <w:rPr>
                <w:b/>
                <w:w w:val="99"/>
                <w:sz w:val="24"/>
              </w:rPr>
              <w:t>R</w:t>
            </w:r>
          </w:p>
        </w:tc>
        <w:tc>
          <w:tcPr>
            <w:tcW w:w="964" w:type="dxa"/>
          </w:tcPr>
          <w:p>
            <w:pPr>
              <w:pStyle w:val="TableParagraph"/>
              <w:spacing w:before="64"/>
              <w:ind w:left="109"/>
              <w:rPr>
                <w:sz w:val="24"/>
              </w:rPr>
            </w:pPr>
            <w:r>
              <w:rPr>
                <w:sz w:val="24"/>
              </w:rPr>
              <w:t>2,1</w:t>
            </w:r>
          </w:p>
        </w:tc>
      </w:tr>
      <w:tr>
        <w:trPr>
          <w:trHeight w:val="414" w:hRule="atLeast"/>
        </w:trPr>
        <w:tc>
          <w:tcPr>
            <w:tcW w:w="1103" w:type="dxa"/>
          </w:tcPr>
          <w:p>
            <w:pPr>
              <w:pStyle w:val="TableParagraph"/>
              <w:rPr>
                <w:b/>
                <w:sz w:val="24"/>
              </w:rPr>
            </w:pPr>
            <w:r>
              <w:rPr>
                <w:b/>
                <w:sz w:val="24"/>
              </w:rPr>
              <w:t>ER</w:t>
            </w:r>
          </w:p>
        </w:tc>
        <w:tc>
          <w:tcPr>
            <w:tcW w:w="964" w:type="dxa"/>
          </w:tcPr>
          <w:p>
            <w:pPr>
              <w:pStyle w:val="TableParagraph"/>
              <w:ind w:left="109"/>
              <w:rPr>
                <w:sz w:val="24"/>
              </w:rPr>
            </w:pPr>
            <w:r>
              <w:rPr>
                <w:sz w:val="24"/>
              </w:rPr>
              <w:t>0,05</w:t>
            </w:r>
          </w:p>
        </w:tc>
      </w:tr>
      <w:tr>
        <w:trPr>
          <w:trHeight w:val="413" w:hRule="atLeast"/>
        </w:trPr>
        <w:tc>
          <w:tcPr>
            <w:tcW w:w="1103" w:type="dxa"/>
          </w:tcPr>
          <w:p>
            <w:pPr>
              <w:pStyle w:val="TableParagraph"/>
              <w:spacing w:before="64"/>
              <w:rPr>
                <w:b/>
                <w:sz w:val="24"/>
              </w:rPr>
            </w:pPr>
            <w:r>
              <w:rPr>
                <w:b/>
                <w:sz w:val="24"/>
              </w:rPr>
              <w:t>d2</w:t>
            </w:r>
          </w:p>
        </w:tc>
        <w:tc>
          <w:tcPr>
            <w:tcW w:w="964" w:type="dxa"/>
          </w:tcPr>
          <w:p>
            <w:pPr>
              <w:pStyle w:val="TableParagraph"/>
              <w:spacing w:before="64"/>
              <w:ind w:left="109"/>
              <w:rPr>
                <w:sz w:val="24"/>
              </w:rPr>
            </w:pPr>
            <w:r>
              <w:rPr>
                <w:sz w:val="24"/>
              </w:rPr>
              <w:t>3,078</w:t>
            </w:r>
          </w:p>
        </w:tc>
      </w:tr>
      <w:tr>
        <w:trPr>
          <w:trHeight w:val="420" w:hRule="atLeast"/>
        </w:trPr>
        <w:tc>
          <w:tcPr>
            <w:tcW w:w="1103" w:type="dxa"/>
          </w:tcPr>
          <w:p>
            <w:pPr>
              <w:pStyle w:val="TableParagraph"/>
              <w:spacing w:before="28"/>
              <w:rPr>
                <w:rFonts w:ascii="Arial Black" w:hAnsi="Arial Black" w:eastAsia="Arial Black"/>
                <w:sz w:val="24"/>
              </w:rPr>
            </w:pPr>
            <w:r>
              <w:rPr>
                <w:rFonts w:ascii="Arial Black" w:hAnsi="Arial Black" w:eastAsia="Arial Black"/>
                <w:w w:val="95"/>
                <w:sz w:val="24"/>
              </w:rPr>
              <w:t>𝑥̅</w:t>
            </w:r>
          </w:p>
        </w:tc>
        <w:tc>
          <w:tcPr>
            <w:tcW w:w="964" w:type="dxa"/>
          </w:tcPr>
          <w:p>
            <w:pPr>
              <w:pStyle w:val="TableParagraph"/>
              <w:ind w:left="109"/>
              <w:rPr>
                <w:sz w:val="24"/>
              </w:rPr>
            </w:pPr>
            <w:r>
              <w:rPr>
                <w:sz w:val="24"/>
              </w:rPr>
              <w:t>21,58</w:t>
            </w:r>
          </w:p>
        </w:tc>
      </w:tr>
      <w:tr>
        <w:trPr>
          <w:trHeight w:val="480" w:hRule="atLeast"/>
        </w:trPr>
        <w:tc>
          <w:tcPr>
            <w:tcW w:w="1103" w:type="dxa"/>
            <w:tcBorders>
              <w:bottom w:val="single" w:sz="18" w:space="0" w:color="000000"/>
            </w:tcBorders>
          </w:tcPr>
          <w:p>
            <w:pPr>
              <w:pStyle w:val="TableParagraph"/>
              <w:spacing w:before="65"/>
              <w:rPr>
                <w:b/>
                <w:sz w:val="24"/>
              </w:rPr>
            </w:pPr>
            <w:r>
              <w:rPr>
                <w:b/>
                <w:w w:val="99"/>
                <w:sz w:val="24"/>
              </w:rPr>
              <w:t>n</w:t>
            </w:r>
          </w:p>
        </w:tc>
        <w:tc>
          <w:tcPr>
            <w:tcW w:w="964" w:type="dxa"/>
            <w:tcBorders>
              <w:bottom w:val="single" w:sz="18" w:space="0" w:color="000000"/>
            </w:tcBorders>
          </w:tcPr>
          <w:p>
            <w:pPr>
              <w:pStyle w:val="TableParagraph"/>
              <w:spacing w:before="65"/>
              <w:ind w:left="109"/>
              <w:rPr>
                <w:sz w:val="24"/>
              </w:rPr>
            </w:pPr>
            <w:r>
              <w:rPr>
                <w:sz w:val="24"/>
              </w:rPr>
              <w:t>1,54</w:t>
            </w:r>
          </w:p>
        </w:tc>
      </w:tr>
    </w:tbl>
    <w:p>
      <w:pPr>
        <w:pStyle w:val="BodyText"/>
        <w:rPr>
          <w:b/>
          <w:sz w:val="22"/>
        </w:rPr>
      </w:pPr>
    </w:p>
    <w:p>
      <w:pPr>
        <w:pStyle w:val="BodyText"/>
        <w:spacing w:before="11"/>
        <w:rPr>
          <w:b/>
          <w:sz w:val="28"/>
        </w:rPr>
      </w:pPr>
    </w:p>
    <w:p>
      <w:pPr>
        <w:spacing w:before="0"/>
        <w:ind w:left="1966" w:right="1736" w:firstLine="0"/>
        <w:jc w:val="center"/>
        <w:rPr>
          <w:b/>
          <w:sz w:val="20"/>
        </w:rPr>
      </w:pPr>
      <w:r>
        <w:rPr>
          <w:b/>
          <w:sz w:val="20"/>
        </w:rPr>
        <w:t>Fonte: Autor</w:t>
      </w:r>
    </w:p>
    <w:p>
      <w:pPr>
        <w:pStyle w:val="BodyText"/>
        <w:spacing w:before="9"/>
        <w:rPr>
          <w:b/>
          <w:sz w:val="30"/>
        </w:rPr>
      </w:pPr>
    </w:p>
    <w:p>
      <w:pPr>
        <w:pStyle w:val="BodyText"/>
        <w:spacing w:line="360" w:lineRule="auto"/>
        <w:ind w:left="762" w:right="531" w:firstLine="707"/>
        <w:jc w:val="both"/>
      </w:pPr>
      <w:r>
        <w:rPr/>
        <w:t>Devido à proximidade dos dados, não foi preciso coletar mais cronometragens para se chegar ao número mínimo de ciclos (o valor aproximado de 1,54 arredonda-se para 2), utilizando assim as tomadas de tempo já coletadas.</w:t>
      </w:r>
    </w:p>
    <w:p>
      <w:pPr>
        <w:pStyle w:val="BodyText"/>
        <w:spacing w:before="9"/>
        <w:rPr>
          <w:sz w:val="20"/>
        </w:rPr>
      </w:pPr>
    </w:p>
    <w:p>
      <w:pPr>
        <w:pStyle w:val="BodyText"/>
        <w:spacing w:line="360" w:lineRule="auto"/>
        <w:ind w:left="762" w:right="531" w:firstLine="707"/>
        <w:jc w:val="both"/>
      </w:pPr>
      <w:r>
        <w:rPr/>
        <w:t>Com a média das 10 cronometragens totais, foi-se então definido o TC (Tempo Cronometrado) de 21,58 segundos para um intervalo de confiança de 95%. Para calcular o TN (Tempo</w:t>
      </w:r>
      <w:r>
        <w:rPr>
          <w:spacing w:val="-8"/>
        </w:rPr>
        <w:t> </w:t>
      </w:r>
      <w:r>
        <w:rPr/>
        <w:t>Normal)</w:t>
      </w:r>
      <w:r>
        <w:rPr>
          <w:spacing w:val="-9"/>
        </w:rPr>
        <w:t> </w:t>
      </w:r>
      <w:r>
        <w:rPr/>
        <w:t>foi</w:t>
      </w:r>
      <w:r>
        <w:rPr>
          <w:spacing w:val="-9"/>
        </w:rPr>
        <w:t> </w:t>
      </w:r>
      <w:r>
        <w:rPr/>
        <w:t>se</w:t>
      </w:r>
      <w:r>
        <w:rPr>
          <w:spacing w:val="-6"/>
        </w:rPr>
        <w:t> </w:t>
      </w:r>
      <w:r>
        <w:rPr/>
        <w:t>considerada</w:t>
      </w:r>
      <w:r>
        <w:rPr>
          <w:spacing w:val="-10"/>
        </w:rPr>
        <w:t> </w:t>
      </w:r>
      <w:r>
        <w:rPr/>
        <w:t>a</w:t>
      </w:r>
      <w:r>
        <w:rPr>
          <w:spacing w:val="-10"/>
        </w:rPr>
        <w:t> </w:t>
      </w:r>
      <w:r>
        <w:rPr/>
        <w:t>velocidade</w:t>
      </w:r>
      <w:r>
        <w:rPr>
          <w:spacing w:val="-7"/>
        </w:rPr>
        <w:t> </w:t>
      </w:r>
      <w:r>
        <w:rPr/>
        <w:t>de</w:t>
      </w:r>
      <w:r>
        <w:rPr>
          <w:spacing w:val="-9"/>
        </w:rPr>
        <w:t> </w:t>
      </w:r>
      <w:r>
        <w:rPr/>
        <w:t>100%</w:t>
      </w:r>
      <w:r>
        <w:rPr>
          <w:spacing w:val="-9"/>
        </w:rPr>
        <w:t> </w:t>
      </w:r>
      <w:r>
        <w:rPr/>
        <w:t>para</w:t>
      </w:r>
      <w:r>
        <w:rPr>
          <w:spacing w:val="-7"/>
        </w:rPr>
        <w:t> </w:t>
      </w:r>
      <w:r>
        <w:rPr/>
        <w:t>a</w:t>
      </w:r>
      <w:r>
        <w:rPr>
          <w:spacing w:val="-9"/>
        </w:rPr>
        <w:t> </w:t>
      </w:r>
      <w:r>
        <w:rPr/>
        <w:t>máquina,</w:t>
      </w:r>
      <w:r>
        <w:rPr>
          <w:spacing w:val="-6"/>
        </w:rPr>
        <w:t> </w:t>
      </w:r>
      <w:r>
        <w:rPr/>
        <w:t>gerando</w:t>
      </w:r>
      <w:r>
        <w:rPr>
          <w:spacing w:val="-9"/>
        </w:rPr>
        <w:t> </w:t>
      </w:r>
      <w:r>
        <w:rPr/>
        <w:t>assim</w:t>
      </w:r>
      <w:r>
        <w:rPr>
          <w:spacing w:val="-8"/>
        </w:rPr>
        <w:t> </w:t>
      </w:r>
      <w:r>
        <w:rPr/>
        <w:t>o</w:t>
      </w:r>
      <w:r>
        <w:rPr>
          <w:spacing w:val="-8"/>
        </w:rPr>
        <w:t> </w:t>
      </w:r>
      <w:r>
        <w:rPr/>
        <w:t>TN também de 21,58 segundos. Já no cálculo do TP (Tempo Padrão), foi utilizado o valor padrão de FT de (1,15), esse fator foi gerado subjetivamente, levando em consideração as ocasiões de pausa</w:t>
      </w:r>
      <w:r>
        <w:rPr>
          <w:spacing w:val="-7"/>
        </w:rPr>
        <w:t> </w:t>
      </w:r>
      <w:r>
        <w:rPr/>
        <w:t>do</w:t>
      </w:r>
      <w:r>
        <w:rPr>
          <w:spacing w:val="-3"/>
        </w:rPr>
        <w:t> </w:t>
      </w:r>
      <w:r>
        <w:rPr/>
        <w:t>código</w:t>
      </w:r>
      <w:r>
        <w:rPr>
          <w:spacing w:val="-5"/>
        </w:rPr>
        <w:t> </w:t>
      </w:r>
      <w:r>
        <w:rPr/>
        <w:t>devido</w:t>
      </w:r>
      <w:r>
        <w:rPr>
          <w:spacing w:val="-5"/>
        </w:rPr>
        <w:t> </w:t>
      </w:r>
      <w:r>
        <w:rPr/>
        <w:t>a</w:t>
      </w:r>
      <w:r>
        <w:rPr>
          <w:spacing w:val="-4"/>
        </w:rPr>
        <w:t> </w:t>
      </w:r>
      <w:r>
        <w:rPr/>
        <w:t>um</w:t>
      </w:r>
      <w:r>
        <w:rPr>
          <w:spacing w:val="-5"/>
        </w:rPr>
        <w:t> </w:t>
      </w:r>
      <w:r>
        <w:rPr/>
        <w:t>ocasional</w:t>
      </w:r>
      <w:r>
        <w:rPr>
          <w:spacing w:val="-5"/>
        </w:rPr>
        <w:t> </w:t>
      </w:r>
      <w:r>
        <w:rPr/>
        <w:t>erro</w:t>
      </w:r>
      <w:r>
        <w:rPr>
          <w:spacing w:val="-6"/>
        </w:rPr>
        <w:t> </w:t>
      </w:r>
      <w:r>
        <w:rPr/>
        <w:t>de</w:t>
      </w:r>
      <w:r>
        <w:rPr>
          <w:spacing w:val="-6"/>
        </w:rPr>
        <w:t> </w:t>
      </w:r>
      <w:r>
        <w:rPr/>
        <w:t>execução,</w:t>
      </w:r>
      <w:r>
        <w:rPr>
          <w:spacing w:val="-3"/>
        </w:rPr>
        <w:t> </w:t>
      </w:r>
      <w:r>
        <w:rPr/>
        <w:t>resultando</w:t>
      </w:r>
      <w:r>
        <w:rPr>
          <w:spacing w:val="-3"/>
        </w:rPr>
        <w:t> </w:t>
      </w:r>
      <w:r>
        <w:rPr/>
        <w:t>assim</w:t>
      </w:r>
      <w:r>
        <w:rPr>
          <w:spacing w:val="-5"/>
        </w:rPr>
        <w:t> </w:t>
      </w:r>
      <w:r>
        <w:rPr/>
        <w:t>em</w:t>
      </w:r>
      <w:r>
        <w:rPr>
          <w:spacing w:val="-5"/>
        </w:rPr>
        <w:t> </w:t>
      </w:r>
      <w:r>
        <w:rPr/>
        <w:t>um</w:t>
      </w:r>
      <w:r>
        <w:rPr>
          <w:spacing w:val="-5"/>
        </w:rPr>
        <w:t> </w:t>
      </w:r>
      <w:r>
        <w:rPr/>
        <w:t>TP</w:t>
      </w:r>
      <w:r>
        <w:rPr>
          <w:spacing w:val="-5"/>
        </w:rPr>
        <w:t> </w:t>
      </w:r>
      <w:r>
        <w:rPr/>
        <w:t>de</w:t>
      </w:r>
      <w:r>
        <w:rPr>
          <w:spacing w:val="-6"/>
        </w:rPr>
        <w:t> </w:t>
      </w:r>
      <w:r>
        <w:rPr/>
        <w:t>24,82 segundos.</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38" w:firstLine="0"/>
        <w:jc w:val="center"/>
        <w:rPr>
          <w:b/>
          <w:sz w:val="20"/>
        </w:rPr>
      </w:pPr>
      <w:r>
        <w:rPr>
          <w:b/>
          <w:sz w:val="20"/>
        </w:rPr>
        <w:t>Tabela 17 – Definição de variáveis do processo automatizado</w:t>
      </w:r>
    </w:p>
    <w:p>
      <w:pPr>
        <w:pStyle w:val="BodyText"/>
        <w:rPr>
          <w:b/>
          <w:sz w:val="20"/>
        </w:rPr>
      </w:pPr>
    </w:p>
    <w:p>
      <w:pPr>
        <w:pStyle w:val="BodyText"/>
        <w:spacing w:before="8"/>
        <w:rPr>
          <w:b/>
          <w:sz w:val="10"/>
        </w:rPr>
      </w:pPr>
    </w:p>
    <w:tbl>
      <w:tblPr>
        <w:tblW w:w="0" w:type="auto"/>
        <w:jc w:val="left"/>
        <w:tblInd w:w="4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3"/>
        <w:gridCol w:w="1005"/>
      </w:tblGrid>
      <w:tr>
        <w:trPr>
          <w:trHeight w:val="416" w:hRule="atLeast"/>
        </w:trPr>
        <w:tc>
          <w:tcPr>
            <w:tcW w:w="1403" w:type="dxa"/>
            <w:tcBorders>
              <w:top w:val="single" w:sz="18" w:space="0" w:color="000000"/>
              <w:bottom w:val="single" w:sz="2" w:space="0" w:color="000000"/>
            </w:tcBorders>
          </w:tcPr>
          <w:p>
            <w:pPr>
              <w:pStyle w:val="TableParagraph"/>
              <w:spacing w:before="0"/>
              <w:rPr>
                <w:b/>
                <w:sz w:val="24"/>
              </w:rPr>
            </w:pPr>
            <w:r>
              <w:rPr>
                <w:b/>
                <w:sz w:val="24"/>
              </w:rPr>
              <w:t>Variável</w:t>
            </w:r>
          </w:p>
        </w:tc>
        <w:tc>
          <w:tcPr>
            <w:tcW w:w="1005" w:type="dxa"/>
            <w:tcBorders>
              <w:top w:val="single" w:sz="18" w:space="0" w:color="000000"/>
              <w:bottom w:val="single" w:sz="2" w:space="0" w:color="000000"/>
            </w:tcBorders>
          </w:tcPr>
          <w:p>
            <w:pPr>
              <w:pStyle w:val="TableParagraph"/>
              <w:spacing w:before="0"/>
              <w:ind w:left="118"/>
              <w:rPr>
                <w:b/>
                <w:sz w:val="24"/>
              </w:rPr>
            </w:pPr>
            <w:r>
              <w:rPr>
                <w:b/>
                <w:sz w:val="24"/>
              </w:rPr>
              <w:t>Valor</w:t>
            </w:r>
          </w:p>
        </w:tc>
      </w:tr>
      <w:tr>
        <w:trPr>
          <w:trHeight w:val="348" w:hRule="atLeast"/>
        </w:trPr>
        <w:tc>
          <w:tcPr>
            <w:tcW w:w="1403" w:type="dxa"/>
            <w:tcBorders>
              <w:top w:val="single" w:sz="2" w:space="0" w:color="000000"/>
            </w:tcBorders>
          </w:tcPr>
          <w:p>
            <w:pPr>
              <w:pStyle w:val="TableParagraph"/>
              <w:spacing w:line="275" w:lineRule="exact" w:before="0"/>
              <w:rPr>
                <w:b/>
                <w:sz w:val="24"/>
              </w:rPr>
            </w:pPr>
            <w:r>
              <w:rPr>
                <w:b/>
                <w:sz w:val="24"/>
              </w:rPr>
              <w:t>V Máquina</w:t>
            </w:r>
          </w:p>
        </w:tc>
        <w:tc>
          <w:tcPr>
            <w:tcW w:w="1005" w:type="dxa"/>
            <w:tcBorders>
              <w:top w:val="single" w:sz="2" w:space="0" w:color="000000"/>
            </w:tcBorders>
          </w:tcPr>
          <w:p>
            <w:pPr>
              <w:pStyle w:val="TableParagraph"/>
              <w:spacing w:line="275" w:lineRule="exact" w:before="0"/>
              <w:ind w:left="0" w:right="108"/>
              <w:jc w:val="right"/>
              <w:rPr>
                <w:sz w:val="24"/>
              </w:rPr>
            </w:pPr>
            <w:r>
              <w:rPr>
                <w:sz w:val="24"/>
              </w:rPr>
              <w:t>100%</w:t>
            </w:r>
          </w:p>
        </w:tc>
      </w:tr>
      <w:tr>
        <w:trPr>
          <w:trHeight w:val="414" w:hRule="atLeast"/>
        </w:trPr>
        <w:tc>
          <w:tcPr>
            <w:tcW w:w="1403" w:type="dxa"/>
          </w:tcPr>
          <w:p>
            <w:pPr>
              <w:pStyle w:val="TableParagraph"/>
              <w:rPr>
                <w:b/>
                <w:sz w:val="24"/>
              </w:rPr>
            </w:pPr>
            <w:r>
              <w:rPr>
                <w:b/>
                <w:sz w:val="24"/>
              </w:rPr>
              <w:t>FT</w:t>
            </w:r>
          </w:p>
        </w:tc>
        <w:tc>
          <w:tcPr>
            <w:tcW w:w="1005" w:type="dxa"/>
          </w:tcPr>
          <w:p>
            <w:pPr>
              <w:pStyle w:val="TableParagraph"/>
              <w:ind w:left="0" w:right="108"/>
              <w:jc w:val="right"/>
              <w:rPr>
                <w:sz w:val="24"/>
              </w:rPr>
            </w:pPr>
            <w:r>
              <w:rPr>
                <w:sz w:val="24"/>
              </w:rPr>
              <w:t>1,15</w:t>
            </w:r>
          </w:p>
        </w:tc>
      </w:tr>
      <w:tr>
        <w:trPr>
          <w:trHeight w:val="414" w:hRule="atLeast"/>
        </w:trPr>
        <w:tc>
          <w:tcPr>
            <w:tcW w:w="1403" w:type="dxa"/>
          </w:tcPr>
          <w:p>
            <w:pPr>
              <w:pStyle w:val="TableParagraph"/>
              <w:spacing w:before="64"/>
              <w:rPr>
                <w:b/>
                <w:sz w:val="24"/>
              </w:rPr>
            </w:pPr>
            <w:r>
              <w:rPr>
                <w:b/>
                <w:sz w:val="24"/>
              </w:rPr>
              <w:t>TC</w:t>
            </w:r>
          </w:p>
        </w:tc>
        <w:tc>
          <w:tcPr>
            <w:tcW w:w="1005" w:type="dxa"/>
          </w:tcPr>
          <w:p>
            <w:pPr>
              <w:pStyle w:val="TableParagraph"/>
              <w:spacing w:before="64"/>
              <w:ind w:left="0" w:right="108"/>
              <w:jc w:val="right"/>
              <w:rPr>
                <w:sz w:val="24"/>
              </w:rPr>
            </w:pPr>
            <w:r>
              <w:rPr>
                <w:sz w:val="24"/>
              </w:rPr>
              <w:t>21,58</w:t>
            </w:r>
          </w:p>
        </w:tc>
      </w:tr>
      <w:tr>
        <w:trPr>
          <w:trHeight w:val="414" w:hRule="atLeast"/>
        </w:trPr>
        <w:tc>
          <w:tcPr>
            <w:tcW w:w="1403" w:type="dxa"/>
          </w:tcPr>
          <w:p>
            <w:pPr>
              <w:pStyle w:val="TableParagraph"/>
              <w:rPr>
                <w:b/>
                <w:sz w:val="24"/>
              </w:rPr>
            </w:pPr>
            <w:r>
              <w:rPr>
                <w:b/>
                <w:sz w:val="24"/>
              </w:rPr>
              <w:t>TN</w:t>
            </w:r>
          </w:p>
        </w:tc>
        <w:tc>
          <w:tcPr>
            <w:tcW w:w="1005" w:type="dxa"/>
          </w:tcPr>
          <w:p>
            <w:pPr>
              <w:pStyle w:val="TableParagraph"/>
              <w:ind w:left="0" w:right="108"/>
              <w:jc w:val="right"/>
              <w:rPr>
                <w:sz w:val="24"/>
              </w:rPr>
            </w:pPr>
            <w:r>
              <w:rPr>
                <w:sz w:val="24"/>
              </w:rPr>
              <w:t>21,58</w:t>
            </w:r>
          </w:p>
        </w:tc>
      </w:tr>
      <w:tr>
        <w:trPr>
          <w:trHeight w:val="479" w:hRule="atLeast"/>
        </w:trPr>
        <w:tc>
          <w:tcPr>
            <w:tcW w:w="1403" w:type="dxa"/>
            <w:tcBorders>
              <w:bottom w:val="single" w:sz="18" w:space="0" w:color="000000"/>
            </w:tcBorders>
          </w:tcPr>
          <w:p>
            <w:pPr>
              <w:pStyle w:val="TableParagraph"/>
              <w:spacing w:before="64"/>
              <w:rPr>
                <w:b/>
                <w:sz w:val="24"/>
              </w:rPr>
            </w:pPr>
            <w:r>
              <w:rPr>
                <w:b/>
                <w:sz w:val="24"/>
              </w:rPr>
              <w:t>TP</w:t>
            </w:r>
          </w:p>
        </w:tc>
        <w:tc>
          <w:tcPr>
            <w:tcW w:w="1005" w:type="dxa"/>
            <w:tcBorders>
              <w:bottom w:val="single" w:sz="18" w:space="0" w:color="000000"/>
            </w:tcBorders>
          </w:tcPr>
          <w:p>
            <w:pPr>
              <w:pStyle w:val="TableParagraph"/>
              <w:spacing w:before="64"/>
              <w:ind w:left="0" w:right="108"/>
              <w:jc w:val="right"/>
              <w:rPr>
                <w:sz w:val="24"/>
              </w:rPr>
            </w:pPr>
            <w:r>
              <w:rPr>
                <w:sz w:val="24"/>
              </w:rPr>
              <w:t>24,82</w:t>
            </w:r>
          </w:p>
        </w:tc>
      </w:tr>
    </w:tbl>
    <w:p>
      <w:pPr>
        <w:pStyle w:val="BodyText"/>
        <w:rPr>
          <w:b/>
          <w:sz w:val="22"/>
        </w:rPr>
      </w:pPr>
    </w:p>
    <w:p>
      <w:pPr>
        <w:pStyle w:val="BodyText"/>
        <w:rPr>
          <w:b/>
          <w:sz w:val="29"/>
        </w:rPr>
      </w:pPr>
    </w:p>
    <w:p>
      <w:pPr>
        <w:spacing w:before="0"/>
        <w:ind w:left="1966" w:right="1736" w:firstLine="0"/>
        <w:jc w:val="center"/>
        <w:rPr>
          <w:b/>
          <w:sz w:val="20"/>
        </w:rPr>
      </w:pPr>
      <w:r>
        <w:rPr>
          <w:b/>
          <w:sz w:val="20"/>
        </w:rPr>
        <w:t>Fonte: Autor</w:t>
      </w:r>
    </w:p>
    <w:p>
      <w:pPr>
        <w:pStyle w:val="BodyText"/>
        <w:rPr>
          <w:b/>
          <w:sz w:val="22"/>
        </w:rPr>
      </w:pPr>
    </w:p>
    <w:p>
      <w:pPr>
        <w:pStyle w:val="BodyText"/>
        <w:rPr>
          <w:b/>
          <w:sz w:val="22"/>
        </w:rPr>
      </w:pPr>
    </w:p>
    <w:p>
      <w:pPr>
        <w:pStyle w:val="BodyText"/>
        <w:rPr>
          <w:b/>
          <w:sz w:val="22"/>
        </w:rPr>
      </w:pPr>
    </w:p>
    <w:p>
      <w:pPr>
        <w:pStyle w:val="Heading2"/>
        <w:numPr>
          <w:ilvl w:val="1"/>
          <w:numId w:val="2"/>
        </w:numPr>
        <w:tabs>
          <w:tab w:pos="1554" w:val="left" w:leader="none"/>
        </w:tabs>
        <w:spacing w:line="240" w:lineRule="auto" w:before="178" w:after="0"/>
        <w:ind w:left="1554" w:right="0" w:hanging="433"/>
        <w:jc w:val="left"/>
      </w:pPr>
      <w:bookmarkStart w:name="_TOC_250002" w:id="31"/>
      <w:bookmarkEnd w:id="31"/>
      <w:r>
        <w:rPr/>
        <w:t>ANÁLISE DE RESULTADOS E DISCUSSÃO</w:t>
      </w:r>
    </w:p>
    <w:p>
      <w:pPr>
        <w:pStyle w:val="BodyText"/>
        <w:rPr>
          <w:b/>
          <w:sz w:val="33"/>
        </w:rPr>
      </w:pPr>
    </w:p>
    <w:p>
      <w:pPr>
        <w:pStyle w:val="BodyText"/>
        <w:ind w:left="1451" w:right="1139"/>
        <w:jc w:val="center"/>
      </w:pPr>
      <w:r>
        <w:rPr/>
        <w:t>Ao avaliar o processo antigo, encontramos quatro TPs de valores bem próximos.</w:t>
      </w:r>
    </w:p>
    <w:p>
      <w:pPr>
        <w:pStyle w:val="BodyText"/>
        <w:spacing w:before="11"/>
        <w:rPr>
          <w:sz w:val="32"/>
        </w:rPr>
      </w:pPr>
    </w:p>
    <w:p>
      <w:pPr>
        <w:pStyle w:val="ListParagraph"/>
        <w:numPr>
          <w:ilvl w:val="0"/>
          <w:numId w:val="13"/>
        </w:numPr>
        <w:tabs>
          <w:tab w:pos="2189" w:val="left" w:leader="none"/>
          <w:tab w:pos="2190" w:val="left" w:leader="none"/>
        </w:tabs>
        <w:spacing w:line="240" w:lineRule="auto" w:before="0" w:after="0"/>
        <w:ind w:left="2190" w:right="0" w:hanging="360"/>
        <w:jc w:val="left"/>
        <w:rPr>
          <w:sz w:val="24"/>
        </w:rPr>
      </w:pPr>
      <w:r>
        <w:rPr>
          <w:sz w:val="24"/>
        </w:rPr>
        <w:t>Colaborador 1: 94,54</w:t>
      </w:r>
      <w:r>
        <w:rPr>
          <w:spacing w:val="-3"/>
          <w:sz w:val="24"/>
        </w:rPr>
        <w:t> </w:t>
      </w:r>
      <w:r>
        <w:rPr>
          <w:sz w:val="24"/>
        </w:rPr>
        <w:t>segundos</w:t>
      </w:r>
    </w:p>
    <w:p>
      <w:pPr>
        <w:pStyle w:val="ListParagraph"/>
        <w:numPr>
          <w:ilvl w:val="0"/>
          <w:numId w:val="13"/>
        </w:numPr>
        <w:tabs>
          <w:tab w:pos="2189" w:val="left" w:leader="none"/>
          <w:tab w:pos="2190" w:val="left" w:leader="none"/>
        </w:tabs>
        <w:spacing w:line="240" w:lineRule="auto" w:before="138" w:after="0"/>
        <w:ind w:left="2190" w:right="0" w:hanging="360"/>
        <w:jc w:val="left"/>
        <w:rPr>
          <w:sz w:val="24"/>
        </w:rPr>
      </w:pPr>
      <w:r>
        <w:rPr>
          <w:sz w:val="24"/>
        </w:rPr>
        <w:t>Colaborador 2: 94,71</w:t>
      </w:r>
      <w:r>
        <w:rPr>
          <w:spacing w:val="-3"/>
          <w:sz w:val="24"/>
        </w:rPr>
        <w:t> </w:t>
      </w:r>
      <w:r>
        <w:rPr>
          <w:sz w:val="24"/>
        </w:rPr>
        <w:t>segundos</w:t>
      </w:r>
    </w:p>
    <w:p>
      <w:pPr>
        <w:pStyle w:val="ListParagraph"/>
        <w:numPr>
          <w:ilvl w:val="0"/>
          <w:numId w:val="13"/>
        </w:numPr>
        <w:tabs>
          <w:tab w:pos="2189" w:val="left" w:leader="none"/>
          <w:tab w:pos="2190" w:val="left" w:leader="none"/>
        </w:tabs>
        <w:spacing w:line="240" w:lineRule="auto" w:before="136" w:after="0"/>
        <w:ind w:left="2190" w:right="0" w:hanging="360"/>
        <w:jc w:val="left"/>
        <w:rPr>
          <w:sz w:val="24"/>
        </w:rPr>
      </w:pPr>
      <w:r>
        <w:rPr>
          <w:sz w:val="24"/>
        </w:rPr>
        <w:t>Colaborador 3: 96,86</w:t>
      </w:r>
      <w:r>
        <w:rPr>
          <w:spacing w:val="-3"/>
          <w:sz w:val="24"/>
        </w:rPr>
        <w:t> </w:t>
      </w:r>
      <w:r>
        <w:rPr>
          <w:sz w:val="24"/>
        </w:rPr>
        <w:t>segundos</w:t>
      </w:r>
    </w:p>
    <w:p>
      <w:pPr>
        <w:pStyle w:val="ListParagraph"/>
        <w:numPr>
          <w:ilvl w:val="0"/>
          <w:numId w:val="13"/>
        </w:numPr>
        <w:tabs>
          <w:tab w:pos="2189" w:val="left" w:leader="none"/>
          <w:tab w:pos="2190" w:val="left" w:leader="none"/>
        </w:tabs>
        <w:spacing w:line="240" w:lineRule="auto" w:before="138" w:after="0"/>
        <w:ind w:left="2190" w:right="0" w:hanging="360"/>
        <w:jc w:val="left"/>
        <w:rPr>
          <w:sz w:val="24"/>
        </w:rPr>
      </w:pPr>
      <w:r>
        <w:rPr>
          <w:sz w:val="24"/>
        </w:rPr>
        <w:t>Colaborador 4: 98,16</w:t>
      </w:r>
      <w:r>
        <w:rPr>
          <w:spacing w:val="-3"/>
          <w:sz w:val="24"/>
        </w:rPr>
        <w:t> </w:t>
      </w:r>
      <w:r>
        <w:rPr>
          <w:sz w:val="24"/>
        </w:rPr>
        <w:t>segundos</w:t>
      </w:r>
    </w:p>
    <w:p>
      <w:pPr>
        <w:pStyle w:val="ListParagraph"/>
        <w:numPr>
          <w:ilvl w:val="0"/>
          <w:numId w:val="13"/>
        </w:numPr>
        <w:tabs>
          <w:tab w:pos="2189" w:val="left" w:leader="none"/>
          <w:tab w:pos="2190" w:val="left" w:leader="none"/>
        </w:tabs>
        <w:spacing w:line="240" w:lineRule="auto" w:before="138" w:after="0"/>
        <w:ind w:left="2190" w:right="0" w:hanging="360"/>
        <w:jc w:val="left"/>
        <w:rPr>
          <w:sz w:val="24"/>
        </w:rPr>
      </w:pPr>
      <w:r>
        <w:rPr>
          <w:sz w:val="24"/>
        </w:rPr>
        <w:t>Média de TPs: 96,07</w:t>
      </w:r>
      <w:r>
        <w:rPr>
          <w:spacing w:val="-1"/>
          <w:sz w:val="24"/>
        </w:rPr>
        <w:t> </w:t>
      </w:r>
      <w:r>
        <w:rPr>
          <w:sz w:val="24"/>
        </w:rPr>
        <w:t>segundos</w:t>
      </w:r>
    </w:p>
    <w:p>
      <w:pPr>
        <w:pStyle w:val="BodyText"/>
        <w:spacing w:before="5"/>
        <w:rPr>
          <w:sz w:val="32"/>
        </w:rPr>
      </w:pPr>
    </w:p>
    <w:p>
      <w:pPr>
        <w:pStyle w:val="BodyText"/>
        <w:spacing w:line="360" w:lineRule="auto" w:before="1"/>
        <w:ind w:left="762" w:right="528" w:firstLine="767"/>
        <w:jc w:val="both"/>
      </w:pPr>
      <w:r>
        <w:rPr/>
        <w:t>Quando avaliamos o TP do processo automatizado, é notória a evidência de um ganho bem considerável. Com um valor de 24,82 segundos, é possível perceber, fazendo uma comparação bruta e direta com o TP médio do processo anterior, uma diminuição de aproximadamente 75% do tempo gasto em um único cadastro, a Figura 7 torna mais visível a diferença mencionada.</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38" w:firstLine="0"/>
        <w:jc w:val="center"/>
        <w:rPr>
          <w:b/>
          <w:sz w:val="20"/>
        </w:rPr>
      </w:pPr>
      <w:r>
        <w:rPr>
          <w:b/>
          <w:sz w:val="20"/>
        </w:rPr>
        <w:t>Figura 7 – Comparação entre os TPs</w:t>
      </w:r>
    </w:p>
    <w:p>
      <w:pPr>
        <w:pStyle w:val="BodyText"/>
        <w:rPr>
          <w:b/>
          <w:sz w:val="20"/>
        </w:rPr>
      </w:pPr>
    </w:p>
    <w:p>
      <w:pPr>
        <w:pStyle w:val="BodyText"/>
        <w:spacing w:before="7"/>
        <w:rPr>
          <w:b/>
          <w:sz w:val="25"/>
        </w:rPr>
      </w:pPr>
      <w:r>
        <w:rPr/>
        <w:drawing>
          <wp:anchor distT="0" distB="0" distL="0" distR="0" allowOverlap="1" layoutInCell="1" locked="0" behindDoc="0" simplePos="0" relativeHeight="38">
            <wp:simplePos x="0" y="0"/>
            <wp:positionH relativeFrom="page">
              <wp:posOffset>1521713</wp:posOffset>
            </wp:positionH>
            <wp:positionV relativeFrom="paragraph">
              <wp:posOffset>212208</wp:posOffset>
            </wp:positionV>
            <wp:extent cx="4886324" cy="2876550"/>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43" cstate="print"/>
                    <a:stretch>
                      <a:fillRect/>
                    </a:stretch>
                  </pic:blipFill>
                  <pic:spPr>
                    <a:xfrm>
                      <a:off x="0" y="0"/>
                      <a:ext cx="4886324" cy="2876550"/>
                    </a:xfrm>
                    <a:prstGeom prst="rect">
                      <a:avLst/>
                    </a:prstGeom>
                  </pic:spPr>
                </pic:pic>
              </a:graphicData>
            </a:graphic>
          </wp:anchor>
        </w:drawing>
      </w:r>
    </w:p>
    <w:p>
      <w:pPr>
        <w:pStyle w:val="BodyText"/>
        <w:rPr>
          <w:b/>
          <w:sz w:val="22"/>
        </w:rPr>
      </w:pPr>
    </w:p>
    <w:p>
      <w:pPr>
        <w:pStyle w:val="BodyText"/>
        <w:spacing w:before="6"/>
        <w:rPr>
          <w:b/>
          <w:sz w:val="20"/>
        </w:rPr>
      </w:pPr>
    </w:p>
    <w:p>
      <w:pPr>
        <w:spacing w:before="0"/>
        <w:ind w:left="1966" w:right="1736" w:firstLine="0"/>
        <w:jc w:val="center"/>
        <w:rPr>
          <w:b/>
          <w:sz w:val="20"/>
        </w:rPr>
      </w:pPr>
      <w:r>
        <w:rPr>
          <w:b/>
          <w:sz w:val="20"/>
        </w:rPr>
        <w:t>Fonte: Autor</w:t>
      </w:r>
    </w:p>
    <w:p>
      <w:pPr>
        <w:pStyle w:val="BodyText"/>
        <w:spacing w:before="7"/>
        <w:rPr>
          <w:b/>
          <w:sz w:val="30"/>
        </w:rPr>
      </w:pPr>
    </w:p>
    <w:p>
      <w:pPr>
        <w:pStyle w:val="BodyText"/>
        <w:spacing w:line="360" w:lineRule="auto"/>
        <w:ind w:left="762" w:right="538" w:firstLine="707"/>
        <w:jc w:val="both"/>
      </w:pPr>
      <w:r>
        <w:rPr/>
        <w:t>Porém a análise citada acima ainda não contempla todo o potencial do método automatizado, para isso é interessante realizar uma comparação com uma situação prática.</w:t>
      </w:r>
    </w:p>
    <w:p>
      <w:pPr>
        <w:pStyle w:val="BodyText"/>
        <w:spacing w:before="11"/>
        <w:rPr>
          <w:sz w:val="20"/>
        </w:rPr>
      </w:pPr>
    </w:p>
    <w:p>
      <w:pPr>
        <w:pStyle w:val="BodyText"/>
        <w:spacing w:line="360" w:lineRule="auto"/>
        <w:ind w:left="762" w:right="532" w:firstLine="707"/>
        <w:jc w:val="both"/>
      </w:pPr>
      <w:r>
        <w:rPr/>
        <w:t>Sendo assim, será realizado um comparativo entre os métodos, supondo que no ano de 2022 foram cadastrados em torno de 20.000 unidades no sistema da ANEEL do estado do RN (a informação verídica é pública e se disponível nos bancos de dados da ANEEL).</w:t>
      </w:r>
    </w:p>
    <w:p>
      <w:pPr>
        <w:pStyle w:val="BodyText"/>
        <w:spacing w:before="11"/>
        <w:rPr>
          <w:sz w:val="20"/>
        </w:rPr>
      </w:pPr>
    </w:p>
    <w:p>
      <w:pPr>
        <w:pStyle w:val="BodyText"/>
        <w:spacing w:line="360" w:lineRule="auto"/>
        <w:ind w:left="762" w:right="528" w:firstLine="707"/>
        <w:jc w:val="both"/>
      </w:pPr>
      <w:r>
        <w:rPr/>
        <w:t>Para o cadastro ser realizado, no método anterior, considerando o TP médio de 96,07 segundos, seriam gastos 1.921.400 segundos ao longo do ano, o que é equivalente a 533,72 horas desprendidas aos cadastros manuais.</w:t>
      </w:r>
    </w:p>
    <w:p>
      <w:pPr>
        <w:pStyle w:val="BodyText"/>
        <w:spacing w:before="9"/>
        <w:rPr>
          <w:sz w:val="20"/>
        </w:rPr>
      </w:pPr>
    </w:p>
    <w:p>
      <w:pPr>
        <w:pStyle w:val="BodyText"/>
        <w:spacing w:line="360" w:lineRule="auto" w:before="1"/>
        <w:ind w:left="762" w:right="530" w:firstLine="707"/>
        <w:jc w:val="both"/>
      </w:pPr>
      <w:r>
        <w:rPr/>
        <w:t>Ao aplicar o mesmo quantitativo no método atual, sendo executada apenas uma instância</w:t>
      </w:r>
      <w:r>
        <w:rPr>
          <w:spacing w:val="-15"/>
        </w:rPr>
        <w:t> </w:t>
      </w:r>
      <w:r>
        <w:rPr/>
        <w:t>do</w:t>
      </w:r>
      <w:r>
        <w:rPr>
          <w:spacing w:val="-13"/>
        </w:rPr>
        <w:t> </w:t>
      </w:r>
      <w:r>
        <w:rPr/>
        <w:t>código</w:t>
      </w:r>
      <w:r>
        <w:rPr>
          <w:spacing w:val="-13"/>
        </w:rPr>
        <w:t> </w:t>
      </w:r>
      <w:r>
        <w:rPr/>
        <w:t>automatizado,</w:t>
      </w:r>
      <w:r>
        <w:rPr>
          <w:spacing w:val="-13"/>
        </w:rPr>
        <w:t> </w:t>
      </w:r>
      <w:r>
        <w:rPr/>
        <w:t>é</w:t>
      </w:r>
      <w:r>
        <w:rPr>
          <w:spacing w:val="-14"/>
        </w:rPr>
        <w:t> </w:t>
      </w:r>
      <w:r>
        <w:rPr/>
        <w:t>possível</w:t>
      </w:r>
      <w:r>
        <w:rPr>
          <w:spacing w:val="-13"/>
        </w:rPr>
        <w:t> </w:t>
      </w:r>
      <w:r>
        <w:rPr/>
        <w:t>realizar</w:t>
      </w:r>
      <w:r>
        <w:rPr>
          <w:spacing w:val="-15"/>
        </w:rPr>
        <w:t> </w:t>
      </w:r>
      <w:r>
        <w:rPr/>
        <w:t>os</w:t>
      </w:r>
      <w:r>
        <w:rPr>
          <w:spacing w:val="-13"/>
        </w:rPr>
        <w:t> </w:t>
      </w:r>
      <w:r>
        <w:rPr/>
        <w:t>20.000</w:t>
      </w:r>
      <w:r>
        <w:rPr>
          <w:spacing w:val="-13"/>
        </w:rPr>
        <w:t> </w:t>
      </w:r>
      <w:r>
        <w:rPr/>
        <w:t>cadastros</w:t>
      </w:r>
      <w:r>
        <w:rPr>
          <w:spacing w:val="-13"/>
        </w:rPr>
        <w:t> </w:t>
      </w:r>
      <w:r>
        <w:rPr/>
        <w:t>em</w:t>
      </w:r>
      <w:r>
        <w:rPr>
          <w:spacing w:val="-13"/>
        </w:rPr>
        <w:t> </w:t>
      </w:r>
      <w:r>
        <w:rPr/>
        <w:t>496.400</w:t>
      </w:r>
      <w:r>
        <w:rPr>
          <w:spacing w:val="-13"/>
        </w:rPr>
        <w:t> </w:t>
      </w:r>
      <w:r>
        <w:rPr/>
        <w:t>segundos, o que equivale a 137,89 horas.</w:t>
      </w:r>
    </w:p>
    <w:p>
      <w:pPr>
        <w:pStyle w:val="BodyText"/>
        <w:spacing w:before="11"/>
        <w:rPr>
          <w:sz w:val="20"/>
        </w:rPr>
      </w:pPr>
    </w:p>
    <w:p>
      <w:pPr>
        <w:pStyle w:val="BodyText"/>
        <w:spacing w:line="360" w:lineRule="auto"/>
        <w:ind w:left="762" w:right="534" w:firstLine="707"/>
        <w:jc w:val="both"/>
      </w:pPr>
      <w:r>
        <w:rPr/>
        <w:t>Porém,</w:t>
      </w:r>
      <w:r>
        <w:rPr>
          <w:spacing w:val="-13"/>
        </w:rPr>
        <w:t> </w:t>
      </w:r>
      <w:r>
        <w:rPr/>
        <w:t>se</w:t>
      </w:r>
      <w:r>
        <w:rPr>
          <w:spacing w:val="-12"/>
        </w:rPr>
        <w:t> </w:t>
      </w:r>
      <w:r>
        <w:rPr/>
        <w:t>considerarmos</w:t>
      </w:r>
      <w:r>
        <w:rPr>
          <w:spacing w:val="-11"/>
        </w:rPr>
        <w:t> </w:t>
      </w:r>
      <w:r>
        <w:rPr/>
        <w:t>a</w:t>
      </w:r>
      <w:r>
        <w:rPr>
          <w:spacing w:val="-14"/>
        </w:rPr>
        <w:t> </w:t>
      </w:r>
      <w:r>
        <w:rPr/>
        <w:t>máxima</w:t>
      </w:r>
      <w:r>
        <w:rPr>
          <w:spacing w:val="-14"/>
        </w:rPr>
        <w:t> </w:t>
      </w:r>
      <w:r>
        <w:rPr/>
        <w:t>utilização</w:t>
      </w:r>
      <w:r>
        <w:rPr>
          <w:spacing w:val="-13"/>
        </w:rPr>
        <w:t> </w:t>
      </w:r>
      <w:r>
        <w:rPr/>
        <w:t>do</w:t>
      </w:r>
      <w:r>
        <w:rPr>
          <w:spacing w:val="-11"/>
        </w:rPr>
        <w:t> </w:t>
      </w:r>
      <w:r>
        <w:rPr/>
        <w:t>método</w:t>
      </w:r>
      <w:r>
        <w:rPr>
          <w:spacing w:val="-13"/>
        </w:rPr>
        <w:t> </w:t>
      </w:r>
      <w:r>
        <w:rPr/>
        <w:t>automatizado,</w:t>
      </w:r>
      <w:r>
        <w:rPr>
          <w:spacing w:val="-11"/>
        </w:rPr>
        <w:t> </w:t>
      </w:r>
      <w:r>
        <w:rPr/>
        <w:t>que</w:t>
      </w:r>
      <w:r>
        <w:rPr>
          <w:spacing w:val="-10"/>
        </w:rPr>
        <w:t> </w:t>
      </w:r>
      <w:r>
        <w:rPr/>
        <w:t>consiste</w:t>
      </w:r>
      <w:r>
        <w:rPr>
          <w:spacing w:val="-14"/>
        </w:rPr>
        <w:t> </w:t>
      </w:r>
      <w:r>
        <w:rPr/>
        <w:t>em 3 instâncias de cadastro, ocorrendo em paralelo e simultaneamente, será possível realizar os</w:t>
      </w:r>
    </w:p>
    <w:p>
      <w:pPr>
        <w:pStyle w:val="ListParagraph"/>
        <w:numPr>
          <w:ilvl w:val="1"/>
          <w:numId w:val="14"/>
        </w:numPr>
        <w:tabs>
          <w:tab w:pos="1483" w:val="left" w:leader="none"/>
        </w:tabs>
        <w:spacing w:line="240" w:lineRule="auto" w:before="0" w:after="0"/>
        <w:ind w:left="1482" w:right="0" w:hanging="721"/>
        <w:jc w:val="left"/>
        <w:rPr>
          <w:sz w:val="24"/>
        </w:rPr>
      </w:pPr>
      <w:r>
        <w:rPr>
          <w:sz w:val="24"/>
        </w:rPr>
        <w:t>cadastros em 165.467 segundos, que equivale a aproximadamente 46</w:t>
      </w:r>
      <w:r>
        <w:rPr>
          <w:spacing w:val="-5"/>
          <w:sz w:val="24"/>
        </w:rPr>
        <w:t> </w:t>
      </w:r>
      <w:r>
        <w:rPr>
          <w:sz w:val="24"/>
        </w:rPr>
        <w:t>horas.</w:t>
      </w:r>
    </w:p>
    <w:p>
      <w:pPr>
        <w:spacing w:after="0" w:line="240" w:lineRule="auto"/>
        <w:jc w:val="left"/>
        <w:rPr>
          <w:sz w:val="24"/>
        </w:rPr>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2" w:firstLine="707"/>
        <w:jc w:val="both"/>
      </w:pPr>
      <w:r>
        <w:rPr/>
        <w:t>Ou seja, ao comparar o processo antigo, com a máxima utilização do processo atual, obtemos uma diminuição de aproximadamente 91,37% do tempo destinado as inserções de novas unidade geradoras.</w:t>
      </w:r>
    </w:p>
    <w:p>
      <w:pPr>
        <w:pStyle w:val="BodyText"/>
        <w:spacing w:before="9"/>
        <w:rPr>
          <w:sz w:val="20"/>
        </w:rPr>
      </w:pPr>
    </w:p>
    <w:p>
      <w:pPr>
        <w:pStyle w:val="BodyText"/>
        <w:spacing w:line="360" w:lineRule="auto"/>
        <w:ind w:left="762" w:right="531" w:firstLine="707"/>
        <w:jc w:val="both"/>
      </w:pPr>
      <w:r>
        <w:rPr/>
        <w:t>Para se obter uma análise com resultado e comprovação estatística, foi aplicado o método da análise de variância (ANOVA) a fim de verificar se houve diferença entre os processos anterior e posterior a melhoria aplicada, levando em consideração um intervalo de confiança de 95% o que infere em um erro relativo de 5%.</w:t>
      </w:r>
    </w:p>
    <w:p>
      <w:pPr>
        <w:pStyle w:val="BodyText"/>
        <w:spacing w:before="10"/>
        <w:rPr>
          <w:sz w:val="20"/>
        </w:rPr>
      </w:pPr>
    </w:p>
    <w:p>
      <w:pPr>
        <w:pStyle w:val="BodyText"/>
        <w:spacing w:line="360" w:lineRule="auto" w:before="1"/>
        <w:ind w:left="762" w:right="531" w:firstLine="707"/>
        <w:jc w:val="both"/>
      </w:pPr>
      <w:r>
        <w:rPr/>
        <w:t>A aplicação da análise de variância se torna possível uma vez que se assumem, para o trabalho realizado, os pressupostos necessários para a utilização, sendo eles: As observações coletadas foram independentes; os grupos comparados possuem uma mesma variância ou extremamente próximas; os erros que possam vir a ocorrer são independentes.</w:t>
      </w:r>
    </w:p>
    <w:p>
      <w:pPr>
        <w:pStyle w:val="BodyText"/>
        <w:spacing w:before="10"/>
        <w:rPr>
          <w:sz w:val="20"/>
        </w:rPr>
      </w:pPr>
    </w:p>
    <w:p>
      <w:pPr>
        <w:pStyle w:val="BodyText"/>
        <w:ind w:left="1470"/>
      </w:pPr>
      <w:r>
        <w:rPr/>
        <w:t>Sendo assim, de acordo com o objeto analisado, forma definidas as seguintes hipóteses:</w:t>
      </w:r>
    </w:p>
    <w:p>
      <w:pPr>
        <w:pStyle w:val="BodyText"/>
        <w:spacing w:before="1"/>
        <w:rPr>
          <w:sz w:val="33"/>
        </w:rPr>
      </w:pPr>
    </w:p>
    <w:p>
      <w:pPr>
        <w:pStyle w:val="ListParagraph"/>
        <w:numPr>
          <w:ilvl w:val="2"/>
          <w:numId w:val="14"/>
        </w:numPr>
        <w:tabs>
          <w:tab w:pos="2189" w:val="left" w:leader="none"/>
          <w:tab w:pos="2190" w:val="left" w:leader="none"/>
        </w:tabs>
        <w:spacing w:line="348" w:lineRule="auto" w:before="0" w:after="0"/>
        <w:ind w:left="2190" w:right="530" w:hanging="360"/>
        <w:jc w:val="left"/>
        <w:rPr>
          <w:sz w:val="24"/>
        </w:rPr>
      </w:pPr>
      <w:r>
        <w:rPr>
          <w:position w:val="2"/>
          <w:sz w:val="24"/>
        </w:rPr>
        <w:t>H</w:t>
      </w:r>
      <w:r>
        <w:rPr>
          <w:sz w:val="16"/>
        </w:rPr>
        <w:t>0</w:t>
      </w:r>
      <w:r>
        <w:rPr>
          <w:position w:val="2"/>
          <w:sz w:val="24"/>
        </w:rPr>
        <w:t>: Não houve alteração significativa dos tempos de cadastro com a melhoria</w:t>
      </w:r>
      <w:r>
        <w:rPr>
          <w:sz w:val="24"/>
        </w:rPr>
        <w:t> aplicada ao processo.</w:t>
      </w:r>
    </w:p>
    <w:p>
      <w:pPr>
        <w:pStyle w:val="ListParagraph"/>
        <w:numPr>
          <w:ilvl w:val="2"/>
          <w:numId w:val="14"/>
        </w:numPr>
        <w:tabs>
          <w:tab w:pos="2189" w:val="left" w:leader="none"/>
          <w:tab w:pos="2190" w:val="left" w:leader="none"/>
        </w:tabs>
        <w:spacing w:line="348" w:lineRule="auto" w:before="16" w:after="0"/>
        <w:ind w:left="2190" w:right="532" w:hanging="360"/>
        <w:jc w:val="left"/>
        <w:rPr>
          <w:sz w:val="24"/>
        </w:rPr>
      </w:pPr>
      <w:r>
        <w:rPr>
          <w:position w:val="2"/>
          <w:sz w:val="24"/>
        </w:rPr>
        <w:t>H</w:t>
      </w:r>
      <w:r>
        <w:rPr>
          <w:sz w:val="16"/>
        </w:rPr>
        <w:t>1</w:t>
      </w:r>
      <w:r>
        <w:rPr>
          <w:position w:val="2"/>
          <w:sz w:val="24"/>
        </w:rPr>
        <w:t>: Houve alteração significativa dos tempos de cadastro com a melhoria</w:t>
      </w:r>
      <w:r>
        <w:rPr>
          <w:sz w:val="24"/>
        </w:rPr>
        <w:t> aplicada ao processo.</w:t>
      </w:r>
    </w:p>
    <w:p>
      <w:pPr>
        <w:pStyle w:val="BodyText"/>
        <w:spacing w:before="3"/>
        <w:rPr>
          <w:sz w:val="22"/>
        </w:rPr>
      </w:pPr>
    </w:p>
    <w:p>
      <w:pPr>
        <w:pStyle w:val="BodyText"/>
        <w:spacing w:line="360" w:lineRule="auto"/>
        <w:ind w:left="762" w:right="532" w:firstLine="707"/>
        <w:jc w:val="both"/>
      </w:pPr>
      <w:r>
        <w:rPr/>
        <w:t>Primeiramente, com relação os dados do processo anterior, para realizar os cálculos foram utilizados os tempos coletados nas dez cronometragens inicias pertencentes à definição do número de ciclos de cada colaborador, agrupados e representados na Tabela 18.</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1966" w:right="1739" w:firstLine="0"/>
        <w:jc w:val="center"/>
        <w:rPr>
          <w:b/>
          <w:sz w:val="20"/>
        </w:rPr>
      </w:pPr>
      <w:r>
        <w:rPr>
          <w:b/>
          <w:sz w:val="20"/>
        </w:rPr>
        <w:t>Tabela 18 – Cronometragens do processo anterior para ANOVA</w:t>
      </w:r>
    </w:p>
    <w:p>
      <w:pPr>
        <w:pStyle w:val="BodyText"/>
        <w:rPr>
          <w:b/>
          <w:sz w:val="20"/>
        </w:rPr>
      </w:pPr>
    </w:p>
    <w:p>
      <w:pPr>
        <w:pStyle w:val="BodyText"/>
        <w:spacing w:before="8"/>
        <w:rPr>
          <w:b/>
          <w:sz w:val="10"/>
        </w:rPr>
      </w:pPr>
    </w:p>
    <w:tbl>
      <w:tblPr>
        <w:tblW w:w="0" w:type="auto"/>
        <w:jc w:val="left"/>
        <w:tblInd w:w="3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4"/>
        <w:gridCol w:w="1736"/>
        <w:gridCol w:w="2126"/>
        <w:gridCol w:w="2137"/>
        <w:gridCol w:w="2094"/>
      </w:tblGrid>
      <w:tr>
        <w:trPr>
          <w:trHeight w:val="829" w:hRule="atLeast"/>
        </w:trPr>
        <w:tc>
          <w:tcPr>
            <w:tcW w:w="3520" w:type="dxa"/>
            <w:gridSpan w:val="2"/>
            <w:tcBorders>
              <w:top w:val="single" w:sz="18" w:space="0" w:color="000000"/>
              <w:bottom w:val="single" w:sz="2" w:space="0" w:color="000000"/>
            </w:tcBorders>
          </w:tcPr>
          <w:p>
            <w:pPr>
              <w:pStyle w:val="TableParagraph"/>
              <w:spacing w:before="0"/>
              <w:ind w:left="1488" w:right="70"/>
              <w:jc w:val="center"/>
              <w:rPr>
                <w:b/>
                <w:sz w:val="24"/>
              </w:rPr>
            </w:pPr>
            <w:r>
              <w:rPr>
                <w:b/>
                <w:sz w:val="24"/>
              </w:rPr>
              <w:t>COLABORADOR</w:t>
            </w:r>
          </w:p>
          <w:p>
            <w:pPr>
              <w:pStyle w:val="TableParagraph"/>
              <w:spacing w:before="140"/>
              <w:ind w:left="1420"/>
              <w:jc w:val="center"/>
              <w:rPr>
                <w:b/>
                <w:sz w:val="24"/>
              </w:rPr>
            </w:pPr>
            <w:r>
              <w:rPr>
                <w:b/>
                <w:sz w:val="24"/>
              </w:rPr>
              <w:t>1</w:t>
            </w:r>
          </w:p>
        </w:tc>
        <w:tc>
          <w:tcPr>
            <w:tcW w:w="2126" w:type="dxa"/>
            <w:tcBorders>
              <w:top w:val="single" w:sz="18" w:space="0" w:color="000000"/>
              <w:bottom w:val="single" w:sz="2" w:space="0" w:color="000000"/>
            </w:tcBorders>
          </w:tcPr>
          <w:p>
            <w:pPr>
              <w:pStyle w:val="TableParagraph"/>
              <w:spacing w:before="0"/>
              <w:ind w:left="71" w:right="94"/>
              <w:jc w:val="center"/>
              <w:rPr>
                <w:b/>
                <w:sz w:val="24"/>
              </w:rPr>
            </w:pPr>
            <w:r>
              <w:rPr>
                <w:b/>
                <w:sz w:val="24"/>
              </w:rPr>
              <w:t>COLABORADOR</w:t>
            </w:r>
          </w:p>
          <w:p>
            <w:pPr>
              <w:pStyle w:val="TableParagraph"/>
              <w:spacing w:before="140"/>
              <w:ind w:left="0" w:right="23"/>
              <w:jc w:val="center"/>
              <w:rPr>
                <w:b/>
                <w:sz w:val="24"/>
              </w:rPr>
            </w:pPr>
            <w:r>
              <w:rPr>
                <w:b/>
                <w:sz w:val="24"/>
              </w:rPr>
              <w:t>2</w:t>
            </w:r>
          </w:p>
        </w:tc>
        <w:tc>
          <w:tcPr>
            <w:tcW w:w="2137" w:type="dxa"/>
            <w:tcBorders>
              <w:top w:val="single" w:sz="18" w:space="0" w:color="000000"/>
              <w:bottom w:val="single" w:sz="2" w:space="0" w:color="000000"/>
            </w:tcBorders>
          </w:tcPr>
          <w:p>
            <w:pPr>
              <w:pStyle w:val="TableParagraph"/>
              <w:spacing w:before="0"/>
              <w:ind w:left="94" w:right="82"/>
              <w:jc w:val="center"/>
              <w:rPr>
                <w:b/>
                <w:sz w:val="24"/>
              </w:rPr>
            </w:pPr>
            <w:r>
              <w:rPr>
                <w:b/>
                <w:sz w:val="24"/>
              </w:rPr>
              <w:t>COLABORADOR</w:t>
            </w:r>
          </w:p>
          <w:p>
            <w:pPr>
              <w:pStyle w:val="TableParagraph"/>
              <w:spacing w:before="140"/>
              <w:ind w:left="12"/>
              <w:jc w:val="center"/>
              <w:rPr>
                <w:b/>
                <w:sz w:val="24"/>
              </w:rPr>
            </w:pPr>
            <w:r>
              <w:rPr>
                <w:b/>
                <w:sz w:val="24"/>
              </w:rPr>
              <w:t>3</w:t>
            </w:r>
          </w:p>
        </w:tc>
        <w:tc>
          <w:tcPr>
            <w:tcW w:w="2094" w:type="dxa"/>
            <w:tcBorders>
              <w:top w:val="single" w:sz="18" w:space="0" w:color="000000"/>
              <w:bottom w:val="single" w:sz="2" w:space="0" w:color="000000"/>
            </w:tcBorders>
          </w:tcPr>
          <w:p>
            <w:pPr>
              <w:pStyle w:val="TableParagraph"/>
              <w:spacing w:before="0"/>
              <w:ind w:left="79" w:right="53"/>
              <w:jc w:val="center"/>
              <w:rPr>
                <w:b/>
                <w:sz w:val="24"/>
              </w:rPr>
            </w:pPr>
            <w:r>
              <w:rPr>
                <w:b/>
                <w:sz w:val="24"/>
              </w:rPr>
              <w:t>COLABORADOR</w:t>
            </w:r>
          </w:p>
          <w:p>
            <w:pPr>
              <w:pStyle w:val="TableParagraph"/>
              <w:spacing w:before="140"/>
              <w:ind w:left="26"/>
              <w:jc w:val="center"/>
              <w:rPr>
                <w:b/>
                <w:sz w:val="24"/>
              </w:rPr>
            </w:pPr>
            <w:r>
              <w:rPr>
                <w:b/>
                <w:sz w:val="24"/>
              </w:rPr>
              <w:t>4</w:t>
            </w:r>
          </w:p>
        </w:tc>
      </w:tr>
      <w:tr>
        <w:trPr>
          <w:trHeight w:val="349" w:hRule="atLeast"/>
        </w:trPr>
        <w:tc>
          <w:tcPr>
            <w:tcW w:w="1784" w:type="dxa"/>
            <w:tcBorders>
              <w:top w:val="single" w:sz="2" w:space="0" w:color="000000"/>
            </w:tcBorders>
          </w:tcPr>
          <w:p>
            <w:pPr>
              <w:pStyle w:val="TableParagraph"/>
              <w:spacing w:before="0"/>
              <w:ind w:left="0"/>
              <w:rPr>
                <w:sz w:val="22"/>
              </w:rPr>
            </w:pPr>
          </w:p>
        </w:tc>
        <w:tc>
          <w:tcPr>
            <w:tcW w:w="1736" w:type="dxa"/>
            <w:tcBorders>
              <w:top w:val="single" w:sz="2" w:space="0" w:color="000000"/>
            </w:tcBorders>
          </w:tcPr>
          <w:p>
            <w:pPr>
              <w:pStyle w:val="TableParagraph"/>
              <w:spacing w:line="275" w:lineRule="exact" w:before="0"/>
              <w:ind w:left="416"/>
              <w:rPr>
                <w:sz w:val="24"/>
              </w:rPr>
            </w:pPr>
            <w:r>
              <w:rPr>
                <w:sz w:val="24"/>
              </w:rPr>
              <w:t>91,35</w:t>
            </w:r>
          </w:p>
        </w:tc>
        <w:tc>
          <w:tcPr>
            <w:tcW w:w="2126" w:type="dxa"/>
            <w:tcBorders>
              <w:top w:val="single" w:sz="2" w:space="0" w:color="000000"/>
            </w:tcBorders>
          </w:tcPr>
          <w:p>
            <w:pPr>
              <w:pStyle w:val="TableParagraph"/>
              <w:spacing w:line="275" w:lineRule="exact" w:before="0"/>
              <w:ind w:left="68" w:right="94"/>
              <w:jc w:val="center"/>
              <w:rPr>
                <w:sz w:val="24"/>
              </w:rPr>
            </w:pPr>
            <w:r>
              <w:rPr>
                <w:sz w:val="24"/>
              </w:rPr>
              <w:t>85,96</w:t>
            </w:r>
          </w:p>
        </w:tc>
        <w:tc>
          <w:tcPr>
            <w:tcW w:w="2137" w:type="dxa"/>
            <w:tcBorders>
              <w:top w:val="single" w:sz="2" w:space="0" w:color="000000"/>
            </w:tcBorders>
          </w:tcPr>
          <w:p>
            <w:pPr>
              <w:pStyle w:val="TableParagraph"/>
              <w:spacing w:line="275" w:lineRule="exact" w:before="0"/>
              <w:ind w:left="92" w:right="82"/>
              <w:jc w:val="center"/>
              <w:rPr>
                <w:sz w:val="24"/>
              </w:rPr>
            </w:pPr>
            <w:r>
              <w:rPr>
                <w:sz w:val="24"/>
              </w:rPr>
              <w:t>105,3</w:t>
            </w:r>
          </w:p>
        </w:tc>
        <w:tc>
          <w:tcPr>
            <w:tcW w:w="2094" w:type="dxa"/>
            <w:tcBorders>
              <w:top w:val="single" w:sz="2" w:space="0" w:color="000000"/>
            </w:tcBorders>
          </w:tcPr>
          <w:p>
            <w:pPr>
              <w:pStyle w:val="TableParagraph"/>
              <w:spacing w:line="275" w:lineRule="exact" w:before="0"/>
              <w:ind w:left="731"/>
              <w:rPr>
                <w:sz w:val="24"/>
              </w:rPr>
            </w:pPr>
            <w:r>
              <w:rPr>
                <w:sz w:val="24"/>
              </w:rPr>
              <w:t>109,24</w:t>
            </w:r>
          </w:p>
        </w:tc>
      </w:tr>
      <w:tr>
        <w:trPr>
          <w:trHeight w:val="414" w:hRule="atLeast"/>
        </w:trPr>
        <w:tc>
          <w:tcPr>
            <w:tcW w:w="1784" w:type="dxa"/>
          </w:tcPr>
          <w:p>
            <w:pPr>
              <w:pStyle w:val="TableParagraph"/>
              <w:spacing w:before="0"/>
              <w:ind w:left="0"/>
              <w:rPr>
                <w:sz w:val="22"/>
              </w:rPr>
            </w:pPr>
          </w:p>
        </w:tc>
        <w:tc>
          <w:tcPr>
            <w:tcW w:w="1736" w:type="dxa"/>
          </w:tcPr>
          <w:p>
            <w:pPr>
              <w:pStyle w:val="TableParagraph"/>
              <w:spacing w:before="64"/>
              <w:ind w:left="416"/>
              <w:rPr>
                <w:sz w:val="24"/>
              </w:rPr>
            </w:pPr>
            <w:r>
              <w:rPr>
                <w:sz w:val="24"/>
              </w:rPr>
              <w:t>80,63</w:t>
            </w:r>
          </w:p>
        </w:tc>
        <w:tc>
          <w:tcPr>
            <w:tcW w:w="2126" w:type="dxa"/>
          </w:tcPr>
          <w:p>
            <w:pPr>
              <w:pStyle w:val="TableParagraph"/>
              <w:spacing w:before="64"/>
              <w:ind w:left="68" w:right="94"/>
              <w:jc w:val="center"/>
              <w:rPr>
                <w:sz w:val="24"/>
              </w:rPr>
            </w:pPr>
            <w:r>
              <w:rPr>
                <w:sz w:val="24"/>
              </w:rPr>
              <w:t>92,89</w:t>
            </w:r>
          </w:p>
        </w:tc>
        <w:tc>
          <w:tcPr>
            <w:tcW w:w="2137" w:type="dxa"/>
          </w:tcPr>
          <w:p>
            <w:pPr>
              <w:pStyle w:val="TableParagraph"/>
              <w:spacing w:before="64"/>
              <w:ind w:left="92" w:right="82"/>
              <w:jc w:val="center"/>
              <w:rPr>
                <w:sz w:val="24"/>
              </w:rPr>
            </w:pPr>
            <w:r>
              <w:rPr>
                <w:sz w:val="24"/>
              </w:rPr>
              <w:t>92,99</w:t>
            </w:r>
          </w:p>
        </w:tc>
        <w:tc>
          <w:tcPr>
            <w:tcW w:w="2094" w:type="dxa"/>
          </w:tcPr>
          <w:p>
            <w:pPr>
              <w:pStyle w:val="TableParagraph"/>
              <w:spacing w:before="64"/>
              <w:ind w:left="731"/>
              <w:rPr>
                <w:sz w:val="24"/>
              </w:rPr>
            </w:pPr>
            <w:r>
              <w:rPr>
                <w:sz w:val="24"/>
              </w:rPr>
              <w:t>112,69</w:t>
            </w:r>
          </w:p>
        </w:tc>
      </w:tr>
      <w:tr>
        <w:trPr>
          <w:trHeight w:val="414" w:hRule="atLeast"/>
        </w:trPr>
        <w:tc>
          <w:tcPr>
            <w:tcW w:w="1784" w:type="dxa"/>
          </w:tcPr>
          <w:p>
            <w:pPr>
              <w:pStyle w:val="TableParagraph"/>
              <w:spacing w:before="0"/>
              <w:ind w:left="0"/>
              <w:rPr>
                <w:sz w:val="22"/>
              </w:rPr>
            </w:pPr>
          </w:p>
        </w:tc>
        <w:tc>
          <w:tcPr>
            <w:tcW w:w="1736" w:type="dxa"/>
          </w:tcPr>
          <w:p>
            <w:pPr>
              <w:pStyle w:val="TableParagraph"/>
              <w:ind w:left="416"/>
              <w:rPr>
                <w:sz w:val="24"/>
              </w:rPr>
            </w:pPr>
            <w:r>
              <w:rPr>
                <w:sz w:val="24"/>
              </w:rPr>
              <w:t>85,36</w:t>
            </w:r>
          </w:p>
        </w:tc>
        <w:tc>
          <w:tcPr>
            <w:tcW w:w="2126" w:type="dxa"/>
          </w:tcPr>
          <w:p>
            <w:pPr>
              <w:pStyle w:val="TableParagraph"/>
              <w:ind w:left="68" w:right="94"/>
              <w:jc w:val="center"/>
              <w:rPr>
                <w:sz w:val="24"/>
              </w:rPr>
            </w:pPr>
            <w:r>
              <w:rPr>
                <w:sz w:val="24"/>
              </w:rPr>
              <w:t>88,86</w:t>
            </w:r>
          </w:p>
        </w:tc>
        <w:tc>
          <w:tcPr>
            <w:tcW w:w="2137" w:type="dxa"/>
          </w:tcPr>
          <w:p>
            <w:pPr>
              <w:pStyle w:val="TableParagraph"/>
              <w:ind w:left="92" w:right="82"/>
              <w:jc w:val="center"/>
              <w:rPr>
                <w:sz w:val="24"/>
              </w:rPr>
            </w:pPr>
            <w:r>
              <w:rPr>
                <w:sz w:val="24"/>
              </w:rPr>
              <w:t>85,99</w:t>
            </w:r>
          </w:p>
        </w:tc>
        <w:tc>
          <w:tcPr>
            <w:tcW w:w="2094" w:type="dxa"/>
          </w:tcPr>
          <w:p>
            <w:pPr>
              <w:pStyle w:val="TableParagraph"/>
              <w:ind w:left="791"/>
              <w:rPr>
                <w:sz w:val="24"/>
              </w:rPr>
            </w:pPr>
            <w:r>
              <w:rPr>
                <w:sz w:val="24"/>
              </w:rPr>
              <w:t>98,67</w:t>
            </w:r>
          </w:p>
        </w:tc>
      </w:tr>
      <w:tr>
        <w:trPr>
          <w:trHeight w:val="414" w:hRule="atLeast"/>
        </w:trPr>
        <w:tc>
          <w:tcPr>
            <w:tcW w:w="1784" w:type="dxa"/>
            <w:vMerge w:val="restart"/>
          </w:tcPr>
          <w:p>
            <w:pPr>
              <w:pStyle w:val="TableParagraph"/>
              <w:spacing w:before="6"/>
              <w:ind w:left="0"/>
              <w:rPr>
                <w:b/>
                <w:sz w:val="23"/>
              </w:rPr>
            </w:pPr>
          </w:p>
          <w:p>
            <w:pPr>
              <w:pStyle w:val="TableParagraph"/>
              <w:spacing w:line="360" w:lineRule="auto" w:before="0"/>
              <w:ind w:left="71" w:right="415"/>
              <w:jc w:val="center"/>
              <w:rPr>
                <w:b/>
                <w:sz w:val="24"/>
              </w:rPr>
            </w:pPr>
            <w:r>
              <w:rPr>
                <w:b/>
                <w:sz w:val="24"/>
              </w:rPr>
              <w:t>PROCESSO INICIAL (MANUAL)</w:t>
            </w:r>
          </w:p>
        </w:tc>
        <w:tc>
          <w:tcPr>
            <w:tcW w:w="1736" w:type="dxa"/>
          </w:tcPr>
          <w:p>
            <w:pPr>
              <w:pStyle w:val="TableParagraph"/>
              <w:spacing w:before="64"/>
              <w:ind w:left="416"/>
              <w:rPr>
                <w:sz w:val="24"/>
              </w:rPr>
            </w:pPr>
            <w:r>
              <w:rPr>
                <w:sz w:val="24"/>
              </w:rPr>
              <w:t>69,33</w:t>
            </w:r>
          </w:p>
        </w:tc>
        <w:tc>
          <w:tcPr>
            <w:tcW w:w="2126" w:type="dxa"/>
          </w:tcPr>
          <w:p>
            <w:pPr>
              <w:pStyle w:val="TableParagraph"/>
              <w:spacing w:before="64"/>
              <w:ind w:left="68" w:right="94"/>
              <w:jc w:val="center"/>
              <w:rPr>
                <w:sz w:val="24"/>
              </w:rPr>
            </w:pPr>
            <w:r>
              <w:rPr>
                <w:sz w:val="24"/>
              </w:rPr>
              <w:t>90,23</w:t>
            </w:r>
          </w:p>
        </w:tc>
        <w:tc>
          <w:tcPr>
            <w:tcW w:w="2137" w:type="dxa"/>
          </w:tcPr>
          <w:p>
            <w:pPr>
              <w:pStyle w:val="TableParagraph"/>
              <w:spacing w:before="64"/>
              <w:ind w:left="92" w:right="82"/>
              <w:jc w:val="center"/>
              <w:rPr>
                <w:sz w:val="24"/>
              </w:rPr>
            </w:pPr>
            <w:r>
              <w:rPr>
                <w:sz w:val="24"/>
              </w:rPr>
              <w:t>87,38</w:t>
            </w:r>
          </w:p>
        </w:tc>
        <w:tc>
          <w:tcPr>
            <w:tcW w:w="2094" w:type="dxa"/>
          </w:tcPr>
          <w:p>
            <w:pPr>
              <w:pStyle w:val="TableParagraph"/>
              <w:spacing w:before="64"/>
              <w:ind w:left="791"/>
              <w:rPr>
                <w:sz w:val="24"/>
              </w:rPr>
            </w:pPr>
            <w:r>
              <w:rPr>
                <w:sz w:val="24"/>
              </w:rPr>
              <w:t>95,95</w:t>
            </w:r>
          </w:p>
        </w:tc>
      </w:tr>
      <w:tr>
        <w:trPr>
          <w:trHeight w:val="414" w:hRule="atLeast"/>
        </w:trPr>
        <w:tc>
          <w:tcPr>
            <w:tcW w:w="1784" w:type="dxa"/>
            <w:vMerge/>
            <w:tcBorders>
              <w:top w:val="nil"/>
            </w:tcBorders>
          </w:tcPr>
          <w:p>
            <w:pPr>
              <w:rPr>
                <w:sz w:val="2"/>
                <w:szCs w:val="2"/>
              </w:rPr>
            </w:pPr>
          </w:p>
        </w:tc>
        <w:tc>
          <w:tcPr>
            <w:tcW w:w="1736" w:type="dxa"/>
          </w:tcPr>
          <w:p>
            <w:pPr>
              <w:pStyle w:val="TableParagraph"/>
              <w:ind w:left="416"/>
              <w:rPr>
                <w:sz w:val="24"/>
              </w:rPr>
            </w:pPr>
            <w:r>
              <w:rPr>
                <w:sz w:val="24"/>
              </w:rPr>
              <w:t>92,13</w:t>
            </w:r>
          </w:p>
        </w:tc>
        <w:tc>
          <w:tcPr>
            <w:tcW w:w="2126" w:type="dxa"/>
          </w:tcPr>
          <w:p>
            <w:pPr>
              <w:pStyle w:val="TableParagraph"/>
              <w:ind w:left="68" w:right="94"/>
              <w:jc w:val="center"/>
              <w:rPr>
                <w:sz w:val="24"/>
              </w:rPr>
            </w:pPr>
            <w:r>
              <w:rPr>
                <w:sz w:val="24"/>
              </w:rPr>
              <w:t>90,18</w:t>
            </w:r>
          </w:p>
        </w:tc>
        <w:tc>
          <w:tcPr>
            <w:tcW w:w="2137" w:type="dxa"/>
          </w:tcPr>
          <w:p>
            <w:pPr>
              <w:pStyle w:val="TableParagraph"/>
              <w:ind w:left="92" w:right="82"/>
              <w:jc w:val="center"/>
              <w:rPr>
                <w:sz w:val="24"/>
              </w:rPr>
            </w:pPr>
            <w:r>
              <w:rPr>
                <w:sz w:val="24"/>
              </w:rPr>
              <w:t>83,49</w:t>
            </w:r>
          </w:p>
        </w:tc>
        <w:tc>
          <w:tcPr>
            <w:tcW w:w="2094" w:type="dxa"/>
          </w:tcPr>
          <w:p>
            <w:pPr>
              <w:pStyle w:val="TableParagraph"/>
              <w:ind w:left="731"/>
              <w:rPr>
                <w:sz w:val="24"/>
              </w:rPr>
            </w:pPr>
            <w:r>
              <w:rPr>
                <w:sz w:val="24"/>
              </w:rPr>
              <w:t>100,09</w:t>
            </w:r>
          </w:p>
        </w:tc>
      </w:tr>
      <w:tr>
        <w:trPr>
          <w:trHeight w:val="414" w:hRule="atLeast"/>
        </w:trPr>
        <w:tc>
          <w:tcPr>
            <w:tcW w:w="1784" w:type="dxa"/>
            <w:vMerge/>
            <w:tcBorders>
              <w:top w:val="nil"/>
            </w:tcBorders>
          </w:tcPr>
          <w:p>
            <w:pPr>
              <w:rPr>
                <w:sz w:val="2"/>
                <w:szCs w:val="2"/>
              </w:rPr>
            </w:pPr>
          </w:p>
        </w:tc>
        <w:tc>
          <w:tcPr>
            <w:tcW w:w="1736" w:type="dxa"/>
          </w:tcPr>
          <w:p>
            <w:pPr>
              <w:pStyle w:val="TableParagraph"/>
              <w:spacing w:before="65"/>
              <w:ind w:left="416"/>
              <w:rPr>
                <w:sz w:val="24"/>
              </w:rPr>
            </w:pPr>
            <w:r>
              <w:rPr>
                <w:sz w:val="24"/>
              </w:rPr>
              <w:t>78,03</w:t>
            </w:r>
          </w:p>
        </w:tc>
        <w:tc>
          <w:tcPr>
            <w:tcW w:w="2126" w:type="dxa"/>
          </w:tcPr>
          <w:p>
            <w:pPr>
              <w:pStyle w:val="TableParagraph"/>
              <w:spacing w:before="65"/>
              <w:ind w:left="68" w:right="94"/>
              <w:jc w:val="center"/>
              <w:rPr>
                <w:sz w:val="24"/>
              </w:rPr>
            </w:pPr>
            <w:r>
              <w:rPr>
                <w:sz w:val="24"/>
              </w:rPr>
              <w:t>81,49</w:t>
            </w:r>
          </w:p>
        </w:tc>
        <w:tc>
          <w:tcPr>
            <w:tcW w:w="2137" w:type="dxa"/>
          </w:tcPr>
          <w:p>
            <w:pPr>
              <w:pStyle w:val="TableParagraph"/>
              <w:spacing w:before="65"/>
              <w:ind w:left="92" w:right="82"/>
              <w:jc w:val="center"/>
              <w:rPr>
                <w:sz w:val="24"/>
              </w:rPr>
            </w:pPr>
            <w:r>
              <w:rPr>
                <w:sz w:val="24"/>
              </w:rPr>
              <w:t>91,42</w:t>
            </w:r>
          </w:p>
        </w:tc>
        <w:tc>
          <w:tcPr>
            <w:tcW w:w="2094" w:type="dxa"/>
          </w:tcPr>
          <w:p>
            <w:pPr>
              <w:pStyle w:val="TableParagraph"/>
              <w:spacing w:before="65"/>
              <w:ind w:left="731"/>
              <w:rPr>
                <w:sz w:val="24"/>
              </w:rPr>
            </w:pPr>
            <w:r>
              <w:rPr>
                <w:sz w:val="24"/>
              </w:rPr>
              <w:t>121,24</w:t>
            </w:r>
          </w:p>
        </w:tc>
      </w:tr>
      <w:tr>
        <w:trPr>
          <w:trHeight w:val="414" w:hRule="atLeast"/>
        </w:trPr>
        <w:tc>
          <w:tcPr>
            <w:tcW w:w="1784" w:type="dxa"/>
            <w:vMerge/>
            <w:tcBorders>
              <w:top w:val="nil"/>
            </w:tcBorders>
          </w:tcPr>
          <w:p>
            <w:pPr>
              <w:rPr>
                <w:sz w:val="2"/>
                <w:szCs w:val="2"/>
              </w:rPr>
            </w:pPr>
          </w:p>
        </w:tc>
        <w:tc>
          <w:tcPr>
            <w:tcW w:w="1736" w:type="dxa"/>
          </w:tcPr>
          <w:p>
            <w:pPr>
              <w:pStyle w:val="TableParagraph"/>
              <w:ind w:left="416"/>
              <w:rPr>
                <w:sz w:val="24"/>
              </w:rPr>
            </w:pPr>
            <w:r>
              <w:rPr>
                <w:sz w:val="24"/>
              </w:rPr>
              <w:t>80,28</w:t>
            </w:r>
          </w:p>
        </w:tc>
        <w:tc>
          <w:tcPr>
            <w:tcW w:w="2126" w:type="dxa"/>
          </w:tcPr>
          <w:p>
            <w:pPr>
              <w:pStyle w:val="TableParagraph"/>
              <w:ind w:left="68" w:right="94"/>
              <w:jc w:val="center"/>
              <w:rPr>
                <w:sz w:val="24"/>
              </w:rPr>
            </w:pPr>
            <w:r>
              <w:rPr>
                <w:sz w:val="24"/>
              </w:rPr>
              <w:t>75,31</w:t>
            </w:r>
          </w:p>
        </w:tc>
        <w:tc>
          <w:tcPr>
            <w:tcW w:w="2137" w:type="dxa"/>
          </w:tcPr>
          <w:p>
            <w:pPr>
              <w:pStyle w:val="TableParagraph"/>
              <w:ind w:left="92" w:right="82"/>
              <w:jc w:val="center"/>
              <w:rPr>
                <w:sz w:val="24"/>
              </w:rPr>
            </w:pPr>
            <w:r>
              <w:rPr>
                <w:sz w:val="24"/>
              </w:rPr>
              <w:t>103,1</w:t>
            </w:r>
          </w:p>
        </w:tc>
        <w:tc>
          <w:tcPr>
            <w:tcW w:w="2094" w:type="dxa"/>
          </w:tcPr>
          <w:p>
            <w:pPr>
              <w:pStyle w:val="TableParagraph"/>
              <w:ind w:left="731"/>
              <w:rPr>
                <w:sz w:val="24"/>
              </w:rPr>
            </w:pPr>
            <w:r>
              <w:rPr>
                <w:sz w:val="24"/>
              </w:rPr>
              <w:t>112,83</w:t>
            </w:r>
          </w:p>
        </w:tc>
      </w:tr>
      <w:tr>
        <w:trPr>
          <w:trHeight w:val="414" w:hRule="atLeast"/>
        </w:trPr>
        <w:tc>
          <w:tcPr>
            <w:tcW w:w="1784" w:type="dxa"/>
          </w:tcPr>
          <w:p>
            <w:pPr>
              <w:pStyle w:val="TableParagraph"/>
              <w:spacing w:before="0"/>
              <w:ind w:left="0"/>
              <w:rPr>
                <w:sz w:val="22"/>
              </w:rPr>
            </w:pPr>
          </w:p>
        </w:tc>
        <w:tc>
          <w:tcPr>
            <w:tcW w:w="1736" w:type="dxa"/>
          </w:tcPr>
          <w:p>
            <w:pPr>
              <w:pStyle w:val="TableParagraph"/>
              <w:spacing w:before="64"/>
              <w:ind w:left="416"/>
              <w:rPr>
                <w:sz w:val="24"/>
              </w:rPr>
            </w:pPr>
            <w:r>
              <w:rPr>
                <w:sz w:val="24"/>
              </w:rPr>
              <w:t>81,72</w:t>
            </w:r>
          </w:p>
        </w:tc>
        <w:tc>
          <w:tcPr>
            <w:tcW w:w="2126" w:type="dxa"/>
          </w:tcPr>
          <w:p>
            <w:pPr>
              <w:pStyle w:val="TableParagraph"/>
              <w:spacing w:before="64"/>
              <w:ind w:left="68" w:right="94"/>
              <w:jc w:val="center"/>
              <w:rPr>
                <w:sz w:val="24"/>
              </w:rPr>
            </w:pPr>
            <w:r>
              <w:rPr>
                <w:sz w:val="24"/>
              </w:rPr>
              <w:t>95,81</w:t>
            </w:r>
          </w:p>
        </w:tc>
        <w:tc>
          <w:tcPr>
            <w:tcW w:w="2137" w:type="dxa"/>
          </w:tcPr>
          <w:p>
            <w:pPr>
              <w:pStyle w:val="TableParagraph"/>
              <w:spacing w:before="64"/>
              <w:ind w:left="92" w:right="82"/>
              <w:jc w:val="center"/>
              <w:rPr>
                <w:sz w:val="24"/>
              </w:rPr>
            </w:pPr>
            <w:r>
              <w:rPr>
                <w:sz w:val="24"/>
              </w:rPr>
              <w:t>98,14</w:t>
            </w:r>
          </w:p>
        </w:tc>
        <w:tc>
          <w:tcPr>
            <w:tcW w:w="2094" w:type="dxa"/>
          </w:tcPr>
          <w:p>
            <w:pPr>
              <w:pStyle w:val="TableParagraph"/>
              <w:spacing w:before="64"/>
              <w:ind w:left="731"/>
              <w:rPr>
                <w:sz w:val="24"/>
              </w:rPr>
            </w:pPr>
            <w:r>
              <w:rPr>
                <w:sz w:val="24"/>
              </w:rPr>
              <w:t>108,37</w:t>
            </w:r>
          </w:p>
        </w:tc>
      </w:tr>
      <w:tr>
        <w:trPr>
          <w:trHeight w:val="413" w:hRule="atLeast"/>
        </w:trPr>
        <w:tc>
          <w:tcPr>
            <w:tcW w:w="1784" w:type="dxa"/>
          </w:tcPr>
          <w:p>
            <w:pPr>
              <w:pStyle w:val="TableParagraph"/>
              <w:spacing w:before="0"/>
              <w:ind w:left="0"/>
              <w:rPr>
                <w:sz w:val="22"/>
              </w:rPr>
            </w:pPr>
          </w:p>
        </w:tc>
        <w:tc>
          <w:tcPr>
            <w:tcW w:w="1736" w:type="dxa"/>
          </w:tcPr>
          <w:p>
            <w:pPr>
              <w:pStyle w:val="TableParagraph"/>
              <w:ind w:left="416"/>
              <w:rPr>
                <w:sz w:val="24"/>
              </w:rPr>
            </w:pPr>
            <w:r>
              <w:rPr>
                <w:sz w:val="24"/>
              </w:rPr>
              <w:t>82,43</w:t>
            </w:r>
          </w:p>
        </w:tc>
        <w:tc>
          <w:tcPr>
            <w:tcW w:w="2126" w:type="dxa"/>
          </w:tcPr>
          <w:p>
            <w:pPr>
              <w:pStyle w:val="TableParagraph"/>
              <w:ind w:left="68" w:right="94"/>
              <w:jc w:val="center"/>
              <w:rPr>
                <w:sz w:val="24"/>
              </w:rPr>
            </w:pPr>
            <w:r>
              <w:rPr>
                <w:sz w:val="24"/>
              </w:rPr>
              <w:t>84,08</w:t>
            </w:r>
          </w:p>
        </w:tc>
        <w:tc>
          <w:tcPr>
            <w:tcW w:w="2137" w:type="dxa"/>
          </w:tcPr>
          <w:p>
            <w:pPr>
              <w:pStyle w:val="TableParagraph"/>
              <w:ind w:left="92" w:right="82"/>
              <w:jc w:val="center"/>
              <w:rPr>
                <w:sz w:val="24"/>
              </w:rPr>
            </w:pPr>
            <w:r>
              <w:rPr>
                <w:sz w:val="24"/>
              </w:rPr>
              <w:t>84,88</w:t>
            </w:r>
          </w:p>
        </w:tc>
        <w:tc>
          <w:tcPr>
            <w:tcW w:w="2094" w:type="dxa"/>
          </w:tcPr>
          <w:p>
            <w:pPr>
              <w:pStyle w:val="TableParagraph"/>
              <w:ind w:left="731"/>
              <w:rPr>
                <w:sz w:val="24"/>
              </w:rPr>
            </w:pPr>
            <w:r>
              <w:rPr>
                <w:sz w:val="24"/>
              </w:rPr>
              <w:t>125,69</w:t>
            </w:r>
          </w:p>
        </w:tc>
      </w:tr>
      <w:tr>
        <w:trPr>
          <w:trHeight w:val="479" w:hRule="atLeast"/>
        </w:trPr>
        <w:tc>
          <w:tcPr>
            <w:tcW w:w="1784" w:type="dxa"/>
            <w:tcBorders>
              <w:bottom w:val="single" w:sz="18" w:space="0" w:color="000000"/>
            </w:tcBorders>
          </w:tcPr>
          <w:p>
            <w:pPr>
              <w:pStyle w:val="TableParagraph"/>
              <w:spacing w:before="0"/>
              <w:ind w:left="0"/>
              <w:rPr>
                <w:sz w:val="22"/>
              </w:rPr>
            </w:pPr>
          </w:p>
        </w:tc>
        <w:tc>
          <w:tcPr>
            <w:tcW w:w="1736" w:type="dxa"/>
            <w:tcBorders>
              <w:bottom w:val="single" w:sz="18" w:space="0" w:color="000000"/>
            </w:tcBorders>
          </w:tcPr>
          <w:p>
            <w:pPr>
              <w:pStyle w:val="TableParagraph"/>
              <w:spacing w:before="64"/>
              <w:ind w:left="416"/>
              <w:rPr>
                <w:sz w:val="24"/>
              </w:rPr>
            </w:pPr>
            <w:r>
              <w:rPr>
                <w:sz w:val="24"/>
              </w:rPr>
              <w:t>74,23</w:t>
            </w:r>
          </w:p>
        </w:tc>
        <w:tc>
          <w:tcPr>
            <w:tcW w:w="2126" w:type="dxa"/>
            <w:tcBorders>
              <w:bottom w:val="single" w:sz="18" w:space="0" w:color="000000"/>
            </w:tcBorders>
          </w:tcPr>
          <w:p>
            <w:pPr>
              <w:pStyle w:val="TableParagraph"/>
              <w:spacing w:before="64"/>
              <w:ind w:left="68" w:right="94"/>
              <w:jc w:val="center"/>
              <w:rPr>
                <w:sz w:val="24"/>
              </w:rPr>
            </w:pPr>
            <w:r>
              <w:rPr>
                <w:sz w:val="24"/>
              </w:rPr>
              <w:t>77,23</w:t>
            </w:r>
          </w:p>
        </w:tc>
        <w:tc>
          <w:tcPr>
            <w:tcW w:w="2137" w:type="dxa"/>
            <w:tcBorders>
              <w:bottom w:val="single" w:sz="18" w:space="0" w:color="000000"/>
            </w:tcBorders>
          </w:tcPr>
          <w:p>
            <w:pPr>
              <w:pStyle w:val="TableParagraph"/>
              <w:spacing w:before="64"/>
              <w:ind w:left="92" w:right="82"/>
              <w:jc w:val="center"/>
              <w:rPr>
                <w:sz w:val="24"/>
              </w:rPr>
            </w:pPr>
            <w:r>
              <w:rPr>
                <w:sz w:val="24"/>
              </w:rPr>
              <w:t>89,74</w:t>
            </w:r>
          </w:p>
        </w:tc>
        <w:tc>
          <w:tcPr>
            <w:tcW w:w="2094" w:type="dxa"/>
            <w:tcBorders>
              <w:bottom w:val="single" w:sz="18" w:space="0" w:color="000000"/>
            </w:tcBorders>
          </w:tcPr>
          <w:p>
            <w:pPr>
              <w:pStyle w:val="TableParagraph"/>
              <w:spacing w:before="64"/>
              <w:ind w:left="731"/>
              <w:rPr>
                <w:sz w:val="24"/>
              </w:rPr>
            </w:pPr>
            <w:r>
              <w:rPr>
                <w:sz w:val="24"/>
              </w:rPr>
              <w:t>106,85</w:t>
            </w:r>
          </w:p>
        </w:tc>
      </w:tr>
    </w:tbl>
    <w:p>
      <w:pPr>
        <w:spacing w:before="0"/>
        <w:ind w:left="1966" w:right="1736" w:firstLine="0"/>
        <w:jc w:val="center"/>
        <w:rPr>
          <w:b/>
          <w:sz w:val="20"/>
        </w:rPr>
      </w:pPr>
      <w:r>
        <w:rPr>
          <w:b/>
          <w:sz w:val="20"/>
        </w:rPr>
        <w:t>Fonte: Autor</w:t>
      </w:r>
    </w:p>
    <w:p>
      <w:pPr>
        <w:pStyle w:val="BodyText"/>
        <w:spacing w:before="9"/>
        <w:rPr>
          <w:b/>
          <w:sz w:val="30"/>
        </w:rPr>
      </w:pPr>
    </w:p>
    <w:p>
      <w:pPr>
        <w:pStyle w:val="BodyText"/>
        <w:spacing w:line="360" w:lineRule="auto"/>
        <w:ind w:left="762" w:right="529" w:firstLine="707"/>
        <w:jc w:val="both"/>
      </w:pPr>
      <w:r>
        <w:rPr/>
        <w:t>Já para o processo com cadastro automatizado foram coletados mais trinta tempos em três momentos diferentes a fim de igualar o numero de amostras de tomadas coletadas, representadas na Tabela 19.</w:t>
      </w:r>
    </w:p>
    <w:p>
      <w:pPr>
        <w:pStyle w:val="BodyText"/>
        <w:spacing w:before="11"/>
        <w:rPr>
          <w:sz w:val="20"/>
        </w:rPr>
      </w:pPr>
    </w:p>
    <w:p>
      <w:pPr>
        <w:spacing w:before="0"/>
        <w:ind w:left="1966" w:right="1741" w:firstLine="0"/>
        <w:jc w:val="center"/>
        <w:rPr>
          <w:b/>
          <w:sz w:val="20"/>
        </w:rPr>
      </w:pPr>
      <w:r>
        <w:rPr>
          <w:b/>
          <w:sz w:val="20"/>
        </w:rPr>
        <w:t>Tabela 19 – Cronometragens do processo automatizado para ANOVA</w:t>
      </w:r>
    </w:p>
    <w:p>
      <w:pPr>
        <w:pStyle w:val="BodyText"/>
        <w:rPr>
          <w:b/>
          <w:sz w:val="20"/>
        </w:rPr>
      </w:pPr>
    </w:p>
    <w:p>
      <w:pPr>
        <w:pStyle w:val="BodyText"/>
        <w:spacing w:before="10"/>
        <w:rPr>
          <w:b/>
          <w:sz w:val="10"/>
        </w:rPr>
      </w:pPr>
    </w:p>
    <w:tbl>
      <w:tblPr>
        <w:tblW w:w="0" w:type="auto"/>
        <w:jc w:val="left"/>
        <w:tblInd w:w="7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10"/>
        <w:gridCol w:w="1622"/>
        <w:gridCol w:w="1667"/>
        <w:gridCol w:w="1688"/>
        <w:gridCol w:w="1687"/>
      </w:tblGrid>
      <w:tr>
        <w:trPr>
          <w:trHeight w:val="414" w:hRule="atLeast"/>
        </w:trPr>
        <w:tc>
          <w:tcPr>
            <w:tcW w:w="2410" w:type="dxa"/>
            <w:tcBorders>
              <w:top w:val="single" w:sz="18" w:space="0" w:color="000000"/>
            </w:tcBorders>
          </w:tcPr>
          <w:p>
            <w:pPr>
              <w:pStyle w:val="TableParagraph"/>
              <w:spacing w:before="0"/>
              <w:ind w:left="0"/>
              <w:rPr>
                <w:sz w:val="22"/>
              </w:rPr>
            </w:pPr>
          </w:p>
        </w:tc>
        <w:tc>
          <w:tcPr>
            <w:tcW w:w="1622" w:type="dxa"/>
            <w:tcBorders>
              <w:top w:val="single" w:sz="18" w:space="0" w:color="000000"/>
              <w:bottom w:val="single" w:sz="2" w:space="0" w:color="000000"/>
            </w:tcBorders>
          </w:tcPr>
          <w:p>
            <w:pPr>
              <w:pStyle w:val="TableParagraph"/>
              <w:spacing w:before="0"/>
              <w:ind w:left="183" w:right="205"/>
              <w:jc w:val="center"/>
              <w:rPr>
                <w:b/>
                <w:sz w:val="24"/>
              </w:rPr>
            </w:pPr>
            <w:r>
              <w:rPr>
                <w:b/>
                <w:sz w:val="24"/>
              </w:rPr>
              <w:t>TEMPOS 1</w:t>
            </w:r>
          </w:p>
        </w:tc>
        <w:tc>
          <w:tcPr>
            <w:tcW w:w="1667" w:type="dxa"/>
            <w:tcBorders>
              <w:top w:val="single" w:sz="18" w:space="0" w:color="000000"/>
              <w:bottom w:val="single" w:sz="2" w:space="0" w:color="000000"/>
            </w:tcBorders>
          </w:tcPr>
          <w:p>
            <w:pPr>
              <w:pStyle w:val="TableParagraph"/>
              <w:spacing w:before="0"/>
              <w:ind w:left="207" w:right="225"/>
              <w:jc w:val="center"/>
              <w:rPr>
                <w:b/>
                <w:sz w:val="24"/>
              </w:rPr>
            </w:pPr>
            <w:r>
              <w:rPr>
                <w:b/>
                <w:sz w:val="24"/>
              </w:rPr>
              <w:t>TEMPOS 2</w:t>
            </w:r>
          </w:p>
        </w:tc>
        <w:tc>
          <w:tcPr>
            <w:tcW w:w="1688" w:type="dxa"/>
            <w:tcBorders>
              <w:top w:val="single" w:sz="18" w:space="0" w:color="000000"/>
              <w:bottom w:val="single" w:sz="2" w:space="0" w:color="000000"/>
            </w:tcBorders>
          </w:tcPr>
          <w:p>
            <w:pPr>
              <w:pStyle w:val="TableParagraph"/>
              <w:spacing w:before="0"/>
              <w:ind w:left="227" w:right="227"/>
              <w:jc w:val="center"/>
              <w:rPr>
                <w:b/>
                <w:sz w:val="24"/>
              </w:rPr>
            </w:pPr>
            <w:r>
              <w:rPr>
                <w:b/>
                <w:sz w:val="24"/>
              </w:rPr>
              <w:t>TEMPOS 3</w:t>
            </w:r>
          </w:p>
        </w:tc>
        <w:tc>
          <w:tcPr>
            <w:tcW w:w="1687" w:type="dxa"/>
            <w:tcBorders>
              <w:top w:val="single" w:sz="18" w:space="0" w:color="000000"/>
              <w:bottom w:val="single" w:sz="2" w:space="0" w:color="000000"/>
            </w:tcBorders>
          </w:tcPr>
          <w:p>
            <w:pPr>
              <w:pStyle w:val="TableParagraph"/>
              <w:spacing w:before="0"/>
              <w:ind w:left="226" w:right="226"/>
              <w:jc w:val="center"/>
              <w:rPr>
                <w:b/>
                <w:sz w:val="24"/>
              </w:rPr>
            </w:pPr>
            <w:r>
              <w:rPr>
                <w:b/>
                <w:sz w:val="24"/>
              </w:rPr>
              <w:t>TEMPOS 4</w:t>
            </w:r>
          </w:p>
        </w:tc>
      </w:tr>
      <w:tr>
        <w:trPr>
          <w:trHeight w:val="349" w:hRule="atLeast"/>
        </w:trPr>
        <w:tc>
          <w:tcPr>
            <w:tcW w:w="2410" w:type="dxa"/>
          </w:tcPr>
          <w:p>
            <w:pPr>
              <w:pStyle w:val="TableParagraph"/>
              <w:spacing w:before="0"/>
              <w:ind w:left="0"/>
              <w:rPr>
                <w:sz w:val="22"/>
              </w:rPr>
            </w:pPr>
          </w:p>
        </w:tc>
        <w:tc>
          <w:tcPr>
            <w:tcW w:w="1622" w:type="dxa"/>
            <w:tcBorders>
              <w:top w:val="single" w:sz="2" w:space="0" w:color="000000"/>
            </w:tcBorders>
          </w:tcPr>
          <w:p>
            <w:pPr>
              <w:pStyle w:val="TableParagraph"/>
              <w:spacing w:line="275" w:lineRule="exact" w:before="0"/>
              <w:ind w:left="182" w:right="205"/>
              <w:jc w:val="center"/>
              <w:rPr>
                <w:sz w:val="24"/>
              </w:rPr>
            </w:pPr>
            <w:r>
              <w:rPr>
                <w:sz w:val="24"/>
              </w:rPr>
              <w:t>21,07</w:t>
            </w:r>
          </w:p>
        </w:tc>
        <w:tc>
          <w:tcPr>
            <w:tcW w:w="1667" w:type="dxa"/>
            <w:tcBorders>
              <w:top w:val="single" w:sz="2" w:space="0" w:color="000000"/>
            </w:tcBorders>
          </w:tcPr>
          <w:p>
            <w:pPr>
              <w:pStyle w:val="TableParagraph"/>
              <w:spacing w:line="275" w:lineRule="exact" w:before="0"/>
              <w:ind w:left="206" w:right="225"/>
              <w:jc w:val="center"/>
              <w:rPr>
                <w:sz w:val="24"/>
              </w:rPr>
            </w:pPr>
            <w:r>
              <w:rPr>
                <w:sz w:val="24"/>
              </w:rPr>
              <w:t>21,01</w:t>
            </w:r>
          </w:p>
        </w:tc>
        <w:tc>
          <w:tcPr>
            <w:tcW w:w="1688" w:type="dxa"/>
            <w:tcBorders>
              <w:top w:val="single" w:sz="2" w:space="0" w:color="000000"/>
            </w:tcBorders>
          </w:tcPr>
          <w:p>
            <w:pPr>
              <w:pStyle w:val="TableParagraph"/>
              <w:spacing w:line="275" w:lineRule="exact" w:before="0"/>
              <w:ind w:left="226" w:right="227"/>
              <w:jc w:val="center"/>
              <w:rPr>
                <w:sz w:val="24"/>
              </w:rPr>
            </w:pPr>
            <w:r>
              <w:rPr>
                <w:sz w:val="24"/>
              </w:rPr>
              <w:t>20,44</w:t>
            </w:r>
          </w:p>
        </w:tc>
        <w:tc>
          <w:tcPr>
            <w:tcW w:w="1687" w:type="dxa"/>
            <w:tcBorders>
              <w:top w:val="single" w:sz="2" w:space="0" w:color="000000"/>
            </w:tcBorders>
          </w:tcPr>
          <w:p>
            <w:pPr>
              <w:pStyle w:val="TableParagraph"/>
              <w:spacing w:line="275" w:lineRule="exact" w:before="0"/>
              <w:ind w:left="225" w:right="226"/>
              <w:jc w:val="center"/>
              <w:rPr>
                <w:sz w:val="24"/>
              </w:rPr>
            </w:pPr>
            <w:r>
              <w:rPr>
                <w:sz w:val="24"/>
              </w:rPr>
              <w:t>22,22</w:t>
            </w:r>
          </w:p>
        </w:tc>
      </w:tr>
      <w:tr>
        <w:trPr>
          <w:trHeight w:val="414" w:hRule="atLeast"/>
        </w:trPr>
        <w:tc>
          <w:tcPr>
            <w:tcW w:w="2410" w:type="dxa"/>
          </w:tcPr>
          <w:p>
            <w:pPr>
              <w:pStyle w:val="TableParagraph"/>
              <w:spacing w:before="0"/>
              <w:ind w:left="0"/>
              <w:rPr>
                <w:sz w:val="22"/>
              </w:rPr>
            </w:pPr>
          </w:p>
        </w:tc>
        <w:tc>
          <w:tcPr>
            <w:tcW w:w="1622" w:type="dxa"/>
          </w:tcPr>
          <w:p>
            <w:pPr>
              <w:pStyle w:val="TableParagraph"/>
              <w:spacing w:before="64"/>
              <w:ind w:left="182" w:right="205"/>
              <w:jc w:val="center"/>
              <w:rPr>
                <w:sz w:val="24"/>
              </w:rPr>
            </w:pPr>
            <w:r>
              <w:rPr>
                <w:sz w:val="24"/>
              </w:rPr>
              <w:t>20,76</w:t>
            </w:r>
          </w:p>
        </w:tc>
        <w:tc>
          <w:tcPr>
            <w:tcW w:w="1667" w:type="dxa"/>
          </w:tcPr>
          <w:p>
            <w:pPr>
              <w:pStyle w:val="TableParagraph"/>
              <w:spacing w:before="64"/>
              <w:ind w:left="206" w:right="225"/>
              <w:jc w:val="center"/>
              <w:rPr>
                <w:sz w:val="24"/>
              </w:rPr>
            </w:pPr>
            <w:r>
              <w:rPr>
                <w:sz w:val="24"/>
              </w:rPr>
              <w:t>22,56</w:t>
            </w:r>
          </w:p>
        </w:tc>
        <w:tc>
          <w:tcPr>
            <w:tcW w:w="1688" w:type="dxa"/>
          </w:tcPr>
          <w:p>
            <w:pPr>
              <w:pStyle w:val="TableParagraph"/>
              <w:spacing w:before="64"/>
              <w:ind w:left="226" w:right="227"/>
              <w:jc w:val="center"/>
              <w:rPr>
                <w:sz w:val="24"/>
              </w:rPr>
            </w:pPr>
            <w:r>
              <w:rPr>
                <w:sz w:val="24"/>
              </w:rPr>
              <w:t>22,02</w:t>
            </w:r>
          </w:p>
        </w:tc>
        <w:tc>
          <w:tcPr>
            <w:tcW w:w="1687" w:type="dxa"/>
          </w:tcPr>
          <w:p>
            <w:pPr>
              <w:pStyle w:val="TableParagraph"/>
              <w:spacing w:before="64"/>
              <w:ind w:left="225" w:right="226"/>
              <w:jc w:val="center"/>
              <w:rPr>
                <w:sz w:val="24"/>
              </w:rPr>
            </w:pPr>
            <w:r>
              <w:rPr>
                <w:sz w:val="24"/>
              </w:rPr>
              <w:t>23,03</w:t>
            </w:r>
          </w:p>
        </w:tc>
      </w:tr>
      <w:tr>
        <w:trPr>
          <w:trHeight w:val="413" w:hRule="atLeast"/>
        </w:trPr>
        <w:tc>
          <w:tcPr>
            <w:tcW w:w="2410" w:type="dxa"/>
          </w:tcPr>
          <w:p>
            <w:pPr>
              <w:pStyle w:val="TableParagraph"/>
              <w:spacing w:before="0"/>
              <w:ind w:left="0"/>
              <w:rPr>
                <w:sz w:val="22"/>
              </w:rPr>
            </w:pPr>
          </w:p>
        </w:tc>
        <w:tc>
          <w:tcPr>
            <w:tcW w:w="1622" w:type="dxa"/>
          </w:tcPr>
          <w:p>
            <w:pPr>
              <w:pStyle w:val="TableParagraph"/>
              <w:ind w:left="182" w:right="205"/>
              <w:jc w:val="center"/>
              <w:rPr>
                <w:sz w:val="24"/>
              </w:rPr>
            </w:pPr>
            <w:r>
              <w:rPr>
                <w:sz w:val="24"/>
              </w:rPr>
              <w:t>21,74</w:t>
            </w:r>
          </w:p>
        </w:tc>
        <w:tc>
          <w:tcPr>
            <w:tcW w:w="1667" w:type="dxa"/>
          </w:tcPr>
          <w:p>
            <w:pPr>
              <w:pStyle w:val="TableParagraph"/>
              <w:ind w:left="206" w:right="225"/>
              <w:jc w:val="center"/>
              <w:rPr>
                <w:sz w:val="24"/>
              </w:rPr>
            </w:pPr>
            <w:r>
              <w:rPr>
                <w:sz w:val="24"/>
              </w:rPr>
              <w:t>22,89</w:t>
            </w:r>
          </w:p>
        </w:tc>
        <w:tc>
          <w:tcPr>
            <w:tcW w:w="1688" w:type="dxa"/>
          </w:tcPr>
          <w:p>
            <w:pPr>
              <w:pStyle w:val="TableParagraph"/>
              <w:ind w:left="226" w:right="227"/>
              <w:jc w:val="center"/>
              <w:rPr>
                <w:sz w:val="24"/>
              </w:rPr>
            </w:pPr>
            <w:r>
              <w:rPr>
                <w:sz w:val="24"/>
              </w:rPr>
              <w:t>22,98</w:t>
            </w:r>
          </w:p>
        </w:tc>
        <w:tc>
          <w:tcPr>
            <w:tcW w:w="1687" w:type="dxa"/>
          </w:tcPr>
          <w:p>
            <w:pPr>
              <w:pStyle w:val="TableParagraph"/>
              <w:ind w:left="225" w:right="226"/>
              <w:jc w:val="center"/>
              <w:rPr>
                <w:sz w:val="24"/>
              </w:rPr>
            </w:pPr>
            <w:r>
              <w:rPr>
                <w:sz w:val="24"/>
              </w:rPr>
              <w:t>22,16</w:t>
            </w:r>
          </w:p>
        </w:tc>
      </w:tr>
      <w:tr>
        <w:trPr>
          <w:trHeight w:val="414" w:hRule="atLeast"/>
        </w:trPr>
        <w:tc>
          <w:tcPr>
            <w:tcW w:w="2410" w:type="dxa"/>
          </w:tcPr>
          <w:p>
            <w:pPr>
              <w:pStyle w:val="TableParagraph"/>
              <w:spacing w:before="0"/>
              <w:ind w:left="0"/>
              <w:rPr>
                <w:sz w:val="22"/>
              </w:rPr>
            </w:pPr>
          </w:p>
        </w:tc>
        <w:tc>
          <w:tcPr>
            <w:tcW w:w="1622" w:type="dxa"/>
          </w:tcPr>
          <w:p>
            <w:pPr>
              <w:pStyle w:val="TableParagraph"/>
              <w:spacing w:before="64"/>
              <w:ind w:left="182" w:right="205"/>
              <w:jc w:val="center"/>
              <w:rPr>
                <w:sz w:val="24"/>
              </w:rPr>
            </w:pPr>
            <w:r>
              <w:rPr>
                <w:sz w:val="24"/>
              </w:rPr>
              <w:t>21,76</w:t>
            </w:r>
          </w:p>
        </w:tc>
        <w:tc>
          <w:tcPr>
            <w:tcW w:w="1667" w:type="dxa"/>
          </w:tcPr>
          <w:p>
            <w:pPr>
              <w:pStyle w:val="TableParagraph"/>
              <w:spacing w:before="64"/>
              <w:ind w:left="206" w:right="225"/>
              <w:jc w:val="center"/>
              <w:rPr>
                <w:sz w:val="24"/>
              </w:rPr>
            </w:pPr>
            <w:r>
              <w:rPr>
                <w:sz w:val="24"/>
              </w:rPr>
              <w:t>20,89</w:t>
            </w:r>
          </w:p>
        </w:tc>
        <w:tc>
          <w:tcPr>
            <w:tcW w:w="1688" w:type="dxa"/>
          </w:tcPr>
          <w:p>
            <w:pPr>
              <w:pStyle w:val="TableParagraph"/>
              <w:spacing w:before="64"/>
              <w:ind w:left="226" w:right="227"/>
              <w:jc w:val="center"/>
              <w:rPr>
                <w:sz w:val="24"/>
              </w:rPr>
            </w:pPr>
            <w:r>
              <w:rPr>
                <w:sz w:val="24"/>
              </w:rPr>
              <w:t>22,89</w:t>
            </w:r>
          </w:p>
        </w:tc>
        <w:tc>
          <w:tcPr>
            <w:tcW w:w="1687" w:type="dxa"/>
          </w:tcPr>
          <w:p>
            <w:pPr>
              <w:pStyle w:val="TableParagraph"/>
              <w:spacing w:before="64"/>
              <w:ind w:left="225" w:right="226"/>
              <w:jc w:val="center"/>
              <w:rPr>
                <w:sz w:val="24"/>
              </w:rPr>
            </w:pPr>
            <w:r>
              <w:rPr>
                <w:sz w:val="24"/>
              </w:rPr>
              <w:t>20,75</w:t>
            </w:r>
          </w:p>
        </w:tc>
      </w:tr>
      <w:tr>
        <w:trPr>
          <w:trHeight w:val="414" w:hRule="atLeast"/>
        </w:trPr>
        <w:tc>
          <w:tcPr>
            <w:tcW w:w="2410" w:type="dxa"/>
            <w:vMerge w:val="restart"/>
          </w:tcPr>
          <w:p>
            <w:pPr>
              <w:pStyle w:val="TableParagraph"/>
              <w:ind w:left="153"/>
              <w:rPr>
                <w:b/>
                <w:sz w:val="24"/>
              </w:rPr>
            </w:pPr>
            <w:r>
              <w:rPr>
                <w:b/>
                <w:sz w:val="24"/>
              </w:rPr>
              <w:t>PROCESSO FINAL</w:t>
            </w:r>
          </w:p>
          <w:p>
            <w:pPr>
              <w:pStyle w:val="TableParagraph"/>
              <w:spacing w:before="140"/>
              <w:ind w:left="103"/>
              <w:rPr>
                <w:b/>
                <w:sz w:val="24"/>
              </w:rPr>
            </w:pPr>
            <w:r>
              <w:rPr>
                <w:b/>
                <w:sz w:val="24"/>
              </w:rPr>
              <w:t>(AUTOMATIZADO)</w:t>
            </w:r>
          </w:p>
        </w:tc>
        <w:tc>
          <w:tcPr>
            <w:tcW w:w="1622" w:type="dxa"/>
          </w:tcPr>
          <w:p>
            <w:pPr>
              <w:pStyle w:val="TableParagraph"/>
              <w:ind w:left="182" w:right="205"/>
              <w:jc w:val="center"/>
              <w:rPr>
                <w:sz w:val="24"/>
              </w:rPr>
            </w:pPr>
            <w:r>
              <w:rPr>
                <w:sz w:val="24"/>
              </w:rPr>
              <w:t>20,86</w:t>
            </w:r>
          </w:p>
        </w:tc>
        <w:tc>
          <w:tcPr>
            <w:tcW w:w="1667" w:type="dxa"/>
          </w:tcPr>
          <w:p>
            <w:pPr>
              <w:pStyle w:val="TableParagraph"/>
              <w:ind w:left="206" w:right="225"/>
              <w:jc w:val="center"/>
              <w:rPr>
                <w:sz w:val="24"/>
              </w:rPr>
            </w:pPr>
            <w:r>
              <w:rPr>
                <w:sz w:val="24"/>
              </w:rPr>
              <w:t>21,26</w:t>
            </w:r>
          </w:p>
        </w:tc>
        <w:tc>
          <w:tcPr>
            <w:tcW w:w="1688" w:type="dxa"/>
          </w:tcPr>
          <w:p>
            <w:pPr>
              <w:pStyle w:val="TableParagraph"/>
              <w:ind w:left="226" w:right="227"/>
              <w:jc w:val="center"/>
              <w:rPr>
                <w:sz w:val="24"/>
              </w:rPr>
            </w:pPr>
            <w:r>
              <w:rPr>
                <w:sz w:val="24"/>
              </w:rPr>
              <w:t>20,55</w:t>
            </w:r>
          </w:p>
        </w:tc>
        <w:tc>
          <w:tcPr>
            <w:tcW w:w="1687" w:type="dxa"/>
          </w:tcPr>
          <w:p>
            <w:pPr>
              <w:pStyle w:val="TableParagraph"/>
              <w:ind w:left="225" w:right="226"/>
              <w:jc w:val="center"/>
              <w:rPr>
                <w:sz w:val="24"/>
              </w:rPr>
            </w:pPr>
            <w:r>
              <w:rPr>
                <w:sz w:val="24"/>
              </w:rPr>
              <w:t>21,94</w:t>
            </w:r>
          </w:p>
        </w:tc>
      </w:tr>
      <w:tr>
        <w:trPr>
          <w:trHeight w:val="414" w:hRule="atLeast"/>
        </w:trPr>
        <w:tc>
          <w:tcPr>
            <w:tcW w:w="2410" w:type="dxa"/>
            <w:vMerge/>
            <w:tcBorders>
              <w:top w:val="nil"/>
            </w:tcBorders>
          </w:tcPr>
          <w:p>
            <w:pPr>
              <w:rPr>
                <w:sz w:val="2"/>
                <w:szCs w:val="2"/>
              </w:rPr>
            </w:pPr>
          </w:p>
        </w:tc>
        <w:tc>
          <w:tcPr>
            <w:tcW w:w="1622" w:type="dxa"/>
          </w:tcPr>
          <w:p>
            <w:pPr>
              <w:pStyle w:val="TableParagraph"/>
              <w:spacing w:before="65"/>
              <w:ind w:left="182" w:right="205"/>
              <w:jc w:val="center"/>
              <w:rPr>
                <w:sz w:val="24"/>
              </w:rPr>
            </w:pPr>
            <w:r>
              <w:rPr>
                <w:sz w:val="24"/>
              </w:rPr>
              <w:t>22,86</w:t>
            </w:r>
          </w:p>
        </w:tc>
        <w:tc>
          <w:tcPr>
            <w:tcW w:w="1667" w:type="dxa"/>
          </w:tcPr>
          <w:p>
            <w:pPr>
              <w:pStyle w:val="TableParagraph"/>
              <w:spacing w:before="65"/>
              <w:ind w:left="206" w:right="225"/>
              <w:jc w:val="center"/>
              <w:rPr>
                <w:sz w:val="24"/>
              </w:rPr>
            </w:pPr>
            <w:r>
              <w:rPr>
                <w:sz w:val="24"/>
              </w:rPr>
              <w:t>22,49</w:t>
            </w:r>
          </w:p>
        </w:tc>
        <w:tc>
          <w:tcPr>
            <w:tcW w:w="1688" w:type="dxa"/>
          </w:tcPr>
          <w:p>
            <w:pPr>
              <w:pStyle w:val="TableParagraph"/>
              <w:spacing w:before="65"/>
              <w:ind w:left="226" w:right="227"/>
              <w:jc w:val="center"/>
              <w:rPr>
                <w:sz w:val="24"/>
              </w:rPr>
            </w:pPr>
            <w:r>
              <w:rPr>
                <w:sz w:val="24"/>
              </w:rPr>
              <w:t>20,49</w:t>
            </w:r>
          </w:p>
        </w:tc>
        <w:tc>
          <w:tcPr>
            <w:tcW w:w="1687" w:type="dxa"/>
          </w:tcPr>
          <w:p>
            <w:pPr>
              <w:pStyle w:val="TableParagraph"/>
              <w:spacing w:before="65"/>
              <w:ind w:left="225" w:right="226"/>
              <w:jc w:val="center"/>
              <w:rPr>
                <w:sz w:val="24"/>
              </w:rPr>
            </w:pPr>
            <w:r>
              <w:rPr>
                <w:sz w:val="24"/>
              </w:rPr>
              <w:t>20,41</w:t>
            </w:r>
          </w:p>
        </w:tc>
      </w:tr>
      <w:tr>
        <w:trPr>
          <w:trHeight w:val="413" w:hRule="atLeast"/>
        </w:trPr>
        <w:tc>
          <w:tcPr>
            <w:tcW w:w="2410" w:type="dxa"/>
          </w:tcPr>
          <w:p>
            <w:pPr>
              <w:pStyle w:val="TableParagraph"/>
              <w:spacing w:before="0"/>
              <w:ind w:left="0"/>
              <w:rPr>
                <w:sz w:val="22"/>
              </w:rPr>
            </w:pPr>
          </w:p>
        </w:tc>
        <w:tc>
          <w:tcPr>
            <w:tcW w:w="1622" w:type="dxa"/>
          </w:tcPr>
          <w:p>
            <w:pPr>
              <w:pStyle w:val="TableParagraph"/>
              <w:ind w:left="182" w:right="205"/>
              <w:jc w:val="center"/>
              <w:rPr>
                <w:sz w:val="24"/>
              </w:rPr>
            </w:pPr>
            <w:r>
              <w:rPr>
                <w:sz w:val="24"/>
              </w:rPr>
              <w:t>21,16</w:t>
            </w:r>
          </w:p>
        </w:tc>
        <w:tc>
          <w:tcPr>
            <w:tcW w:w="1667" w:type="dxa"/>
          </w:tcPr>
          <w:p>
            <w:pPr>
              <w:pStyle w:val="TableParagraph"/>
              <w:ind w:left="206" w:right="225"/>
              <w:jc w:val="center"/>
              <w:rPr>
                <w:sz w:val="24"/>
              </w:rPr>
            </w:pPr>
            <w:r>
              <w:rPr>
                <w:sz w:val="24"/>
              </w:rPr>
              <w:t>21,38</w:t>
            </w:r>
          </w:p>
        </w:tc>
        <w:tc>
          <w:tcPr>
            <w:tcW w:w="1688" w:type="dxa"/>
          </w:tcPr>
          <w:p>
            <w:pPr>
              <w:pStyle w:val="TableParagraph"/>
              <w:ind w:left="226" w:right="227"/>
              <w:jc w:val="center"/>
              <w:rPr>
                <w:sz w:val="24"/>
              </w:rPr>
            </w:pPr>
            <w:r>
              <w:rPr>
                <w:sz w:val="24"/>
              </w:rPr>
              <w:t>22,57</w:t>
            </w:r>
          </w:p>
        </w:tc>
        <w:tc>
          <w:tcPr>
            <w:tcW w:w="1687" w:type="dxa"/>
          </w:tcPr>
          <w:p>
            <w:pPr>
              <w:pStyle w:val="TableParagraph"/>
              <w:ind w:left="225" w:right="226"/>
              <w:jc w:val="center"/>
              <w:rPr>
                <w:sz w:val="24"/>
              </w:rPr>
            </w:pPr>
            <w:r>
              <w:rPr>
                <w:sz w:val="24"/>
              </w:rPr>
              <w:t>22,46</w:t>
            </w:r>
          </w:p>
        </w:tc>
      </w:tr>
      <w:tr>
        <w:trPr>
          <w:trHeight w:val="413" w:hRule="atLeast"/>
        </w:trPr>
        <w:tc>
          <w:tcPr>
            <w:tcW w:w="2410" w:type="dxa"/>
          </w:tcPr>
          <w:p>
            <w:pPr>
              <w:pStyle w:val="TableParagraph"/>
              <w:spacing w:before="0"/>
              <w:ind w:left="0"/>
              <w:rPr>
                <w:sz w:val="22"/>
              </w:rPr>
            </w:pPr>
          </w:p>
        </w:tc>
        <w:tc>
          <w:tcPr>
            <w:tcW w:w="1622" w:type="dxa"/>
          </w:tcPr>
          <w:p>
            <w:pPr>
              <w:pStyle w:val="TableParagraph"/>
              <w:spacing w:before="64"/>
              <w:ind w:left="182" w:right="205"/>
              <w:jc w:val="center"/>
              <w:rPr>
                <w:sz w:val="24"/>
              </w:rPr>
            </w:pPr>
            <w:r>
              <w:rPr>
                <w:sz w:val="24"/>
              </w:rPr>
              <w:t>21,92</w:t>
            </w:r>
          </w:p>
        </w:tc>
        <w:tc>
          <w:tcPr>
            <w:tcW w:w="1667" w:type="dxa"/>
          </w:tcPr>
          <w:p>
            <w:pPr>
              <w:pStyle w:val="TableParagraph"/>
              <w:spacing w:before="64"/>
              <w:ind w:left="206" w:right="225"/>
              <w:jc w:val="center"/>
              <w:rPr>
                <w:sz w:val="24"/>
              </w:rPr>
            </w:pPr>
            <w:r>
              <w:rPr>
                <w:sz w:val="24"/>
              </w:rPr>
              <w:t>22,17</w:t>
            </w:r>
          </w:p>
        </w:tc>
        <w:tc>
          <w:tcPr>
            <w:tcW w:w="1688" w:type="dxa"/>
          </w:tcPr>
          <w:p>
            <w:pPr>
              <w:pStyle w:val="TableParagraph"/>
              <w:spacing w:before="64"/>
              <w:ind w:left="226" w:right="227"/>
              <w:jc w:val="center"/>
              <w:rPr>
                <w:sz w:val="24"/>
              </w:rPr>
            </w:pPr>
            <w:r>
              <w:rPr>
                <w:sz w:val="24"/>
              </w:rPr>
              <w:t>22,46</w:t>
            </w:r>
          </w:p>
        </w:tc>
        <w:tc>
          <w:tcPr>
            <w:tcW w:w="1687" w:type="dxa"/>
          </w:tcPr>
          <w:p>
            <w:pPr>
              <w:pStyle w:val="TableParagraph"/>
              <w:spacing w:before="64"/>
              <w:ind w:left="225" w:right="226"/>
              <w:jc w:val="center"/>
              <w:rPr>
                <w:sz w:val="24"/>
              </w:rPr>
            </w:pPr>
            <w:r>
              <w:rPr>
                <w:sz w:val="24"/>
              </w:rPr>
              <w:t>20,68</w:t>
            </w:r>
          </w:p>
        </w:tc>
      </w:tr>
      <w:tr>
        <w:trPr>
          <w:trHeight w:val="413" w:hRule="atLeast"/>
        </w:trPr>
        <w:tc>
          <w:tcPr>
            <w:tcW w:w="2410" w:type="dxa"/>
          </w:tcPr>
          <w:p>
            <w:pPr>
              <w:pStyle w:val="TableParagraph"/>
              <w:spacing w:before="0"/>
              <w:ind w:left="0"/>
              <w:rPr>
                <w:sz w:val="22"/>
              </w:rPr>
            </w:pPr>
          </w:p>
        </w:tc>
        <w:tc>
          <w:tcPr>
            <w:tcW w:w="1622" w:type="dxa"/>
          </w:tcPr>
          <w:p>
            <w:pPr>
              <w:pStyle w:val="TableParagraph"/>
              <w:ind w:left="182" w:right="205"/>
              <w:jc w:val="center"/>
              <w:rPr>
                <w:sz w:val="24"/>
              </w:rPr>
            </w:pPr>
            <w:r>
              <w:rPr>
                <w:sz w:val="24"/>
              </w:rPr>
              <w:t>21,41</w:t>
            </w:r>
          </w:p>
        </w:tc>
        <w:tc>
          <w:tcPr>
            <w:tcW w:w="1667" w:type="dxa"/>
          </w:tcPr>
          <w:p>
            <w:pPr>
              <w:pStyle w:val="TableParagraph"/>
              <w:ind w:left="206" w:right="225"/>
              <w:jc w:val="center"/>
              <w:rPr>
                <w:sz w:val="24"/>
              </w:rPr>
            </w:pPr>
            <w:r>
              <w:rPr>
                <w:sz w:val="24"/>
              </w:rPr>
              <w:t>22,42</w:t>
            </w:r>
          </w:p>
        </w:tc>
        <w:tc>
          <w:tcPr>
            <w:tcW w:w="1688" w:type="dxa"/>
          </w:tcPr>
          <w:p>
            <w:pPr>
              <w:pStyle w:val="TableParagraph"/>
              <w:ind w:left="226" w:right="227"/>
              <w:jc w:val="center"/>
              <w:rPr>
                <w:sz w:val="24"/>
              </w:rPr>
            </w:pPr>
            <w:r>
              <w:rPr>
                <w:sz w:val="24"/>
              </w:rPr>
              <w:t>21,87</w:t>
            </w:r>
          </w:p>
        </w:tc>
        <w:tc>
          <w:tcPr>
            <w:tcW w:w="1687" w:type="dxa"/>
          </w:tcPr>
          <w:p>
            <w:pPr>
              <w:pStyle w:val="TableParagraph"/>
              <w:ind w:left="225" w:right="226"/>
              <w:jc w:val="center"/>
              <w:rPr>
                <w:sz w:val="24"/>
              </w:rPr>
            </w:pPr>
            <w:r>
              <w:rPr>
                <w:sz w:val="24"/>
              </w:rPr>
              <w:t>20,88</w:t>
            </w:r>
          </w:p>
        </w:tc>
      </w:tr>
      <w:tr>
        <w:trPr>
          <w:trHeight w:val="479" w:hRule="atLeast"/>
        </w:trPr>
        <w:tc>
          <w:tcPr>
            <w:tcW w:w="2410" w:type="dxa"/>
            <w:tcBorders>
              <w:bottom w:val="single" w:sz="18" w:space="0" w:color="000000"/>
            </w:tcBorders>
          </w:tcPr>
          <w:p>
            <w:pPr>
              <w:pStyle w:val="TableParagraph"/>
              <w:spacing w:before="0"/>
              <w:ind w:left="0"/>
              <w:rPr>
                <w:sz w:val="22"/>
              </w:rPr>
            </w:pPr>
          </w:p>
        </w:tc>
        <w:tc>
          <w:tcPr>
            <w:tcW w:w="1622" w:type="dxa"/>
            <w:tcBorders>
              <w:bottom w:val="single" w:sz="18" w:space="0" w:color="000000"/>
            </w:tcBorders>
          </w:tcPr>
          <w:p>
            <w:pPr>
              <w:pStyle w:val="TableParagraph"/>
              <w:spacing w:before="64"/>
              <w:ind w:left="182" w:right="205"/>
              <w:jc w:val="center"/>
              <w:rPr>
                <w:sz w:val="24"/>
              </w:rPr>
            </w:pPr>
            <w:r>
              <w:rPr>
                <w:sz w:val="24"/>
              </w:rPr>
              <w:t>22,28</w:t>
            </w:r>
          </w:p>
        </w:tc>
        <w:tc>
          <w:tcPr>
            <w:tcW w:w="1667" w:type="dxa"/>
            <w:tcBorders>
              <w:bottom w:val="single" w:sz="18" w:space="0" w:color="000000"/>
            </w:tcBorders>
          </w:tcPr>
          <w:p>
            <w:pPr>
              <w:pStyle w:val="TableParagraph"/>
              <w:spacing w:before="64"/>
              <w:ind w:left="206" w:right="225"/>
              <w:jc w:val="center"/>
              <w:rPr>
                <w:sz w:val="24"/>
              </w:rPr>
            </w:pPr>
            <w:r>
              <w:rPr>
                <w:sz w:val="24"/>
              </w:rPr>
              <w:t>21,37</w:t>
            </w:r>
          </w:p>
        </w:tc>
        <w:tc>
          <w:tcPr>
            <w:tcW w:w="1688" w:type="dxa"/>
            <w:tcBorders>
              <w:bottom w:val="single" w:sz="18" w:space="0" w:color="000000"/>
            </w:tcBorders>
          </w:tcPr>
          <w:p>
            <w:pPr>
              <w:pStyle w:val="TableParagraph"/>
              <w:spacing w:before="64"/>
              <w:ind w:left="226" w:right="227"/>
              <w:jc w:val="center"/>
              <w:rPr>
                <w:sz w:val="24"/>
              </w:rPr>
            </w:pPr>
            <w:r>
              <w:rPr>
                <w:sz w:val="24"/>
              </w:rPr>
              <w:t>20,53</w:t>
            </w:r>
          </w:p>
        </w:tc>
        <w:tc>
          <w:tcPr>
            <w:tcW w:w="1687" w:type="dxa"/>
            <w:tcBorders>
              <w:bottom w:val="single" w:sz="18" w:space="0" w:color="000000"/>
            </w:tcBorders>
          </w:tcPr>
          <w:p>
            <w:pPr>
              <w:pStyle w:val="TableParagraph"/>
              <w:spacing w:before="64"/>
              <w:ind w:left="225" w:right="226"/>
              <w:jc w:val="center"/>
              <w:rPr>
                <w:sz w:val="24"/>
              </w:rPr>
            </w:pPr>
            <w:r>
              <w:rPr>
                <w:sz w:val="24"/>
              </w:rPr>
              <w:t>22,19</w:t>
            </w:r>
          </w:p>
        </w:tc>
      </w:tr>
    </w:tbl>
    <w:p>
      <w:pPr>
        <w:pStyle w:val="BodyText"/>
        <w:rPr>
          <w:b/>
          <w:sz w:val="22"/>
        </w:rPr>
      </w:pPr>
    </w:p>
    <w:p>
      <w:pPr>
        <w:pStyle w:val="BodyText"/>
        <w:spacing w:before="8"/>
        <w:rPr>
          <w:b/>
          <w:sz w:val="28"/>
        </w:rPr>
      </w:pPr>
    </w:p>
    <w:p>
      <w:pPr>
        <w:spacing w:before="0"/>
        <w:ind w:left="1966" w:right="1736" w:firstLine="0"/>
        <w:jc w:val="center"/>
        <w:rPr>
          <w:b/>
          <w:sz w:val="20"/>
        </w:rPr>
      </w:pPr>
      <w:r>
        <w:rPr>
          <w:b/>
          <w:sz w:val="20"/>
        </w:rPr>
        <w:t>Fonte: Autor</w:t>
      </w:r>
    </w:p>
    <w:p>
      <w:pPr>
        <w:spacing w:after="0"/>
        <w:jc w:val="center"/>
        <w:rPr>
          <w:sz w:val="20"/>
        </w:rPr>
        <w:sectPr>
          <w:pgSz w:w="11910" w:h="16840"/>
          <w:pgMar w:header="914" w:footer="0" w:top="1160" w:bottom="280" w:left="940" w:right="600"/>
        </w:sectPr>
      </w:pPr>
    </w:p>
    <w:p>
      <w:pPr>
        <w:pStyle w:val="BodyText"/>
        <w:rPr>
          <w:b/>
          <w:sz w:val="20"/>
        </w:rPr>
      </w:pPr>
    </w:p>
    <w:p>
      <w:pPr>
        <w:pStyle w:val="BodyText"/>
        <w:spacing w:before="2"/>
        <w:rPr>
          <w:b/>
          <w:sz w:val="19"/>
        </w:rPr>
      </w:pPr>
    </w:p>
    <w:p>
      <w:pPr>
        <w:pStyle w:val="BodyText"/>
        <w:spacing w:line="360" w:lineRule="auto" w:before="90"/>
        <w:ind w:left="762" w:right="535" w:firstLine="707"/>
        <w:jc w:val="both"/>
      </w:pPr>
      <w:r>
        <w:rPr/>
        <w:t>Primeiramente foram realizadas duas analises ANOVA por fator único objetivando verificar se existiam diferenças de variação em cada processo de acordo com os tempos coletados.</w:t>
      </w:r>
    </w:p>
    <w:p>
      <w:pPr>
        <w:pStyle w:val="BodyText"/>
        <w:spacing w:before="9"/>
        <w:rPr>
          <w:sz w:val="20"/>
        </w:rPr>
      </w:pPr>
    </w:p>
    <w:p>
      <w:pPr>
        <w:pStyle w:val="BodyText"/>
        <w:spacing w:line="360" w:lineRule="auto"/>
        <w:ind w:left="762" w:right="531" w:firstLine="707"/>
        <w:jc w:val="both"/>
      </w:pPr>
      <w:r>
        <w:rPr/>
        <w:t>Para</w:t>
      </w:r>
      <w:r>
        <w:rPr>
          <w:spacing w:val="-8"/>
        </w:rPr>
        <w:t> </w:t>
      </w:r>
      <w:r>
        <w:rPr/>
        <w:t>o</w:t>
      </w:r>
      <w:r>
        <w:rPr>
          <w:spacing w:val="-4"/>
        </w:rPr>
        <w:t> </w:t>
      </w:r>
      <w:r>
        <w:rPr/>
        <w:t>processo</w:t>
      </w:r>
      <w:r>
        <w:rPr>
          <w:spacing w:val="-6"/>
        </w:rPr>
        <w:t> </w:t>
      </w:r>
      <w:r>
        <w:rPr/>
        <w:t>inicial,</w:t>
      </w:r>
      <w:r>
        <w:rPr>
          <w:spacing w:val="-4"/>
        </w:rPr>
        <w:t> </w:t>
      </w:r>
      <w:r>
        <w:rPr/>
        <w:t>o</w:t>
      </w:r>
      <w:r>
        <w:rPr>
          <w:spacing w:val="-3"/>
        </w:rPr>
        <w:t> </w:t>
      </w:r>
      <w:r>
        <w:rPr/>
        <w:t>objetivo</w:t>
      </w:r>
      <w:r>
        <w:rPr>
          <w:spacing w:val="-6"/>
        </w:rPr>
        <w:t> </w:t>
      </w:r>
      <w:r>
        <w:rPr/>
        <w:t>foi</w:t>
      </w:r>
      <w:r>
        <w:rPr>
          <w:spacing w:val="-7"/>
        </w:rPr>
        <w:t> </w:t>
      </w:r>
      <w:r>
        <w:rPr/>
        <w:t>de</w:t>
      </w:r>
      <w:r>
        <w:rPr>
          <w:spacing w:val="-5"/>
        </w:rPr>
        <w:t> </w:t>
      </w:r>
      <w:r>
        <w:rPr/>
        <w:t>verificar</w:t>
      </w:r>
      <w:r>
        <w:rPr>
          <w:spacing w:val="-4"/>
        </w:rPr>
        <w:t> </w:t>
      </w:r>
      <w:r>
        <w:rPr/>
        <w:t>se</w:t>
      </w:r>
      <w:r>
        <w:rPr>
          <w:spacing w:val="-7"/>
        </w:rPr>
        <w:t> </w:t>
      </w:r>
      <w:r>
        <w:rPr/>
        <w:t>existiam</w:t>
      </w:r>
      <w:r>
        <w:rPr>
          <w:spacing w:val="-4"/>
        </w:rPr>
        <w:t> </w:t>
      </w:r>
      <w:r>
        <w:rPr/>
        <w:t>relevantes</w:t>
      </w:r>
      <w:r>
        <w:rPr>
          <w:spacing w:val="-6"/>
        </w:rPr>
        <w:t> </w:t>
      </w:r>
      <w:r>
        <w:rPr/>
        <w:t>variações</w:t>
      </w:r>
      <w:r>
        <w:rPr>
          <w:spacing w:val="-3"/>
        </w:rPr>
        <w:t> </w:t>
      </w:r>
      <w:r>
        <w:rPr/>
        <w:t>entre os tempos de cada colaborador, dessa forma foram obtidos os seguintes expressos na Tabela 20.</w:t>
      </w:r>
    </w:p>
    <w:p>
      <w:pPr>
        <w:pStyle w:val="BodyText"/>
        <w:spacing w:before="1"/>
        <w:rPr>
          <w:sz w:val="21"/>
        </w:rPr>
      </w:pPr>
    </w:p>
    <w:p>
      <w:pPr>
        <w:spacing w:before="0"/>
        <w:ind w:left="1966" w:right="1676" w:firstLine="0"/>
        <w:jc w:val="center"/>
        <w:rPr>
          <w:b/>
          <w:sz w:val="20"/>
        </w:rPr>
      </w:pPr>
      <w:r>
        <w:rPr>
          <w:b/>
          <w:sz w:val="20"/>
        </w:rPr>
        <w:t>Tabela 20 – ANOVA por fator único - Colaboradores</w:t>
      </w:r>
    </w:p>
    <w:p>
      <w:pPr>
        <w:pStyle w:val="BodyText"/>
        <w:rPr>
          <w:b/>
          <w:sz w:val="20"/>
        </w:rPr>
      </w:pPr>
    </w:p>
    <w:p>
      <w:pPr>
        <w:pStyle w:val="BodyText"/>
        <w:rPr>
          <w:b/>
          <w:sz w:val="20"/>
        </w:rPr>
      </w:pPr>
    </w:p>
    <w:p>
      <w:pPr>
        <w:pStyle w:val="BodyText"/>
        <w:spacing w:before="3"/>
        <w:rPr>
          <w:b/>
          <w:sz w:val="18"/>
        </w:rPr>
      </w:pPr>
    </w:p>
    <w:tbl>
      <w:tblPr>
        <w:tblW w:w="0" w:type="auto"/>
        <w:jc w:val="left"/>
        <w:tblInd w:w="1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8"/>
        <w:gridCol w:w="1141"/>
        <w:gridCol w:w="797"/>
        <w:gridCol w:w="966"/>
        <w:gridCol w:w="968"/>
        <w:gridCol w:w="955"/>
        <w:gridCol w:w="964"/>
      </w:tblGrid>
      <w:tr>
        <w:trPr>
          <w:trHeight w:val="380" w:hRule="atLeast"/>
        </w:trPr>
        <w:tc>
          <w:tcPr>
            <w:tcW w:w="1838" w:type="dxa"/>
            <w:tcBorders>
              <w:top w:val="single" w:sz="18" w:space="0" w:color="000000"/>
              <w:bottom w:val="single" w:sz="4" w:space="0" w:color="000000"/>
            </w:tcBorders>
          </w:tcPr>
          <w:p>
            <w:pPr>
              <w:pStyle w:val="TableParagraph"/>
              <w:spacing w:before="0"/>
              <w:ind w:left="102"/>
              <w:rPr>
                <w:b/>
                <w:i/>
                <w:sz w:val="22"/>
              </w:rPr>
            </w:pPr>
            <w:r>
              <w:rPr>
                <w:b/>
                <w:i/>
                <w:sz w:val="22"/>
              </w:rPr>
              <w:t>Fonte da variação</w:t>
            </w:r>
          </w:p>
        </w:tc>
        <w:tc>
          <w:tcPr>
            <w:tcW w:w="1141" w:type="dxa"/>
            <w:tcBorders>
              <w:top w:val="single" w:sz="18" w:space="0" w:color="000000"/>
              <w:bottom w:val="single" w:sz="4" w:space="0" w:color="000000"/>
            </w:tcBorders>
          </w:tcPr>
          <w:p>
            <w:pPr>
              <w:pStyle w:val="TableParagraph"/>
              <w:spacing w:before="0"/>
              <w:ind w:left="61" w:right="212"/>
              <w:jc w:val="center"/>
              <w:rPr>
                <w:b/>
                <w:i/>
                <w:sz w:val="22"/>
              </w:rPr>
            </w:pPr>
            <w:r>
              <w:rPr>
                <w:b/>
                <w:i/>
                <w:sz w:val="22"/>
              </w:rPr>
              <w:t>SQ</w:t>
            </w:r>
          </w:p>
        </w:tc>
        <w:tc>
          <w:tcPr>
            <w:tcW w:w="797" w:type="dxa"/>
            <w:tcBorders>
              <w:top w:val="single" w:sz="18" w:space="0" w:color="000000"/>
              <w:bottom w:val="single" w:sz="4" w:space="0" w:color="000000"/>
            </w:tcBorders>
          </w:tcPr>
          <w:p>
            <w:pPr>
              <w:pStyle w:val="TableParagraph"/>
              <w:spacing w:before="0"/>
              <w:ind w:left="229"/>
              <w:rPr>
                <w:b/>
                <w:i/>
                <w:sz w:val="22"/>
              </w:rPr>
            </w:pPr>
            <w:r>
              <w:rPr>
                <w:b/>
                <w:i/>
                <w:sz w:val="22"/>
              </w:rPr>
              <w:t>gl</w:t>
            </w:r>
          </w:p>
        </w:tc>
        <w:tc>
          <w:tcPr>
            <w:tcW w:w="966" w:type="dxa"/>
            <w:tcBorders>
              <w:top w:val="single" w:sz="18" w:space="0" w:color="000000"/>
              <w:bottom w:val="single" w:sz="4" w:space="0" w:color="000000"/>
            </w:tcBorders>
          </w:tcPr>
          <w:p>
            <w:pPr>
              <w:pStyle w:val="TableParagraph"/>
              <w:spacing w:before="0"/>
              <w:ind w:left="50" w:right="50"/>
              <w:jc w:val="center"/>
              <w:rPr>
                <w:b/>
                <w:i/>
                <w:sz w:val="22"/>
              </w:rPr>
            </w:pPr>
            <w:r>
              <w:rPr>
                <w:b/>
                <w:i/>
                <w:sz w:val="22"/>
              </w:rPr>
              <w:t>MQ</w:t>
            </w:r>
          </w:p>
        </w:tc>
        <w:tc>
          <w:tcPr>
            <w:tcW w:w="968" w:type="dxa"/>
            <w:tcBorders>
              <w:top w:val="single" w:sz="18" w:space="0" w:color="000000"/>
              <w:bottom w:val="single" w:sz="4" w:space="0" w:color="000000"/>
            </w:tcBorders>
          </w:tcPr>
          <w:p>
            <w:pPr>
              <w:pStyle w:val="TableParagraph"/>
              <w:spacing w:before="0"/>
              <w:ind w:left="0" w:right="5"/>
              <w:jc w:val="center"/>
              <w:rPr>
                <w:b/>
                <w:i/>
                <w:sz w:val="22"/>
              </w:rPr>
            </w:pPr>
            <w:r>
              <w:rPr>
                <w:b/>
                <w:i/>
                <w:w w:val="100"/>
                <w:sz w:val="22"/>
              </w:rPr>
              <w:t>F</w:t>
            </w:r>
          </w:p>
        </w:tc>
        <w:tc>
          <w:tcPr>
            <w:tcW w:w="955" w:type="dxa"/>
            <w:tcBorders>
              <w:top w:val="single" w:sz="18" w:space="0" w:color="000000"/>
              <w:bottom w:val="single" w:sz="4" w:space="0" w:color="000000"/>
            </w:tcBorders>
          </w:tcPr>
          <w:p>
            <w:pPr>
              <w:pStyle w:val="TableParagraph"/>
              <w:spacing w:before="0"/>
              <w:ind w:left="48" w:right="49"/>
              <w:jc w:val="center"/>
              <w:rPr>
                <w:b/>
                <w:i/>
                <w:sz w:val="22"/>
              </w:rPr>
            </w:pPr>
            <w:r>
              <w:rPr>
                <w:b/>
                <w:i/>
                <w:sz w:val="22"/>
              </w:rPr>
              <w:t>valor-P</w:t>
            </w:r>
          </w:p>
        </w:tc>
        <w:tc>
          <w:tcPr>
            <w:tcW w:w="964" w:type="dxa"/>
            <w:tcBorders>
              <w:top w:val="single" w:sz="18" w:space="0" w:color="000000"/>
              <w:bottom w:val="single" w:sz="4" w:space="0" w:color="000000"/>
            </w:tcBorders>
          </w:tcPr>
          <w:p>
            <w:pPr>
              <w:pStyle w:val="TableParagraph"/>
              <w:spacing w:before="0"/>
              <w:ind w:left="94"/>
              <w:rPr>
                <w:b/>
                <w:i/>
                <w:sz w:val="22"/>
              </w:rPr>
            </w:pPr>
            <w:r>
              <w:rPr>
                <w:b/>
                <w:i/>
                <w:sz w:val="22"/>
              </w:rPr>
              <w:t>F crítico</w:t>
            </w:r>
          </w:p>
        </w:tc>
      </w:tr>
      <w:tr>
        <w:trPr>
          <w:trHeight w:val="321" w:hRule="atLeast"/>
        </w:trPr>
        <w:tc>
          <w:tcPr>
            <w:tcW w:w="1838" w:type="dxa"/>
            <w:tcBorders>
              <w:top w:val="single" w:sz="4" w:space="0" w:color="000000"/>
            </w:tcBorders>
          </w:tcPr>
          <w:p>
            <w:pPr>
              <w:pStyle w:val="TableParagraph"/>
              <w:spacing w:before="1"/>
              <w:ind w:left="78"/>
              <w:rPr>
                <w:sz w:val="22"/>
              </w:rPr>
            </w:pPr>
            <w:r>
              <w:rPr>
                <w:sz w:val="22"/>
              </w:rPr>
              <w:t>Entre grupos</w:t>
            </w:r>
          </w:p>
        </w:tc>
        <w:tc>
          <w:tcPr>
            <w:tcW w:w="1141" w:type="dxa"/>
            <w:tcBorders>
              <w:top w:val="single" w:sz="4" w:space="0" w:color="000000"/>
            </w:tcBorders>
          </w:tcPr>
          <w:p>
            <w:pPr>
              <w:pStyle w:val="TableParagraph"/>
              <w:spacing w:before="1"/>
              <w:ind w:left="64" w:right="212"/>
              <w:jc w:val="center"/>
              <w:rPr>
                <w:sz w:val="22"/>
              </w:rPr>
            </w:pPr>
            <w:r>
              <w:rPr>
                <w:sz w:val="22"/>
              </w:rPr>
              <w:t>4370,751</w:t>
            </w:r>
          </w:p>
        </w:tc>
        <w:tc>
          <w:tcPr>
            <w:tcW w:w="797" w:type="dxa"/>
            <w:tcBorders>
              <w:top w:val="single" w:sz="4" w:space="0" w:color="000000"/>
            </w:tcBorders>
          </w:tcPr>
          <w:p>
            <w:pPr>
              <w:pStyle w:val="TableParagraph"/>
              <w:spacing w:before="1"/>
              <w:ind w:left="0" w:right="68"/>
              <w:jc w:val="right"/>
              <w:rPr>
                <w:sz w:val="22"/>
              </w:rPr>
            </w:pPr>
            <w:r>
              <w:rPr>
                <w:w w:val="100"/>
                <w:sz w:val="22"/>
              </w:rPr>
              <w:t>3</w:t>
            </w:r>
          </w:p>
        </w:tc>
        <w:tc>
          <w:tcPr>
            <w:tcW w:w="966" w:type="dxa"/>
            <w:tcBorders>
              <w:top w:val="single" w:sz="4" w:space="0" w:color="000000"/>
            </w:tcBorders>
          </w:tcPr>
          <w:p>
            <w:pPr>
              <w:pStyle w:val="TableParagraph"/>
              <w:spacing w:before="1"/>
              <w:ind w:left="50" w:right="50"/>
              <w:jc w:val="center"/>
              <w:rPr>
                <w:sz w:val="22"/>
              </w:rPr>
            </w:pPr>
            <w:r>
              <w:rPr>
                <w:sz w:val="22"/>
              </w:rPr>
              <w:t>1456,917</w:t>
            </w:r>
          </w:p>
        </w:tc>
        <w:tc>
          <w:tcPr>
            <w:tcW w:w="968" w:type="dxa"/>
            <w:tcBorders>
              <w:top w:val="single" w:sz="4" w:space="0" w:color="000000"/>
            </w:tcBorders>
          </w:tcPr>
          <w:p>
            <w:pPr>
              <w:pStyle w:val="TableParagraph"/>
              <w:spacing w:before="1"/>
              <w:ind w:left="50" w:right="53"/>
              <w:jc w:val="center"/>
              <w:rPr>
                <w:sz w:val="22"/>
              </w:rPr>
            </w:pPr>
            <w:r>
              <w:rPr>
                <w:sz w:val="22"/>
              </w:rPr>
              <w:t>24,00198</w:t>
            </w:r>
          </w:p>
        </w:tc>
        <w:tc>
          <w:tcPr>
            <w:tcW w:w="955" w:type="dxa"/>
            <w:tcBorders>
              <w:top w:val="single" w:sz="4" w:space="0" w:color="000000"/>
            </w:tcBorders>
          </w:tcPr>
          <w:p>
            <w:pPr>
              <w:pStyle w:val="TableParagraph"/>
              <w:spacing w:before="1"/>
              <w:ind w:left="52" w:right="49"/>
              <w:jc w:val="center"/>
              <w:rPr>
                <w:sz w:val="22"/>
              </w:rPr>
            </w:pPr>
            <w:r>
              <w:rPr>
                <w:sz w:val="22"/>
              </w:rPr>
              <w:t>1,04E-08</w:t>
            </w:r>
          </w:p>
        </w:tc>
        <w:tc>
          <w:tcPr>
            <w:tcW w:w="964" w:type="dxa"/>
            <w:tcBorders>
              <w:top w:val="single" w:sz="4" w:space="0" w:color="000000"/>
            </w:tcBorders>
          </w:tcPr>
          <w:p>
            <w:pPr>
              <w:pStyle w:val="TableParagraph"/>
              <w:spacing w:before="1"/>
              <w:ind w:left="70"/>
              <w:rPr>
                <w:sz w:val="22"/>
              </w:rPr>
            </w:pPr>
            <w:r>
              <w:rPr>
                <w:sz w:val="22"/>
              </w:rPr>
              <w:t>2,866266</w:t>
            </w:r>
          </w:p>
        </w:tc>
      </w:tr>
      <w:tr>
        <w:trPr>
          <w:trHeight w:val="529" w:hRule="atLeast"/>
        </w:trPr>
        <w:tc>
          <w:tcPr>
            <w:tcW w:w="1838" w:type="dxa"/>
          </w:tcPr>
          <w:p>
            <w:pPr>
              <w:pStyle w:val="TableParagraph"/>
              <w:spacing w:before="58"/>
              <w:ind w:left="78"/>
              <w:rPr>
                <w:sz w:val="22"/>
              </w:rPr>
            </w:pPr>
            <w:r>
              <w:rPr>
                <w:sz w:val="22"/>
              </w:rPr>
              <w:t>Dentro dos grupos</w:t>
            </w:r>
          </w:p>
        </w:tc>
        <w:tc>
          <w:tcPr>
            <w:tcW w:w="1141" w:type="dxa"/>
          </w:tcPr>
          <w:p>
            <w:pPr>
              <w:pStyle w:val="TableParagraph"/>
              <w:spacing w:before="58"/>
              <w:ind w:left="64" w:right="212"/>
              <w:jc w:val="center"/>
              <w:rPr>
                <w:sz w:val="22"/>
              </w:rPr>
            </w:pPr>
            <w:r>
              <w:rPr>
                <w:sz w:val="22"/>
              </w:rPr>
              <w:t>2185,195</w:t>
            </w:r>
          </w:p>
        </w:tc>
        <w:tc>
          <w:tcPr>
            <w:tcW w:w="797" w:type="dxa"/>
          </w:tcPr>
          <w:p>
            <w:pPr>
              <w:pStyle w:val="TableParagraph"/>
              <w:spacing w:before="58"/>
              <w:ind w:left="0" w:right="68"/>
              <w:jc w:val="right"/>
              <w:rPr>
                <w:sz w:val="22"/>
              </w:rPr>
            </w:pPr>
            <w:r>
              <w:rPr>
                <w:sz w:val="22"/>
              </w:rPr>
              <w:t>36</w:t>
            </w:r>
          </w:p>
        </w:tc>
        <w:tc>
          <w:tcPr>
            <w:tcW w:w="966" w:type="dxa"/>
          </w:tcPr>
          <w:p>
            <w:pPr>
              <w:pStyle w:val="TableParagraph"/>
              <w:spacing w:before="58"/>
              <w:ind w:left="50" w:right="50"/>
              <w:jc w:val="center"/>
              <w:rPr>
                <w:sz w:val="22"/>
              </w:rPr>
            </w:pPr>
            <w:r>
              <w:rPr>
                <w:sz w:val="22"/>
              </w:rPr>
              <w:t>60,69987</w:t>
            </w:r>
          </w:p>
        </w:tc>
        <w:tc>
          <w:tcPr>
            <w:tcW w:w="968" w:type="dxa"/>
          </w:tcPr>
          <w:p>
            <w:pPr>
              <w:pStyle w:val="TableParagraph"/>
              <w:spacing w:before="0"/>
              <w:ind w:left="0"/>
              <w:rPr>
                <w:sz w:val="22"/>
              </w:rPr>
            </w:pPr>
          </w:p>
        </w:tc>
        <w:tc>
          <w:tcPr>
            <w:tcW w:w="955" w:type="dxa"/>
          </w:tcPr>
          <w:p>
            <w:pPr>
              <w:pStyle w:val="TableParagraph"/>
              <w:spacing w:before="0"/>
              <w:ind w:left="0"/>
              <w:rPr>
                <w:sz w:val="22"/>
              </w:rPr>
            </w:pPr>
          </w:p>
        </w:tc>
        <w:tc>
          <w:tcPr>
            <w:tcW w:w="964" w:type="dxa"/>
          </w:tcPr>
          <w:p>
            <w:pPr>
              <w:pStyle w:val="TableParagraph"/>
              <w:spacing w:before="0"/>
              <w:ind w:left="0"/>
              <w:rPr>
                <w:sz w:val="22"/>
              </w:rPr>
            </w:pPr>
          </w:p>
        </w:tc>
      </w:tr>
      <w:tr>
        <w:trPr>
          <w:trHeight w:val="588" w:hRule="atLeast"/>
        </w:trPr>
        <w:tc>
          <w:tcPr>
            <w:tcW w:w="1838" w:type="dxa"/>
            <w:tcBorders>
              <w:bottom w:val="single" w:sz="18" w:space="0" w:color="000000"/>
            </w:tcBorders>
          </w:tcPr>
          <w:p>
            <w:pPr>
              <w:pStyle w:val="TableParagraph"/>
              <w:spacing w:before="208"/>
              <w:ind w:left="78"/>
              <w:rPr>
                <w:sz w:val="22"/>
              </w:rPr>
            </w:pPr>
            <w:r>
              <w:rPr>
                <w:sz w:val="22"/>
              </w:rPr>
              <w:t>Total</w:t>
            </w:r>
          </w:p>
        </w:tc>
        <w:tc>
          <w:tcPr>
            <w:tcW w:w="1141" w:type="dxa"/>
            <w:tcBorders>
              <w:bottom w:val="single" w:sz="18" w:space="0" w:color="000000"/>
            </w:tcBorders>
          </w:tcPr>
          <w:p>
            <w:pPr>
              <w:pStyle w:val="TableParagraph"/>
              <w:spacing w:before="208"/>
              <w:ind w:left="64" w:right="212"/>
              <w:jc w:val="center"/>
              <w:rPr>
                <w:sz w:val="22"/>
              </w:rPr>
            </w:pPr>
            <w:r>
              <w:rPr>
                <w:sz w:val="22"/>
              </w:rPr>
              <w:t>6555,946</w:t>
            </w:r>
          </w:p>
        </w:tc>
        <w:tc>
          <w:tcPr>
            <w:tcW w:w="797" w:type="dxa"/>
            <w:tcBorders>
              <w:bottom w:val="single" w:sz="18" w:space="0" w:color="000000"/>
            </w:tcBorders>
          </w:tcPr>
          <w:p>
            <w:pPr>
              <w:pStyle w:val="TableParagraph"/>
              <w:spacing w:before="208"/>
              <w:ind w:left="0" w:right="68"/>
              <w:jc w:val="right"/>
              <w:rPr>
                <w:sz w:val="22"/>
              </w:rPr>
            </w:pPr>
            <w:r>
              <w:rPr>
                <w:sz w:val="22"/>
              </w:rPr>
              <w:t>39</w:t>
            </w:r>
          </w:p>
        </w:tc>
        <w:tc>
          <w:tcPr>
            <w:tcW w:w="966" w:type="dxa"/>
            <w:tcBorders>
              <w:bottom w:val="single" w:sz="18" w:space="0" w:color="000000"/>
            </w:tcBorders>
          </w:tcPr>
          <w:p>
            <w:pPr>
              <w:pStyle w:val="TableParagraph"/>
              <w:spacing w:before="0"/>
              <w:ind w:left="0"/>
              <w:rPr>
                <w:sz w:val="22"/>
              </w:rPr>
            </w:pPr>
          </w:p>
        </w:tc>
        <w:tc>
          <w:tcPr>
            <w:tcW w:w="968" w:type="dxa"/>
            <w:tcBorders>
              <w:bottom w:val="single" w:sz="18" w:space="0" w:color="000000"/>
            </w:tcBorders>
          </w:tcPr>
          <w:p>
            <w:pPr>
              <w:pStyle w:val="TableParagraph"/>
              <w:spacing w:before="0"/>
              <w:ind w:left="0"/>
              <w:rPr>
                <w:sz w:val="22"/>
              </w:rPr>
            </w:pPr>
          </w:p>
        </w:tc>
        <w:tc>
          <w:tcPr>
            <w:tcW w:w="955" w:type="dxa"/>
            <w:tcBorders>
              <w:bottom w:val="single" w:sz="18" w:space="0" w:color="000000"/>
            </w:tcBorders>
          </w:tcPr>
          <w:p>
            <w:pPr>
              <w:pStyle w:val="TableParagraph"/>
              <w:spacing w:before="0"/>
              <w:ind w:left="0"/>
              <w:rPr>
                <w:sz w:val="22"/>
              </w:rPr>
            </w:pPr>
          </w:p>
        </w:tc>
        <w:tc>
          <w:tcPr>
            <w:tcW w:w="964" w:type="dxa"/>
            <w:tcBorders>
              <w:bottom w:val="single" w:sz="18" w:space="0" w:color="000000"/>
            </w:tcBorders>
          </w:tcPr>
          <w:p>
            <w:pPr>
              <w:pStyle w:val="TableParagraph"/>
              <w:spacing w:before="0"/>
              <w:ind w:left="0"/>
              <w:rPr>
                <w:sz w:val="22"/>
              </w:rPr>
            </w:pPr>
          </w:p>
        </w:tc>
      </w:tr>
    </w:tbl>
    <w:p>
      <w:pPr>
        <w:pStyle w:val="BodyText"/>
        <w:rPr>
          <w:b/>
          <w:sz w:val="20"/>
        </w:rPr>
      </w:pPr>
    </w:p>
    <w:p>
      <w:pPr>
        <w:pStyle w:val="BodyText"/>
        <w:rPr>
          <w:b/>
          <w:sz w:val="23"/>
        </w:rPr>
      </w:pPr>
    </w:p>
    <w:p>
      <w:pPr>
        <w:spacing w:before="91"/>
        <w:ind w:left="1966" w:right="1736" w:firstLine="0"/>
        <w:jc w:val="center"/>
        <w:rPr>
          <w:b/>
          <w:sz w:val="20"/>
        </w:rPr>
      </w:pPr>
      <w:r>
        <w:rPr>
          <w:b/>
          <w:sz w:val="20"/>
        </w:rPr>
        <w:t>Fonte: Autor</w:t>
      </w:r>
    </w:p>
    <w:p>
      <w:pPr>
        <w:pStyle w:val="BodyText"/>
        <w:spacing w:before="7"/>
        <w:rPr>
          <w:b/>
          <w:sz w:val="30"/>
        </w:rPr>
      </w:pPr>
    </w:p>
    <w:p>
      <w:pPr>
        <w:pStyle w:val="BodyText"/>
        <w:spacing w:line="360" w:lineRule="auto"/>
        <w:ind w:left="762" w:right="530" w:firstLine="707"/>
        <w:jc w:val="both"/>
      </w:pPr>
      <w:r>
        <w:rPr>
          <w:position w:val="2"/>
        </w:rPr>
        <w:t>Ao</w:t>
      </w:r>
      <w:r>
        <w:rPr>
          <w:spacing w:val="-11"/>
          <w:position w:val="2"/>
        </w:rPr>
        <w:t> </w:t>
      </w:r>
      <w:r>
        <w:rPr>
          <w:position w:val="2"/>
        </w:rPr>
        <w:t>aplicar</w:t>
      </w:r>
      <w:r>
        <w:rPr>
          <w:spacing w:val="-12"/>
          <w:position w:val="2"/>
        </w:rPr>
        <w:t> </w:t>
      </w:r>
      <w:r>
        <w:rPr>
          <w:position w:val="2"/>
        </w:rPr>
        <w:t>o</w:t>
      </w:r>
      <w:r>
        <w:rPr>
          <w:spacing w:val="-9"/>
          <w:position w:val="2"/>
        </w:rPr>
        <w:t> </w:t>
      </w:r>
      <w:r>
        <w:rPr>
          <w:position w:val="2"/>
        </w:rPr>
        <w:t>Teste</w:t>
      </w:r>
      <w:r>
        <w:rPr>
          <w:spacing w:val="-9"/>
          <w:position w:val="2"/>
        </w:rPr>
        <w:t> </w:t>
      </w:r>
      <w:r>
        <w:rPr>
          <w:position w:val="2"/>
        </w:rPr>
        <w:t>F,</w:t>
      </w:r>
      <w:r>
        <w:rPr>
          <w:spacing w:val="-9"/>
          <w:position w:val="2"/>
        </w:rPr>
        <w:t> </w:t>
      </w:r>
      <w:r>
        <w:rPr>
          <w:position w:val="2"/>
        </w:rPr>
        <w:t>percebe-se</w:t>
      </w:r>
      <w:r>
        <w:rPr>
          <w:spacing w:val="-10"/>
          <w:position w:val="2"/>
        </w:rPr>
        <w:t> </w:t>
      </w:r>
      <w:r>
        <w:rPr>
          <w:position w:val="2"/>
        </w:rPr>
        <w:t>que</w:t>
      </w:r>
      <w:r>
        <w:rPr>
          <w:spacing w:val="-10"/>
          <w:position w:val="2"/>
        </w:rPr>
        <w:t> </w:t>
      </w:r>
      <w:r>
        <w:rPr>
          <w:position w:val="2"/>
        </w:rPr>
        <w:t>o</w:t>
      </w:r>
      <w:r>
        <w:rPr>
          <w:spacing w:val="-11"/>
          <w:position w:val="2"/>
        </w:rPr>
        <w:t> </w:t>
      </w:r>
      <w:r>
        <w:rPr>
          <w:i/>
          <w:position w:val="2"/>
        </w:rPr>
        <w:t>F</w:t>
      </w:r>
      <w:r>
        <w:rPr>
          <w:i/>
          <w:sz w:val="16"/>
        </w:rPr>
        <w:t>calculado</w:t>
      </w:r>
      <w:r>
        <w:rPr>
          <w:i/>
          <w:spacing w:val="11"/>
          <w:sz w:val="16"/>
        </w:rPr>
        <w:t> </w:t>
      </w:r>
      <w:r>
        <w:rPr>
          <w:position w:val="2"/>
        </w:rPr>
        <w:t>(24,00)</w:t>
      </w:r>
      <w:r>
        <w:rPr>
          <w:spacing w:val="-12"/>
          <w:position w:val="2"/>
        </w:rPr>
        <w:t> </w:t>
      </w:r>
      <w:r>
        <w:rPr>
          <w:position w:val="2"/>
        </w:rPr>
        <w:t>é</w:t>
      </w:r>
      <w:r>
        <w:rPr>
          <w:spacing w:val="-10"/>
          <w:position w:val="2"/>
        </w:rPr>
        <w:t> </w:t>
      </w:r>
      <w:r>
        <w:rPr>
          <w:position w:val="2"/>
        </w:rPr>
        <w:t>superior</w:t>
      </w:r>
      <w:r>
        <w:rPr>
          <w:spacing w:val="-10"/>
          <w:position w:val="2"/>
        </w:rPr>
        <w:t> </w:t>
      </w:r>
      <w:r>
        <w:rPr>
          <w:position w:val="2"/>
        </w:rPr>
        <w:t>ao</w:t>
      </w:r>
      <w:r>
        <w:rPr>
          <w:spacing w:val="-8"/>
          <w:position w:val="2"/>
        </w:rPr>
        <w:t> </w:t>
      </w:r>
      <w:r>
        <w:rPr>
          <w:i/>
          <w:position w:val="2"/>
        </w:rPr>
        <w:t>F</w:t>
      </w:r>
      <w:r>
        <w:rPr>
          <w:i/>
          <w:sz w:val="16"/>
        </w:rPr>
        <w:t>crítico</w:t>
      </w:r>
      <w:r>
        <w:rPr>
          <w:i/>
          <w:spacing w:val="11"/>
          <w:sz w:val="16"/>
        </w:rPr>
        <w:t> </w:t>
      </w:r>
      <w:r>
        <w:rPr>
          <w:position w:val="2"/>
        </w:rPr>
        <w:t>(2,87),</w:t>
      </w:r>
      <w:r>
        <w:rPr>
          <w:spacing w:val="-11"/>
          <w:position w:val="2"/>
        </w:rPr>
        <w:t> </w:t>
      </w:r>
      <w:r>
        <w:rPr>
          <w:position w:val="2"/>
        </w:rPr>
        <w:t>o</w:t>
      </w:r>
      <w:r>
        <w:rPr>
          <w:spacing w:val="-11"/>
          <w:position w:val="2"/>
        </w:rPr>
        <w:t> </w:t>
      </w:r>
      <w:r>
        <w:rPr>
          <w:position w:val="2"/>
        </w:rPr>
        <w:t>que </w:t>
      </w:r>
      <w:r>
        <w:rPr/>
        <w:t>indica que há relevância entre os tempos obtidos por cada colaborador, essa análise pode ser comprovada pela avaliação do Valor-p, cujo valor é inferior ao nível de significância de</w:t>
      </w:r>
      <w:r>
        <w:rPr>
          <w:spacing w:val="-9"/>
        </w:rPr>
        <w:t> </w:t>
      </w:r>
      <w:r>
        <w:rPr/>
        <w:t>5%.</w:t>
      </w:r>
    </w:p>
    <w:p>
      <w:pPr>
        <w:pStyle w:val="BodyText"/>
        <w:spacing w:before="9"/>
        <w:rPr>
          <w:sz w:val="20"/>
        </w:rPr>
      </w:pPr>
    </w:p>
    <w:p>
      <w:pPr>
        <w:pStyle w:val="BodyText"/>
        <w:spacing w:line="360" w:lineRule="auto"/>
        <w:ind w:left="762" w:right="530" w:firstLine="707"/>
        <w:jc w:val="both"/>
      </w:pPr>
      <w:r>
        <w:rPr/>
        <w:t>Para a o processo com cadastro automatizado o intuito foi de verificar se as tomadas</w:t>
      </w:r>
      <w:r>
        <w:rPr>
          <w:spacing w:val="-22"/>
        </w:rPr>
        <w:t> </w:t>
      </w:r>
      <w:r>
        <w:rPr/>
        <w:t>de tempo indicam uma variação relevante para o intervalo de confiança definido, obtendo assim os resultados expressos na Tabela</w:t>
      </w:r>
      <w:r>
        <w:rPr>
          <w:spacing w:val="-2"/>
        </w:rPr>
        <w:t> </w:t>
      </w:r>
      <w:r>
        <w:rPr/>
        <w:t>21:</w:t>
      </w:r>
    </w:p>
    <w:p>
      <w:pPr>
        <w:pStyle w:val="BodyText"/>
        <w:spacing w:before="10"/>
        <w:rPr>
          <w:sz w:val="20"/>
        </w:rPr>
      </w:pPr>
    </w:p>
    <w:p>
      <w:pPr>
        <w:spacing w:before="1"/>
        <w:ind w:left="1966" w:right="1741" w:firstLine="0"/>
        <w:jc w:val="center"/>
        <w:rPr>
          <w:b/>
          <w:sz w:val="20"/>
        </w:rPr>
      </w:pPr>
      <w:r>
        <w:rPr>
          <w:b/>
          <w:sz w:val="20"/>
        </w:rPr>
        <w:t>Tabela 21 – ANOVA por fator único – Processo automatizado</w:t>
      </w:r>
    </w:p>
    <w:p>
      <w:pPr>
        <w:pStyle w:val="BodyText"/>
        <w:rPr>
          <w:b/>
          <w:sz w:val="20"/>
        </w:rPr>
      </w:pPr>
    </w:p>
    <w:p>
      <w:pPr>
        <w:pStyle w:val="BodyText"/>
        <w:rPr>
          <w:b/>
          <w:sz w:val="20"/>
        </w:rPr>
      </w:pPr>
    </w:p>
    <w:p>
      <w:pPr>
        <w:pStyle w:val="BodyText"/>
        <w:spacing w:before="3"/>
        <w:rPr>
          <w:b/>
          <w:sz w:val="18"/>
        </w:rPr>
      </w:pPr>
    </w:p>
    <w:tbl>
      <w:tblPr>
        <w:tblW w:w="0" w:type="auto"/>
        <w:jc w:val="left"/>
        <w:tblInd w:w="1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1"/>
        <w:gridCol w:w="1148"/>
        <w:gridCol w:w="797"/>
        <w:gridCol w:w="966"/>
        <w:gridCol w:w="965"/>
        <w:gridCol w:w="965"/>
        <w:gridCol w:w="964"/>
      </w:tblGrid>
      <w:tr>
        <w:trPr>
          <w:trHeight w:val="380" w:hRule="atLeast"/>
        </w:trPr>
        <w:tc>
          <w:tcPr>
            <w:tcW w:w="1831" w:type="dxa"/>
            <w:tcBorders>
              <w:top w:val="single" w:sz="18" w:space="0" w:color="000000"/>
              <w:bottom w:val="single" w:sz="4" w:space="0" w:color="000000"/>
            </w:tcBorders>
          </w:tcPr>
          <w:p>
            <w:pPr>
              <w:pStyle w:val="TableParagraph"/>
              <w:spacing w:before="2"/>
              <w:ind w:left="114"/>
              <w:rPr>
                <w:i/>
                <w:sz w:val="22"/>
              </w:rPr>
            </w:pPr>
            <w:r>
              <w:rPr>
                <w:i/>
                <w:sz w:val="22"/>
              </w:rPr>
              <w:t>Fonte da variação</w:t>
            </w:r>
          </w:p>
        </w:tc>
        <w:tc>
          <w:tcPr>
            <w:tcW w:w="1148" w:type="dxa"/>
            <w:tcBorders>
              <w:top w:val="single" w:sz="18" w:space="0" w:color="000000"/>
              <w:bottom w:val="single" w:sz="4" w:space="0" w:color="000000"/>
            </w:tcBorders>
          </w:tcPr>
          <w:p>
            <w:pPr>
              <w:pStyle w:val="TableParagraph"/>
              <w:spacing w:before="2"/>
              <w:ind w:left="367"/>
              <w:rPr>
                <w:i/>
                <w:sz w:val="22"/>
              </w:rPr>
            </w:pPr>
            <w:r>
              <w:rPr>
                <w:i/>
                <w:sz w:val="22"/>
              </w:rPr>
              <w:t>SQ</w:t>
            </w:r>
          </w:p>
        </w:tc>
        <w:tc>
          <w:tcPr>
            <w:tcW w:w="797" w:type="dxa"/>
            <w:tcBorders>
              <w:top w:val="single" w:sz="18" w:space="0" w:color="000000"/>
              <w:bottom w:val="single" w:sz="4" w:space="0" w:color="000000"/>
            </w:tcBorders>
          </w:tcPr>
          <w:p>
            <w:pPr>
              <w:pStyle w:val="TableParagraph"/>
              <w:spacing w:before="2"/>
              <w:ind w:left="229"/>
              <w:rPr>
                <w:i/>
                <w:sz w:val="22"/>
              </w:rPr>
            </w:pPr>
            <w:r>
              <w:rPr>
                <w:i/>
                <w:sz w:val="22"/>
              </w:rPr>
              <w:t>gl</w:t>
            </w:r>
          </w:p>
        </w:tc>
        <w:tc>
          <w:tcPr>
            <w:tcW w:w="966" w:type="dxa"/>
            <w:tcBorders>
              <w:top w:val="single" w:sz="18" w:space="0" w:color="000000"/>
              <w:bottom w:val="single" w:sz="4" w:space="0" w:color="000000"/>
            </w:tcBorders>
          </w:tcPr>
          <w:p>
            <w:pPr>
              <w:pStyle w:val="TableParagraph"/>
              <w:spacing w:before="2"/>
              <w:ind w:left="50" w:right="50"/>
              <w:jc w:val="center"/>
              <w:rPr>
                <w:i/>
                <w:sz w:val="22"/>
              </w:rPr>
            </w:pPr>
            <w:r>
              <w:rPr>
                <w:i/>
                <w:sz w:val="22"/>
              </w:rPr>
              <w:t>MQ</w:t>
            </w:r>
          </w:p>
        </w:tc>
        <w:tc>
          <w:tcPr>
            <w:tcW w:w="965" w:type="dxa"/>
            <w:tcBorders>
              <w:top w:val="single" w:sz="18" w:space="0" w:color="000000"/>
              <w:bottom w:val="single" w:sz="4" w:space="0" w:color="000000"/>
            </w:tcBorders>
          </w:tcPr>
          <w:p>
            <w:pPr>
              <w:pStyle w:val="TableParagraph"/>
              <w:spacing w:before="2"/>
              <w:ind w:left="0"/>
              <w:jc w:val="center"/>
              <w:rPr>
                <w:i/>
                <w:sz w:val="22"/>
              </w:rPr>
            </w:pPr>
            <w:r>
              <w:rPr>
                <w:i/>
                <w:w w:val="100"/>
                <w:sz w:val="22"/>
              </w:rPr>
              <w:t>F</w:t>
            </w:r>
          </w:p>
        </w:tc>
        <w:tc>
          <w:tcPr>
            <w:tcW w:w="965" w:type="dxa"/>
            <w:tcBorders>
              <w:top w:val="single" w:sz="18" w:space="0" w:color="000000"/>
              <w:bottom w:val="single" w:sz="4" w:space="0" w:color="000000"/>
            </w:tcBorders>
          </w:tcPr>
          <w:p>
            <w:pPr>
              <w:pStyle w:val="TableParagraph"/>
              <w:spacing w:before="2"/>
              <w:ind w:left="49" w:right="49"/>
              <w:jc w:val="center"/>
              <w:rPr>
                <w:i/>
                <w:sz w:val="22"/>
              </w:rPr>
            </w:pPr>
            <w:r>
              <w:rPr>
                <w:i/>
                <w:sz w:val="22"/>
              </w:rPr>
              <w:t>valor-P</w:t>
            </w:r>
          </w:p>
        </w:tc>
        <w:tc>
          <w:tcPr>
            <w:tcW w:w="964" w:type="dxa"/>
            <w:tcBorders>
              <w:top w:val="single" w:sz="18" w:space="0" w:color="000000"/>
              <w:bottom w:val="single" w:sz="4" w:space="0" w:color="000000"/>
            </w:tcBorders>
          </w:tcPr>
          <w:p>
            <w:pPr>
              <w:pStyle w:val="TableParagraph"/>
              <w:spacing w:before="2"/>
              <w:ind w:left="99"/>
              <w:rPr>
                <w:i/>
                <w:sz w:val="22"/>
              </w:rPr>
            </w:pPr>
            <w:r>
              <w:rPr>
                <w:i/>
                <w:sz w:val="22"/>
              </w:rPr>
              <w:t>F crítico</w:t>
            </w:r>
          </w:p>
        </w:tc>
      </w:tr>
      <w:tr>
        <w:trPr>
          <w:trHeight w:val="321" w:hRule="atLeast"/>
        </w:trPr>
        <w:tc>
          <w:tcPr>
            <w:tcW w:w="1831" w:type="dxa"/>
            <w:tcBorders>
              <w:top w:val="single" w:sz="4" w:space="0" w:color="000000"/>
            </w:tcBorders>
          </w:tcPr>
          <w:p>
            <w:pPr>
              <w:pStyle w:val="TableParagraph"/>
              <w:spacing w:before="1"/>
              <w:ind w:left="78"/>
              <w:rPr>
                <w:sz w:val="22"/>
              </w:rPr>
            </w:pPr>
            <w:r>
              <w:rPr>
                <w:sz w:val="22"/>
              </w:rPr>
              <w:t>Entre grupos</w:t>
            </w:r>
          </w:p>
        </w:tc>
        <w:tc>
          <w:tcPr>
            <w:tcW w:w="1148" w:type="dxa"/>
            <w:tcBorders>
              <w:top w:val="single" w:sz="4" w:space="0" w:color="000000"/>
            </w:tcBorders>
          </w:tcPr>
          <w:p>
            <w:pPr>
              <w:pStyle w:val="TableParagraph"/>
              <w:spacing w:before="1"/>
              <w:ind w:left="0" w:right="230"/>
              <w:jc w:val="right"/>
              <w:rPr>
                <w:sz w:val="22"/>
              </w:rPr>
            </w:pPr>
            <w:r>
              <w:rPr>
                <w:sz w:val="22"/>
              </w:rPr>
              <w:t>0,35723</w:t>
            </w:r>
          </w:p>
        </w:tc>
        <w:tc>
          <w:tcPr>
            <w:tcW w:w="797" w:type="dxa"/>
            <w:tcBorders>
              <w:top w:val="single" w:sz="4" w:space="0" w:color="000000"/>
            </w:tcBorders>
          </w:tcPr>
          <w:p>
            <w:pPr>
              <w:pStyle w:val="TableParagraph"/>
              <w:spacing w:before="1"/>
              <w:ind w:left="0" w:right="68"/>
              <w:jc w:val="right"/>
              <w:rPr>
                <w:sz w:val="22"/>
              </w:rPr>
            </w:pPr>
            <w:r>
              <w:rPr>
                <w:w w:val="100"/>
                <w:sz w:val="22"/>
              </w:rPr>
              <w:t>3</w:t>
            </w:r>
          </w:p>
        </w:tc>
        <w:tc>
          <w:tcPr>
            <w:tcW w:w="966" w:type="dxa"/>
            <w:tcBorders>
              <w:top w:val="single" w:sz="4" w:space="0" w:color="000000"/>
            </w:tcBorders>
          </w:tcPr>
          <w:p>
            <w:pPr>
              <w:pStyle w:val="TableParagraph"/>
              <w:spacing w:before="1"/>
              <w:ind w:left="50" w:right="50"/>
              <w:jc w:val="center"/>
              <w:rPr>
                <w:sz w:val="22"/>
              </w:rPr>
            </w:pPr>
            <w:r>
              <w:rPr>
                <w:sz w:val="22"/>
              </w:rPr>
              <w:t>0,119077</w:t>
            </w:r>
          </w:p>
        </w:tc>
        <w:tc>
          <w:tcPr>
            <w:tcW w:w="965" w:type="dxa"/>
            <w:tcBorders>
              <w:top w:val="single" w:sz="4" w:space="0" w:color="000000"/>
            </w:tcBorders>
          </w:tcPr>
          <w:p>
            <w:pPr>
              <w:pStyle w:val="TableParagraph"/>
              <w:spacing w:before="1"/>
              <w:ind w:left="49" w:right="49"/>
              <w:jc w:val="center"/>
              <w:rPr>
                <w:sz w:val="22"/>
              </w:rPr>
            </w:pPr>
            <w:r>
              <w:rPr>
                <w:sz w:val="22"/>
              </w:rPr>
              <w:t>0,161984</w:t>
            </w:r>
          </w:p>
        </w:tc>
        <w:tc>
          <w:tcPr>
            <w:tcW w:w="965" w:type="dxa"/>
            <w:tcBorders>
              <w:top w:val="single" w:sz="4" w:space="0" w:color="000000"/>
            </w:tcBorders>
          </w:tcPr>
          <w:p>
            <w:pPr>
              <w:pStyle w:val="TableParagraph"/>
              <w:spacing w:before="1"/>
              <w:ind w:left="49" w:right="50"/>
              <w:jc w:val="center"/>
              <w:rPr>
                <w:sz w:val="22"/>
              </w:rPr>
            </w:pPr>
            <w:r>
              <w:rPr>
                <w:sz w:val="22"/>
              </w:rPr>
              <w:t>0,921231</w:t>
            </w:r>
          </w:p>
        </w:tc>
        <w:tc>
          <w:tcPr>
            <w:tcW w:w="964" w:type="dxa"/>
            <w:tcBorders>
              <w:top w:val="single" w:sz="4" w:space="0" w:color="000000"/>
            </w:tcBorders>
          </w:tcPr>
          <w:p>
            <w:pPr>
              <w:pStyle w:val="TableParagraph"/>
              <w:spacing w:before="1"/>
              <w:ind w:left="68"/>
              <w:rPr>
                <w:sz w:val="22"/>
              </w:rPr>
            </w:pPr>
            <w:r>
              <w:rPr>
                <w:sz w:val="22"/>
              </w:rPr>
              <w:t>2,866266</w:t>
            </w:r>
          </w:p>
        </w:tc>
      </w:tr>
      <w:tr>
        <w:trPr>
          <w:trHeight w:val="529" w:hRule="atLeast"/>
        </w:trPr>
        <w:tc>
          <w:tcPr>
            <w:tcW w:w="1831" w:type="dxa"/>
          </w:tcPr>
          <w:p>
            <w:pPr>
              <w:pStyle w:val="TableParagraph"/>
              <w:spacing w:before="58"/>
              <w:ind w:left="78"/>
              <w:rPr>
                <w:sz w:val="22"/>
              </w:rPr>
            </w:pPr>
            <w:r>
              <w:rPr>
                <w:sz w:val="22"/>
              </w:rPr>
              <w:t>Dentro dos grupos</w:t>
            </w:r>
          </w:p>
        </w:tc>
        <w:tc>
          <w:tcPr>
            <w:tcW w:w="1148" w:type="dxa"/>
          </w:tcPr>
          <w:p>
            <w:pPr>
              <w:pStyle w:val="TableParagraph"/>
              <w:spacing w:before="58"/>
              <w:ind w:left="0" w:right="230"/>
              <w:jc w:val="right"/>
              <w:rPr>
                <w:sz w:val="22"/>
              </w:rPr>
            </w:pPr>
            <w:r>
              <w:rPr>
                <w:sz w:val="22"/>
              </w:rPr>
              <w:t>26,46416</w:t>
            </w:r>
          </w:p>
        </w:tc>
        <w:tc>
          <w:tcPr>
            <w:tcW w:w="797" w:type="dxa"/>
          </w:tcPr>
          <w:p>
            <w:pPr>
              <w:pStyle w:val="TableParagraph"/>
              <w:spacing w:before="58"/>
              <w:ind w:left="0" w:right="68"/>
              <w:jc w:val="right"/>
              <w:rPr>
                <w:sz w:val="22"/>
              </w:rPr>
            </w:pPr>
            <w:r>
              <w:rPr>
                <w:sz w:val="22"/>
              </w:rPr>
              <w:t>36</w:t>
            </w:r>
          </w:p>
        </w:tc>
        <w:tc>
          <w:tcPr>
            <w:tcW w:w="966" w:type="dxa"/>
          </w:tcPr>
          <w:p>
            <w:pPr>
              <w:pStyle w:val="TableParagraph"/>
              <w:spacing w:before="58"/>
              <w:ind w:left="50" w:right="50"/>
              <w:jc w:val="center"/>
              <w:rPr>
                <w:sz w:val="22"/>
              </w:rPr>
            </w:pPr>
            <w:r>
              <w:rPr>
                <w:sz w:val="22"/>
              </w:rPr>
              <w:t>0,735116</w:t>
            </w:r>
          </w:p>
        </w:tc>
        <w:tc>
          <w:tcPr>
            <w:tcW w:w="965" w:type="dxa"/>
          </w:tcPr>
          <w:p>
            <w:pPr>
              <w:pStyle w:val="TableParagraph"/>
              <w:spacing w:before="0"/>
              <w:ind w:left="0"/>
              <w:rPr>
                <w:sz w:val="22"/>
              </w:rPr>
            </w:pPr>
          </w:p>
        </w:tc>
        <w:tc>
          <w:tcPr>
            <w:tcW w:w="965" w:type="dxa"/>
          </w:tcPr>
          <w:p>
            <w:pPr>
              <w:pStyle w:val="TableParagraph"/>
              <w:spacing w:before="0"/>
              <w:ind w:left="0"/>
              <w:rPr>
                <w:sz w:val="22"/>
              </w:rPr>
            </w:pPr>
          </w:p>
        </w:tc>
        <w:tc>
          <w:tcPr>
            <w:tcW w:w="964" w:type="dxa"/>
          </w:tcPr>
          <w:p>
            <w:pPr>
              <w:pStyle w:val="TableParagraph"/>
              <w:spacing w:before="0"/>
              <w:ind w:left="0"/>
              <w:rPr>
                <w:sz w:val="22"/>
              </w:rPr>
            </w:pPr>
          </w:p>
        </w:tc>
      </w:tr>
      <w:tr>
        <w:trPr>
          <w:trHeight w:val="588" w:hRule="atLeast"/>
        </w:trPr>
        <w:tc>
          <w:tcPr>
            <w:tcW w:w="1831" w:type="dxa"/>
            <w:tcBorders>
              <w:bottom w:val="single" w:sz="18" w:space="0" w:color="000000"/>
            </w:tcBorders>
          </w:tcPr>
          <w:p>
            <w:pPr>
              <w:pStyle w:val="TableParagraph"/>
              <w:spacing w:before="208"/>
              <w:ind w:left="78"/>
              <w:rPr>
                <w:sz w:val="22"/>
              </w:rPr>
            </w:pPr>
            <w:r>
              <w:rPr>
                <w:sz w:val="22"/>
              </w:rPr>
              <w:t>Total</w:t>
            </w:r>
          </w:p>
        </w:tc>
        <w:tc>
          <w:tcPr>
            <w:tcW w:w="1148" w:type="dxa"/>
            <w:tcBorders>
              <w:bottom w:val="single" w:sz="18" w:space="0" w:color="000000"/>
            </w:tcBorders>
          </w:tcPr>
          <w:p>
            <w:pPr>
              <w:pStyle w:val="TableParagraph"/>
              <w:spacing w:before="208"/>
              <w:ind w:left="0" w:right="230"/>
              <w:jc w:val="right"/>
              <w:rPr>
                <w:sz w:val="22"/>
              </w:rPr>
            </w:pPr>
            <w:r>
              <w:rPr>
                <w:sz w:val="22"/>
              </w:rPr>
              <w:t>26,82139</w:t>
            </w:r>
          </w:p>
        </w:tc>
        <w:tc>
          <w:tcPr>
            <w:tcW w:w="797" w:type="dxa"/>
            <w:tcBorders>
              <w:bottom w:val="single" w:sz="18" w:space="0" w:color="000000"/>
            </w:tcBorders>
          </w:tcPr>
          <w:p>
            <w:pPr>
              <w:pStyle w:val="TableParagraph"/>
              <w:spacing w:before="208"/>
              <w:ind w:left="0" w:right="68"/>
              <w:jc w:val="right"/>
              <w:rPr>
                <w:sz w:val="22"/>
              </w:rPr>
            </w:pPr>
            <w:r>
              <w:rPr>
                <w:sz w:val="22"/>
              </w:rPr>
              <w:t>39</w:t>
            </w:r>
          </w:p>
        </w:tc>
        <w:tc>
          <w:tcPr>
            <w:tcW w:w="966" w:type="dxa"/>
            <w:tcBorders>
              <w:bottom w:val="single" w:sz="18" w:space="0" w:color="000000"/>
            </w:tcBorders>
          </w:tcPr>
          <w:p>
            <w:pPr>
              <w:pStyle w:val="TableParagraph"/>
              <w:spacing w:before="0"/>
              <w:ind w:left="0"/>
              <w:rPr>
                <w:sz w:val="22"/>
              </w:rPr>
            </w:pPr>
          </w:p>
        </w:tc>
        <w:tc>
          <w:tcPr>
            <w:tcW w:w="965" w:type="dxa"/>
            <w:tcBorders>
              <w:bottom w:val="single" w:sz="18" w:space="0" w:color="000000"/>
            </w:tcBorders>
          </w:tcPr>
          <w:p>
            <w:pPr>
              <w:pStyle w:val="TableParagraph"/>
              <w:spacing w:before="0"/>
              <w:ind w:left="0"/>
              <w:rPr>
                <w:sz w:val="22"/>
              </w:rPr>
            </w:pPr>
          </w:p>
        </w:tc>
        <w:tc>
          <w:tcPr>
            <w:tcW w:w="965" w:type="dxa"/>
            <w:tcBorders>
              <w:bottom w:val="single" w:sz="18" w:space="0" w:color="000000"/>
            </w:tcBorders>
          </w:tcPr>
          <w:p>
            <w:pPr>
              <w:pStyle w:val="TableParagraph"/>
              <w:spacing w:before="0"/>
              <w:ind w:left="0"/>
              <w:rPr>
                <w:sz w:val="22"/>
              </w:rPr>
            </w:pPr>
          </w:p>
        </w:tc>
        <w:tc>
          <w:tcPr>
            <w:tcW w:w="964" w:type="dxa"/>
            <w:tcBorders>
              <w:bottom w:val="single" w:sz="18" w:space="0" w:color="000000"/>
            </w:tcBorders>
          </w:tcPr>
          <w:p>
            <w:pPr>
              <w:pStyle w:val="TableParagraph"/>
              <w:spacing w:before="0"/>
              <w:ind w:left="0"/>
              <w:rPr>
                <w:sz w:val="22"/>
              </w:rPr>
            </w:pPr>
          </w:p>
        </w:tc>
      </w:tr>
    </w:tbl>
    <w:p>
      <w:pPr>
        <w:pStyle w:val="BodyText"/>
        <w:rPr>
          <w:b/>
          <w:sz w:val="20"/>
        </w:rPr>
      </w:pPr>
    </w:p>
    <w:p>
      <w:pPr>
        <w:pStyle w:val="BodyText"/>
        <w:rPr>
          <w:b/>
          <w:sz w:val="23"/>
        </w:rPr>
      </w:pPr>
    </w:p>
    <w:p>
      <w:pPr>
        <w:spacing w:before="91"/>
        <w:ind w:left="1966" w:right="1736" w:firstLine="0"/>
        <w:jc w:val="center"/>
        <w:rPr>
          <w:b/>
          <w:sz w:val="20"/>
        </w:rPr>
      </w:pPr>
      <w:r>
        <w:rPr>
          <w:b/>
          <w:sz w:val="20"/>
        </w:rPr>
        <w:t>Fonte: Autor</w:t>
      </w:r>
    </w:p>
    <w:p>
      <w:pPr>
        <w:spacing w:after="0"/>
        <w:jc w:val="center"/>
        <w:rPr>
          <w:sz w:val="20"/>
        </w:rPr>
        <w:sectPr>
          <w:pgSz w:w="11910" w:h="16840"/>
          <w:pgMar w:header="914" w:footer="0" w:top="1160" w:bottom="280" w:left="940" w:right="600"/>
        </w:sectPr>
      </w:pPr>
    </w:p>
    <w:p>
      <w:pPr>
        <w:pStyle w:val="BodyText"/>
        <w:rPr>
          <w:b/>
          <w:sz w:val="20"/>
        </w:rPr>
      </w:pPr>
    </w:p>
    <w:p>
      <w:pPr>
        <w:pStyle w:val="BodyText"/>
        <w:spacing w:before="2"/>
        <w:rPr>
          <w:b/>
          <w:sz w:val="19"/>
        </w:rPr>
      </w:pPr>
    </w:p>
    <w:p>
      <w:pPr>
        <w:pStyle w:val="BodyText"/>
        <w:spacing w:line="360" w:lineRule="auto" w:before="89"/>
        <w:ind w:left="762" w:right="530" w:firstLine="707"/>
        <w:jc w:val="both"/>
      </w:pPr>
      <w:r>
        <w:rPr>
          <w:position w:val="2"/>
        </w:rPr>
        <w:t>Com os resultados obtidos, de </w:t>
      </w:r>
      <w:r>
        <w:rPr>
          <w:i/>
          <w:position w:val="2"/>
        </w:rPr>
        <w:t>F</w:t>
      </w:r>
      <w:r>
        <w:rPr>
          <w:i/>
          <w:sz w:val="16"/>
        </w:rPr>
        <w:t>calculado </w:t>
      </w:r>
      <w:r>
        <w:rPr>
          <w:position w:val="2"/>
        </w:rPr>
        <w:t>(0,16) sendo inferior ao </w:t>
      </w:r>
      <w:r>
        <w:rPr>
          <w:i/>
          <w:position w:val="2"/>
        </w:rPr>
        <w:t>F</w:t>
      </w:r>
      <w:r>
        <w:rPr>
          <w:i/>
          <w:sz w:val="16"/>
        </w:rPr>
        <w:t>crítico </w:t>
      </w:r>
      <w:r>
        <w:rPr>
          <w:position w:val="2"/>
        </w:rPr>
        <w:t>(2,87) e o Valor- </w:t>
      </w:r>
      <w:r>
        <w:rPr/>
        <w:t>p (aproximadamente 92,12%) sendo superior à 5%, é possível afirmar que as alterações entre os agrupamentos de tempos coletados não são relevantes.</w:t>
      </w:r>
    </w:p>
    <w:p>
      <w:pPr>
        <w:pStyle w:val="BodyText"/>
        <w:spacing w:before="7"/>
        <w:rPr>
          <w:sz w:val="20"/>
        </w:rPr>
      </w:pPr>
    </w:p>
    <w:p>
      <w:pPr>
        <w:pStyle w:val="BodyText"/>
        <w:spacing w:line="360" w:lineRule="auto"/>
        <w:ind w:left="762" w:right="529" w:firstLine="707"/>
        <w:jc w:val="both"/>
      </w:pPr>
      <w:r>
        <w:rPr/>
        <w:t>A partir dos dados expressos nas tabelas 20 e 21, é possível perceber que, para a </w:t>
      </w:r>
      <w:r>
        <w:rPr>
          <w:position w:val="2"/>
        </w:rPr>
        <w:t>avaliação do processo anterior, a hipótese H</w:t>
      </w:r>
      <w:r>
        <w:rPr>
          <w:sz w:val="16"/>
        </w:rPr>
        <w:t>1 </w:t>
      </w:r>
      <w:r>
        <w:rPr>
          <w:position w:val="2"/>
        </w:rPr>
        <w:t>foi rejeitada devido ao tempo de execução do </w:t>
      </w:r>
      <w:r>
        <w:rPr/>
        <w:t>processo ser influenciado pelo colaborador na realização do mesmo. Ou seja, poderiam existir diferenças significativas entre os tempos de diferentes colaboradores. Já para o processo </w:t>
      </w:r>
      <w:r>
        <w:rPr>
          <w:position w:val="2"/>
        </w:rPr>
        <w:t>automatizado, foi rejeitada a hipótese H</w:t>
      </w:r>
      <w:r>
        <w:rPr>
          <w:sz w:val="16"/>
        </w:rPr>
        <w:t>0</w:t>
      </w:r>
      <w:r>
        <w:rPr>
          <w:position w:val="2"/>
        </w:rPr>
        <w:t>, o que indica não há diferença significativa entre os </w:t>
      </w:r>
      <w:r>
        <w:rPr/>
        <w:t>tempos coletados. Sendo assim, independentemente do colaborador que faça o processo novo, o tempo de execução é praticamente o mesmo.</w:t>
      </w:r>
    </w:p>
    <w:p>
      <w:pPr>
        <w:pStyle w:val="BodyText"/>
        <w:spacing w:before="7"/>
        <w:rPr>
          <w:sz w:val="20"/>
        </w:rPr>
      </w:pPr>
    </w:p>
    <w:p>
      <w:pPr>
        <w:pStyle w:val="BodyText"/>
        <w:spacing w:line="360" w:lineRule="auto"/>
        <w:ind w:left="762" w:right="531" w:firstLine="707"/>
        <w:jc w:val="both"/>
      </w:pPr>
      <w:r>
        <w:rPr/>
        <w:t>Por fim, para realizar a análise geral entre ambos os processos, foi obtida a ANOVA</w:t>
      </w:r>
      <w:r>
        <w:rPr>
          <w:spacing w:val="-40"/>
        </w:rPr>
        <w:t> </w:t>
      </w:r>
      <w:r>
        <w:rPr/>
        <w:t>de fator duplo com repetição, dessa forma foi possível obter os dados expressos na Tabela</w:t>
      </w:r>
      <w:r>
        <w:rPr>
          <w:spacing w:val="-7"/>
        </w:rPr>
        <w:t> </w:t>
      </w:r>
      <w:r>
        <w:rPr/>
        <w:t>22.</w:t>
      </w:r>
    </w:p>
    <w:p>
      <w:pPr>
        <w:pStyle w:val="BodyText"/>
        <w:rPr>
          <w:sz w:val="21"/>
        </w:rPr>
      </w:pPr>
    </w:p>
    <w:p>
      <w:pPr>
        <w:spacing w:before="0"/>
        <w:ind w:left="1966" w:right="1738" w:firstLine="0"/>
        <w:jc w:val="center"/>
        <w:rPr>
          <w:b/>
          <w:sz w:val="20"/>
        </w:rPr>
      </w:pPr>
      <w:r>
        <w:rPr>
          <w:b/>
          <w:sz w:val="20"/>
        </w:rPr>
        <w:t>Tabela 22 – ANOVA de fator duplo com repetição</w:t>
      </w:r>
    </w:p>
    <w:p>
      <w:pPr>
        <w:pStyle w:val="BodyText"/>
        <w:rPr>
          <w:b/>
          <w:sz w:val="20"/>
        </w:rPr>
      </w:pPr>
    </w:p>
    <w:p>
      <w:pPr>
        <w:pStyle w:val="BodyText"/>
        <w:rPr>
          <w:b/>
          <w:sz w:val="20"/>
        </w:rPr>
      </w:pPr>
    </w:p>
    <w:p>
      <w:pPr>
        <w:pStyle w:val="BodyText"/>
        <w:spacing w:before="2"/>
        <w:rPr>
          <w:b/>
          <w:sz w:val="18"/>
        </w:rPr>
      </w:pPr>
    </w:p>
    <w:tbl>
      <w:tblPr>
        <w:tblW w:w="0" w:type="auto"/>
        <w:jc w:val="left"/>
        <w:tblInd w:w="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11"/>
        <w:gridCol w:w="1508"/>
        <w:gridCol w:w="797"/>
        <w:gridCol w:w="966"/>
        <w:gridCol w:w="969"/>
        <w:gridCol w:w="956"/>
        <w:gridCol w:w="965"/>
      </w:tblGrid>
      <w:tr>
        <w:trPr>
          <w:trHeight w:val="378" w:hRule="atLeast"/>
        </w:trPr>
        <w:tc>
          <w:tcPr>
            <w:tcW w:w="2911" w:type="dxa"/>
            <w:tcBorders>
              <w:top w:val="single" w:sz="18" w:space="0" w:color="000000"/>
              <w:bottom w:val="single" w:sz="4" w:space="0" w:color="000000"/>
            </w:tcBorders>
          </w:tcPr>
          <w:p>
            <w:pPr>
              <w:pStyle w:val="TableParagraph"/>
              <w:spacing w:before="0"/>
              <w:ind w:left="834"/>
              <w:rPr>
                <w:i/>
                <w:sz w:val="22"/>
              </w:rPr>
            </w:pPr>
            <w:r>
              <w:rPr>
                <w:i/>
                <w:sz w:val="22"/>
              </w:rPr>
              <w:t>Fonte da variação</w:t>
            </w:r>
          </w:p>
        </w:tc>
        <w:tc>
          <w:tcPr>
            <w:tcW w:w="1508" w:type="dxa"/>
            <w:tcBorders>
              <w:top w:val="single" w:sz="18" w:space="0" w:color="000000"/>
              <w:bottom w:val="single" w:sz="4" w:space="0" w:color="000000"/>
            </w:tcBorders>
          </w:tcPr>
          <w:p>
            <w:pPr>
              <w:pStyle w:val="TableParagraph"/>
              <w:spacing w:before="0"/>
              <w:ind w:left="707" w:right="491"/>
              <w:jc w:val="center"/>
              <w:rPr>
                <w:i/>
                <w:sz w:val="22"/>
              </w:rPr>
            </w:pPr>
            <w:r>
              <w:rPr>
                <w:i/>
                <w:sz w:val="22"/>
              </w:rPr>
              <w:t>SQ</w:t>
            </w:r>
          </w:p>
        </w:tc>
        <w:tc>
          <w:tcPr>
            <w:tcW w:w="797" w:type="dxa"/>
            <w:tcBorders>
              <w:top w:val="single" w:sz="18" w:space="0" w:color="000000"/>
              <w:bottom w:val="single" w:sz="4" w:space="0" w:color="000000"/>
            </w:tcBorders>
          </w:tcPr>
          <w:p>
            <w:pPr>
              <w:pStyle w:val="TableParagraph"/>
              <w:spacing w:before="0"/>
              <w:ind w:left="230"/>
              <w:rPr>
                <w:i/>
                <w:sz w:val="22"/>
              </w:rPr>
            </w:pPr>
            <w:r>
              <w:rPr>
                <w:i/>
                <w:sz w:val="22"/>
              </w:rPr>
              <w:t>gl</w:t>
            </w:r>
          </w:p>
        </w:tc>
        <w:tc>
          <w:tcPr>
            <w:tcW w:w="966" w:type="dxa"/>
            <w:tcBorders>
              <w:top w:val="single" w:sz="18" w:space="0" w:color="000000"/>
              <w:bottom w:val="single" w:sz="4" w:space="0" w:color="000000"/>
            </w:tcBorders>
          </w:tcPr>
          <w:p>
            <w:pPr>
              <w:pStyle w:val="TableParagraph"/>
              <w:spacing w:before="0"/>
              <w:ind w:left="50" w:right="50"/>
              <w:jc w:val="center"/>
              <w:rPr>
                <w:i/>
                <w:sz w:val="22"/>
              </w:rPr>
            </w:pPr>
            <w:r>
              <w:rPr>
                <w:i/>
                <w:sz w:val="22"/>
              </w:rPr>
              <w:t>MQ</w:t>
            </w:r>
          </w:p>
        </w:tc>
        <w:tc>
          <w:tcPr>
            <w:tcW w:w="969" w:type="dxa"/>
            <w:tcBorders>
              <w:top w:val="single" w:sz="18" w:space="0" w:color="000000"/>
              <w:bottom w:val="single" w:sz="4" w:space="0" w:color="000000"/>
            </w:tcBorders>
          </w:tcPr>
          <w:p>
            <w:pPr>
              <w:pStyle w:val="TableParagraph"/>
              <w:spacing w:before="0"/>
              <w:ind w:left="0" w:right="5"/>
              <w:jc w:val="center"/>
              <w:rPr>
                <w:i/>
                <w:sz w:val="22"/>
              </w:rPr>
            </w:pPr>
            <w:r>
              <w:rPr>
                <w:i/>
                <w:w w:val="100"/>
                <w:sz w:val="22"/>
              </w:rPr>
              <w:t>F</w:t>
            </w:r>
          </w:p>
        </w:tc>
        <w:tc>
          <w:tcPr>
            <w:tcW w:w="956" w:type="dxa"/>
            <w:tcBorders>
              <w:top w:val="single" w:sz="18" w:space="0" w:color="000000"/>
              <w:bottom w:val="single" w:sz="4" w:space="0" w:color="000000"/>
            </w:tcBorders>
          </w:tcPr>
          <w:p>
            <w:pPr>
              <w:pStyle w:val="TableParagraph"/>
              <w:spacing w:before="0"/>
              <w:ind w:left="50" w:right="51"/>
              <w:jc w:val="center"/>
              <w:rPr>
                <w:i/>
                <w:sz w:val="22"/>
              </w:rPr>
            </w:pPr>
            <w:r>
              <w:rPr>
                <w:i/>
                <w:sz w:val="22"/>
              </w:rPr>
              <w:t>valor-P</w:t>
            </w:r>
          </w:p>
        </w:tc>
        <w:tc>
          <w:tcPr>
            <w:tcW w:w="965" w:type="dxa"/>
            <w:tcBorders>
              <w:top w:val="single" w:sz="18" w:space="0" w:color="000000"/>
              <w:bottom w:val="single" w:sz="4" w:space="0" w:color="000000"/>
            </w:tcBorders>
          </w:tcPr>
          <w:p>
            <w:pPr>
              <w:pStyle w:val="TableParagraph"/>
              <w:spacing w:before="0"/>
              <w:ind w:left="99"/>
              <w:rPr>
                <w:i/>
                <w:sz w:val="22"/>
              </w:rPr>
            </w:pPr>
            <w:r>
              <w:rPr>
                <w:i/>
                <w:sz w:val="22"/>
              </w:rPr>
              <w:t>F crítico</w:t>
            </w:r>
          </w:p>
        </w:tc>
      </w:tr>
      <w:tr>
        <w:trPr>
          <w:trHeight w:val="324" w:hRule="atLeast"/>
        </w:trPr>
        <w:tc>
          <w:tcPr>
            <w:tcW w:w="2911" w:type="dxa"/>
            <w:tcBorders>
              <w:top w:val="single" w:sz="4" w:space="0" w:color="000000"/>
            </w:tcBorders>
          </w:tcPr>
          <w:p>
            <w:pPr>
              <w:pStyle w:val="TableParagraph"/>
              <w:spacing w:before="3"/>
              <w:ind w:left="78"/>
              <w:rPr>
                <w:sz w:val="22"/>
              </w:rPr>
            </w:pPr>
            <w:r>
              <w:rPr>
                <w:sz w:val="22"/>
              </w:rPr>
              <w:t>Amostra</w:t>
            </w:r>
          </w:p>
        </w:tc>
        <w:tc>
          <w:tcPr>
            <w:tcW w:w="1508" w:type="dxa"/>
            <w:tcBorders>
              <w:top w:val="single" w:sz="4" w:space="0" w:color="000000"/>
            </w:tcBorders>
          </w:tcPr>
          <w:p>
            <w:pPr>
              <w:pStyle w:val="TableParagraph"/>
              <w:spacing w:before="3"/>
              <w:ind w:left="0" w:right="229"/>
              <w:jc w:val="right"/>
              <w:rPr>
                <w:sz w:val="22"/>
              </w:rPr>
            </w:pPr>
            <w:r>
              <w:rPr>
                <w:sz w:val="22"/>
              </w:rPr>
              <w:t>99673,08</w:t>
            </w:r>
          </w:p>
        </w:tc>
        <w:tc>
          <w:tcPr>
            <w:tcW w:w="797" w:type="dxa"/>
            <w:tcBorders>
              <w:top w:val="single" w:sz="4" w:space="0" w:color="000000"/>
            </w:tcBorders>
          </w:tcPr>
          <w:p>
            <w:pPr>
              <w:pStyle w:val="TableParagraph"/>
              <w:spacing w:before="3"/>
              <w:ind w:left="0" w:right="68"/>
              <w:jc w:val="right"/>
              <w:rPr>
                <w:sz w:val="22"/>
              </w:rPr>
            </w:pPr>
            <w:r>
              <w:rPr>
                <w:w w:val="100"/>
                <w:sz w:val="22"/>
              </w:rPr>
              <w:t>1</w:t>
            </w:r>
          </w:p>
        </w:tc>
        <w:tc>
          <w:tcPr>
            <w:tcW w:w="966" w:type="dxa"/>
            <w:tcBorders>
              <w:top w:val="single" w:sz="4" w:space="0" w:color="000000"/>
            </w:tcBorders>
          </w:tcPr>
          <w:p>
            <w:pPr>
              <w:pStyle w:val="TableParagraph"/>
              <w:spacing w:before="3"/>
              <w:ind w:left="50" w:right="50"/>
              <w:jc w:val="center"/>
              <w:rPr>
                <w:sz w:val="22"/>
              </w:rPr>
            </w:pPr>
            <w:r>
              <w:rPr>
                <w:sz w:val="22"/>
              </w:rPr>
              <w:t>99673,08</w:t>
            </w:r>
          </w:p>
        </w:tc>
        <w:tc>
          <w:tcPr>
            <w:tcW w:w="969" w:type="dxa"/>
            <w:tcBorders>
              <w:top w:val="single" w:sz="4" w:space="0" w:color="000000"/>
            </w:tcBorders>
          </w:tcPr>
          <w:p>
            <w:pPr>
              <w:pStyle w:val="TableParagraph"/>
              <w:spacing w:before="3"/>
              <w:ind w:left="50" w:right="53"/>
              <w:jc w:val="center"/>
              <w:rPr>
                <w:sz w:val="22"/>
              </w:rPr>
            </w:pPr>
            <w:r>
              <w:rPr>
                <w:sz w:val="22"/>
              </w:rPr>
              <w:t>3244,831</w:t>
            </w:r>
          </w:p>
        </w:tc>
        <w:tc>
          <w:tcPr>
            <w:tcW w:w="956" w:type="dxa"/>
            <w:tcBorders>
              <w:top w:val="single" w:sz="4" w:space="0" w:color="000000"/>
            </w:tcBorders>
          </w:tcPr>
          <w:p>
            <w:pPr>
              <w:pStyle w:val="TableParagraph"/>
              <w:spacing w:before="3"/>
              <w:ind w:left="51" w:right="51"/>
              <w:jc w:val="center"/>
              <w:rPr>
                <w:sz w:val="22"/>
              </w:rPr>
            </w:pPr>
            <w:r>
              <w:rPr>
                <w:sz w:val="22"/>
              </w:rPr>
              <w:t>1,24E-61</w:t>
            </w:r>
          </w:p>
        </w:tc>
        <w:tc>
          <w:tcPr>
            <w:tcW w:w="965" w:type="dxa"/>
            <w:tcBorders>
              <w:top w:val="single" w:sz="4" w:space="0" w:color="000000"/>
            </w:tcBorders>
          </w:tcPr>
          <w:p>
            <w:pPr>
              <w:pStyle w:val="TableParagraph"/>
              <w:spacing w:before="3"/>
              <w:ind w:left="68"/>
              <w:rPr>
                <w:sz w:val="22"/>
              </w:rPr>
            </w:pPr>
            <w:r>
              <w:rPr>
                <w:sz w:val="22"/>
              </w:rPr>
              <w:t>3,973897</w:t>
            </w:r>
          </w:p>
        </w:tc>
      </w:tr>
      <w:tr>
        <w:trPr>
          <w:trHeight w:val="379" w:hRule="atLeast"/>
        </w:trPr>
        <w:tc>
          <w:tcPr>
            <w:tcW w:w="2911" w:type="dxa"/>
          </w:tcPr>
          <w:p>
            <w:pPr>
              <w:pStyle w:val="TableParagraph"/>
              <w:spacing w:before="58"/>
              <w:ind w:left="78"/>
              <w:rPr>
                <w:sz w:val="22"/>
              </w:rPr>
            </w:pPr>
            <w:r>
              <w:rPr>
                <w:sz w:val="22"/>
              </w:rPr>
              <w:t>Colunas</w:t>
            </w:r>
          </w:p>
        </w:tc>
        <w:tc>
          <w:tcPr>
            <w:tcW w:w="1508" w:type="dxa"/>
          </w:tcPr>
          <w:p>
            <w:pPr>
              <w:pStyle w:val="TableParagraph"/>
              <w:spacing w:before="58"/>
              <w:ind w:left="0" w:right="229"/>
              <w:jc w:val="right"/>
              <w:rPr>
                <w:sz w:val="22"/>
              </w:rPr>
            </w:pPr>
            <w:r>
              <w:rPr>
                <w:sz w:val="22"/>
              </w:rPr>
              <w:t>2184,75</w:t>
            </w:r>
          </w:p>
        </w:tc>
        <w:tc>
          <w:tcPr>
            <w:tcW w:w="797" w:type="dxa"/>
          </w:tcPr>
          <w:p>
            <w:pPr>
              <w:pStyle w:val="TableParagraph"/>
              <w:spacing w:before="58"/>
              <w:ind w:left="0" w:right="68"/>
              <w:jc w:val="right"/>
              <w:rPr>
                <w:sz w:val="22"/>
              </w:rPr>
            </w:pPr>
            <w:r>
              <w:rPr>
                <w:w w:val="100"/>
                <w:sz w:val="22"/>
              </w:rPr>
              <w:t>3</w:t>
            </w:r>
          </w:p>
        </w:tc>
        <w:tc>
          <w:tcPr>
            <w:tcW w:w="966" w:type="dxa"/>
          </w:tcPr>
          <w:p>
            <w:pPr>
              <w:pStyle w:val="TableParagraph"/>
              <w:spacing w:before="58"/>
              <w:ind w:left="50" w:right="50"/>
              <w:jc w:val="center"/>
              <w:rPr>
                <w:sz w:val="22"/>
              </w:rPr>
            </w:pPr>
            <w:r>
              <w:rPr>
                <w:sz w:val="22"/>
              </w:rPr>
              <w:t>728,2499</w:t>
            </w:r>
          </w:p>
        </w:tc>
        <w:tc>
          <w:tcPr>
            <w:tcW w:w="969" w:type="dxa"/>
          </w:tcPr>
          <w:p>
            <w:pPr>
              <w:pStyle w:val="TableParagraph"/>
              <w:spacing w:before="58"/>
              <w:ind w:left="50" w:right="53"/>
              <w:jc w:val="center"/>
              <w:rPr>
                <w:sz w:val="22"/>
              </w:rPr>
            </w:pPr>
            <w:r>
              <w:rPr>
                <w:sz w:val="22"/>
              </w:rPr>
              <w:t>23,70799</w:t>
            </w:r>
          </w:p>
        </w:tc>
        <w:tc>
          <w:tcPr>
            <w:tcW w:w="956" w:type="dxa"/>
          </w:tcPr>
          <w:p>
            <w:pPr>
              <w:pStyle w:val="TableParagraph"/>
              <w:spacing w:before="58"/>
              <w:ind w:left="51" w:right="51"/>
              <w:jc w:val="center"/>
              <w:rPr>
                <w:sz w:val="22"/>
              </w:rPr>
            </w:pPr>
            <w:r>
              <w:rPr>
                <w:sz w:val="22"/>
              </w:rPr>
              <w:t>8,86E-11</w:t>
            </w:r>
          </w:p>
        </w:tc>
        <w:tc>
          <w:tcPr>
            <w:tcW w:w="965" w:type="dxa"/>
          </w:tcPr>
          <w:p>
            <w:pPr>
              <w:pStyle w:val="TableParagraph"/>
              <w:spacing w:before="58"/>
              <w:ind w:left="68"/>
              <w:rPr>
                <w:sz w:val="22"/>
              </w:rPr>
            </w:pPr>
            <w:r>
              <w:rPr>
                <w:sz w:val="22"/>
              </w:rPr>
              <w:t>2,731807</w:t>
            </w:r>
          </w:p>
        </w:tc>
      </w:tr>
      <w:tr>
        <w:trPr>
          <w:trHeight w:val="379" w:hRule="atLeast"/>
        </w:trPr>
        <w:tc>
          <w:tcPr>
            <w:tcW w:w="2911" w:type="dxa"/>
          </w:tcPr>
          <w:p>
            <w:pPr>
              <w:pStyle w:val="TableParagraph"/>
              <w:spacing w:before="58"/>
              <w:ind w:left="78"/>
              <w:rPr>
                <w:sz w:val="22"/>
              </w:rPr>
            </w:pPr>
            <w:r>
              <w:rPr>
                <w:sz w:val="22"/>
              </w:rPr>
              <w:t>Interações</w:t>
            </w:r>
          </w:p>
        </w:tc>
        <w:tc>
          <w:tcPr>
            <w:tcW w:w="1508" w:type="dxa"/>
          </w:tcPr>
          <w:p>
            <w:pPr>
              <w:pStyle w:val="TableParagraph"/>
              <w:spacing w:before="58"/>
              <w:ind w:left="0" w:right="229"/>
              <w:jc w:val="right"/>
              <w:rPr>
                <w:sz w:val="22"/>
              </w:rPr>
            </w:pPr>
            <w:r>
              <w:rPr>
                <w:sz w:val="22"/>
              </w:rPr>
              <w:t>2186,358</w:t>
            </w:r>
          </w:p>
        </w:tc>
        <w:tc>
          <w:tcPr>
            <w:tcW w:w="797" w:type="dxa"/>
          </w:tcPr>
          <w:p>
            <w:pPr>
              <w:pStyle w:val="TableParagraph"/>
              <w:spacing w:before="58"/>
              <w:ind w:left="0" w:right="68"/>
              <w:jc w:val="right"/>
              <w:rPr>
                <w:sz w:val="22"/>
              </w:rPr>
            </w:pPr>
            <w:r>
              <w:rPr>
                <w:w w:val="100"/>
                <w:sz w:val="22"/>
              </w:rPr>
              <w:t>3</w:t>
            </w:r>
          </w:p>
        </w:tc>
        <w:tc>
          <w:tcPr>
            <w:tcW w:w="966" w:type="dxa"/>
          </w:tcPr>
          <w:p>
            <w:pPr>
              <w:pStyle w:val="TableParagraph"/>
              <w:spacing w:before="58"/>
              <w:ind w:left="50" w:right="50"/>
              <w:jc w:val="center"/>
              <w:rPr>
                <w:sz w:val="22"/>
              </w:rPr>
            </w:pPr>
            <w:r>
              <w:rPr>
                <w:sz w:val="22"/>
              </w:rPr>
              <w:t>728,7861</w:t>
            </w:r>
          </w:p>
        </w:tc>
        <w:tc>
          <w:tcPr>
            <w:tcW w:w="969" w:type="dxa"/>
          </w:tcPr>
          <w:p>
            <w:pPr>
              <w:pStyle w:val="TableParagraph"/>
              <w:spacing w:before="58"/>
              <w:ind w:left="50" w:right="53"/>
              <w:jc w:val="center"/>
              <w:rPr>
                <w:sz w:val="22"/>
              </w:rPr>
            </w:pPr>
            <w:r>
              <w:rPr>
                <w:sz w:val="22"/>
              </w:rPr>
              <w:t>23,72544</w:t>
            </w:r>
          </w:p>
        </w:tc>
        <w:tc>
          <w:tcPr>
            <w:tcW w:w="956" w:type="dxa"/>
          </w:tcPr>
          <w:p>
            <w:pPr>
              <w:pStyle w:val="TableParagraph"/>
              <w:spacing w:before="58"/>
              <w:ind w:left="51" w:right="51"/>
              <w:jc w:val="center"/>
              <w:rPr>
                <w:sz w:val="22"/>
              </w:rPr>
            </w:pPr>
            <w:r>
              <w:rPr>
                <w:sz w:val="22"/>
              </w:rPr>
              <w:t>8,74E-11</w:t>
            </w:r>
          </w:p>
        </w:tc>
        <w:tc>
          <w:tcPr>
            <w:tcW w:w="965" w:type="dxa"/>
          </w:tcPr>
          <w:p>
            <w:pPr>
              <w:pStyle w:val="TableParagraph"/>
              <w:spacing w:before="58"/>
              <w:ind w:left="68"/>
              <w:rPr>
                <w:sz w:val="22"/>
              </w:rPr>
            </w:pPr>
            <w:r>
              <w:rPr>
                <w:sz w:val="22"/>
              </w:rPr>
              <w:t>2,731807</w:t>
            </w:r>
          </w:p>
        </w:tc>
      </w:tr>
      <w:tr>
        <w:trPr>
          <w:trHeight w:val="529" w:hRule="atLeast"/>
        </w:trPr>
        <w:tc>
          <w:tcPr>
            <w:tcW w:w="2911" w:type="dxa"/>
          </w:tcPr>
          <w:p>
            <w:pPr>
              <w:pStyle w:val="TableParagraph"/>
              <w:spacing w:before="58"/>
              <w:ind w:left="78"/>
              <w:rPr>
                <w:sz w:val="22"/>
              </w:rPr>
            </w:pPr>
            <w:r>
              <w:rPr>
                <w:sz w:val="22"/>
              </w:rPr>
              <w:t>Dentro</w:t>
            </w:r>
          </w:p>
        </w:tc>
        <w:tc>
          <w:tcPr>
            <w:tcW w:w="1508" w:type="dxa"/>
          </w:tcPr>
          <w:p>
            <w:pPr>
              <w:pStyle w:val="TableParagraph"/>
              <w:spacing w:before="58"/>
              <w:ind w:left="0" w:right="229"/>
              <w:jc w:val="right"/>
              <w:rPr>
                <w:sz w:val="22"/>
              </w:rPr>
            </w:pPr>
            <w:r>
              <w:rPr>
                <w:sz w:val="22"/>
              </w:rPr>
              <w:t>2211,659</w:t>
            </w:r>
          </w:p>
        </w:tc>
        <w:tc>
          <w:tcPr>
            <w:tcW w:w="797" w:type="dxa"/>
          </w:tcPr>
          <w:p>
            <w:pPr>
              <w:pStyle w:val="TableParagraph"/>
              <w:spacing w:before="58"/>
              <w:ind w:left="0" w:right="68"/>
              <w:jc w:val="right"/>
              <w:rPr>
                <w:sz w:val="22"/>
              </w:rPr>
            </w:pPr>
            <w:r>
              <w:rPr>
                <w:sz w:val="22"/>
              </w:rPr>
              <w:t>72</w:t>
            </w:r>
          </w:p>
        </w:tc>
        <w:tc>
          <w:tcPr>
            <w:tcW w:w="966" w:type="dxa"/>
          </w:tcPr>
          <w:p>
            <w:pPr>
              <w:pStyle w:val="TableParagraph"/>
              <w:spacing w:before="58"/>
              <w:ind w:left="50" w:right="50"/>
              <w:jc w:val="center"/>
              <w:rPr>
                <w:sz w:val="22"/>
              </w:rPr>
            </w:pPr>
            <w:r>
              <w:rPr>
                <w:sz w:val="22"/>
              </w:rPr>
              <w:t>30,71749</w:t>
            </w:r>
          </w:p>
        </w:tc>
        <w:tc>
          <w:tcPr>
            <w:tcW w:w="969" w:type="dxa"/>
          </w:tcPr>
          <w:p>
            <w:pPr>
              <w:pStyle w:val="TableParagraph"/>
              <w:spacing w:before="0"/>
              <w:ind w:left="0"/>
              <w:rPr>
                <w:sz w:val="22"/>
              </w:rPr>
            </w:pPr>
          </w:p>
        </w:tc>
        <w:tc>
          <w:tcPr>
            <w:tcW w:w="956" w:type="dxa"/>
          </w:tcPr>
          <w:p>
            <w:pPr>
              <w:pStyle w:val="TableParagraph"/>
              <w:spacing w:before="0"/>
              <w:ind w:left="0"/>
              <w:rPr>
                <w:sz w:val="22"/>
              </w:rPr>
            </w:pPr>
          </w:p>
        </w:tc>
        <w:tc>
          <w:tcPr>
            <w:tcW w:w="965" w:type="dxa"/>
          </w:tcPr>
          <w:p>
            <w:pPr>
              <w:pStyle w:val="TableParagraph"/>
              <w:spacing w:before="0"/>
              <w:ind w:left="0"/>
              <w:rPr>
                <w:sz w:val="22"/>
              </w:rPr>
            </w:pPr>
          </w:p>
        </w:tc>
      </w:tr>
      <w:tr>
        <w:trPr>
          <w:trHeight w:val="588" w:hRule="atLeast"/>
        </w:trPr>
        <w:tc>
          <w:tcPr>
            <w:tcW w:w="2911" w:type="dxa"/>
            <w:tcBorders>
              <w:bottom w:val="single" w:sz="18" w:space="0" w:color="000000"/>
            </w:tcBorders>
          </w:tcPr>
          <w:p>
            <w:pPr>
              <w:pStyle w:val="TableParagraph"/>
              <w:spacing w:before="208"/>
              <w:ind w:left="78"/>
              <w:rPr>
                <w:sz w:val="22"/>
              </w:rPr>
            </w:pPr>
            <w:r>
              <w:rPr>
                <w:sz w:val="22"/>
              </w:rPr>
              <w:t>Total</w:t>
            </w:r>
          </w:p>
        </w:tc>
        <w:tc>
          <w:tcPr>
            <w:tcW w:w="1508" w:type="dxa"/>
            <w:tcBorders>
              <w:bottom w:val="single" w:sz="18" w:space="0" w:color="000000"/>
            </w:tcBorders>
          </w:tcPr>
          <w:p>
            <w:pPr>
              <w:pStyle w:val="TableParagraph"/>
              <w:spacing w:before="208"/>
              <w:ind w:left="0" w:right="229"/>
              <w:jc w:val="right"/>
              <w:rPr>
                <w:sz w:val="22"/>
              </w:rPr>
            </w:pPr>
            <w:r>
              <w:rPr>
                <w:sz w:val="22"/>
              </w:rPr>
              <w:t>106255,8</w:t>
            </w:r>
          </w:p>
        </w:tc>
        <w:tc>
          <w:tcPr>
            <w:tcW w:w="797" w:type="dxa"/>
            <w:tcBorders>
              <w:bottom w:val="single" w:sz="18" w:space="0" w:color="000000"/>
            </w:tcBorders>
          </w:tcPr>
          <w:p>
            <w:pPr>
              <w:pStyle w:val="TableParagraph"/>
              <w:spacing w:before="208"/>
              <w:ind w:left="0" w:right="68"/>
              <w:jc w:val="right"/>
              <w:rPr>
                <w:sz w:val="22"/>
              </w:rPr>
            </w:pPr>
            <w:r>
              <w:rPr>
                <w:sz w:val="22"/>
              </w:rPr>
              <w:t>79</w:t>
            </w:r>
          </w:p>
        </w:tc>
        <w:tc>
          <w:tcPr>
            <w:tcW w:w="966" w:type="dxa"/>
            <w:tcBorders>
              <w:bottom w:val="single" w:sz="18" w:space="0" w:color="000000"/>
            </w:tcBorders>
          </w:tcPr>
          <w:p>
            <w:pPr>
              <w:pStyle w:val="TableParagraph"/>
              <w:spacing w:before="0"/>
              <w:ind w:left="0"/>
              <w:rPr>
                <w:sz w:val="22"/>
              </w:rPr>
            </w:pPr>
          </w:p>
        </w:tc>
        <w:tc>
          <w:tcPr>
            <w:tcW w:w="969" w:type="dxa"/>
            <w:tcBorders>
              <w:bottom w:val="single" w:sz="18" w:space="0" w:color="000000"/>
            </w:tcBorders>
          </w:tcPr>
          <w:p>
            <w:pPr>
              <w:pStyle w:val="TableParagraph"/>
              <w:spacing w:before="0"/>
              <w:ind w:left="0"/>
              <w:rPr>
                <w:sz w:val="22"/>
              </w:rPr>
            </w:pPr>
          </w:p>
        </w:tc>
        <w:tc>
          <w:tcPr>
            <w:tcW w:w="956" w:type="dxa"/>
            <w:tcBorders>
              <w:bottom w:val="single" w:sz="18" w:space="0" w:color="000000"/>
            </w:tcBorders>
          </w:tcPr>
          <w:p>
            <w:pPr>
              <w:pStyle w:val="TableParagraph"/>
              <w:spacing w:before="0"/>
              <w:ind w:left="0"/>
              <w:rPr>
                <w:sz w:val="22"/>
              </w:rPr>
            </w:pPr>
          </w:p>
        </w:tc>
        <w:tc>
          <w:tcPr>
            <w:tcW w:w="965" w:type="dxa"/>
            <w:tcBorders>
              <w:bottom w:val="single" w:sz="18" w:space="0" w:color="000000"/>
            </w:tcBorders>
          </w:tcPr>
          <w:p>
            <w:pPr>
              <w:pStyle w:val="TableParagraph"/>
              <w:spacing w:before="0"/>
              <w:ind w:left="0"/>
              <w:rPr>
                <w:sz w:val="22"/>
              </w:rPr>
            </w:pPr>
          </w:p>
        </w:tc>
      </w:tr>
    </w:tbl>
    <w:p>
      <w:pPr>
        <w:pStyle w:val="BodyText"/>
        <w:rPr>
          <w:b/>
          <w:sz w:val="20"/>
        </w:rPr>
      </w:pPr>
    </w:p>
    <w:p>
      <w:pPr>
        <w:pStyle w:val="BodyText"/>
        <w:rPr>
          <w:b/>
          <w:sz w:val="23"/>
        </w:rPr>
      </w:pPr>
    </w:p>
    <w:p>
      <w:pPr>
        <w:spacing w:before="91"/>
        <w:ind w:left="1966" w:right="1736" w:firstLine="0"/>
        <w:jc w:val="center"/>
        <w:rPr>
          <w:b/>
          <w:sz w:val="20"/>
        </w:rPr>
      </w:pPr>
      <w:r>
        <w:rPr>
          <w:b/>
          <w:sz w:val="20"/>
        </w:rPr>
        <w:t>Fonte: Autor</w:t>
      </w:r>
    </w:p>
    <w:p>
      <w:pPr>
        <w:pStyle w:val="BodyText"/>
        <w:spacing w:before="8"/>
        <w:rPr>
          <w:b/>
          <w:sz w:val="30"/>
        </w:rPr>
      </w:pPr>
    </w:p>
    <w:p>
      <w:pPr>
        <w:pStyle w:val="BodyText"/>
        <w:ind w:left="1470"/>
      </w:pPr>
      <w:r>
        <w:rPr/>
        <w:t>Os dados obtidos podem ser representados da seguinte forma:</w:t>
      </w:r>
    </w:p>
    <w:p>
      <w:pPr>
        <w:pStyle w:val="BodyText"/>
        <w:spacing w:before="11"/>
        <w:rPr>
          <w:sz w:val="32"/>
        </w:rPr>
      </w:pPr>
    </w:p>
    <w:p>
      <w:pPr>
        <w:pStyle w:val="BodyText"/>
        <w:spacing w:line="357" w:lineRule="auto"/>
        <w:ind w:left="762" w:right="528" w:firstLine="707"/>
        <w:jc w:val="both"/>
      </w:pPr>
      <w:r>
        <w:rPr/>
        <w:t>Pode-se perceber que nos três critérios de análise, representados pelas linhas Amostra, </w:t>
      </w:r>
      <w:r>
        <w:rPr>
          <w:position w:val="2"/>
        </w:rPr>
        <w:t>Colunas e Interações obtiveram os mesmos resultados, sendo eles, o valor de </w:t>
      </w:r>
      <w:r>
        <w:rPr>
          <w:i/>
          <w:position w:val="2"/>
        </w:rPr>
        <w:t>F</w:t>
      </w:r>
      <w:r>
        <w:rPr>
          <w:i/>
          <w:sz w:val="16"/>
        </w:rPr>
        <w:t>calculado </w:t>
      </w:r>
      <w:r>
        <w:rPr>
          <w:position w:val="2"/>
        </w:rPr>
        <w:t>ser superior ao do </w:t>
      </w:r>
      <w:r>
        <w:rPr>
          <w:i/>
          <w:position w:val="2"/>
        </w:rPr>
        <w:t>F</w:t>
      </w:r>
      <w:r>
        <w:rPr>
          <w:i/>
          <w:sz w:val="16"/>
        </w:rPr>
        <w:t>crítico </w:t>
      </w:r>
      <w:r>
        <w:rPr>
          <w:position w:val="2"/>
        </w:rPr>
        <w:t>e a variável Valor-p ser inferior à 5%.</w:t>
      </w:r>
    </w:p>
    <w:p>
      <w:pPr>
        <w:pStyle w:val="BodyText"/>
        <w:spacing w:before="11"/>
        <w:rPr>
          <w:sz w:val="20"/>
        </w:rPr>
      </w:pPr>
    </w:p>
    <w:p>
      <w:pPr>
        <w:pStyle w:val="BodyText"/>
        <w:ind w:left="1470"/>
        <w:rPr>
          <w:sz w:val="16"/>
        </w:rPr>
      </w:pPr>
      <w:r>
        <w:rPr>
          <w:position w:val="2"/>
        </w:rPr>
        <w:t>Com esses dados já é possível declarar que, para a análise, rejeita-se a hipótese H</w:t>
      </w:r>
      <w:r>
        <w:rPr>
          <w:sz w:val="16"/>
        </w:rPr>
        <w:t>0.</w:t>
      </w:r>
    </w:p>
    <w:p>
      <w:pPr>
        <w:pStyle w:val="BodyText"/>
        <w:spacing w:before="9"/>
        <w:rPr>
          <w:sz w:val="32"/>
        </w:rPr>
      </w:pPr>
    </w:p>
    <w:p>
      <w:pPr>
        <w:pStyle w:val="BodyText"/>
        <w:spacing w:line="360" w:lineRule="auto"/>
        <w:ind w:left="762" w:right="529" w:firstLine="707"/>
        <w:jc w:val="both"/>
      </w:pPr>
      <w:r>
        <w:rPr/>
        <w:t>De forma mais detalhada, as informações contidas na fonte da variação Amostra se referem</w:t>
      </w:r>
      <w:r>
        <w:rPr>
          <w:spacing w:val="-12"/>
        </w:rPr>
        <w:t> </w:t>
      </w:r>
      <w:r>
        <w:rPr/>
        <w:t>aos</w:t>
      </w:r>
      <w:r>
        <w:rPr>
          <w:spacing w:val="-11"/>
        </w:rPr>
        <w:t> </w:t>
      </w:r>
      <w:r>
        <w:rPr/>
        <w:t>agrupamentos</w:t>
      </w:r>
      <w:r>
        <w:rPr>
          <w:spacing w:val="-11"/>
        </w:rPr>
        <w:t> </w:t>
      </w:r>
      <w:r>
        <w:rPr/>
        <w:t>de</w:t>
      </w:r>
      <w:r>
        <w:rPr>
          <w:spacing w:val="-13"/>
        </w:rPr>
        <w:t> </w:t>
      </w:r>
      <w:r>
        <w:rPr/>
        <w:t>tempos</w:t>
      </w:r>
      <w:r>
        <w:rPr>
          <w:spacing w:val="-11"/>
        </w:rPr>
        <w:t> </w:t>
      </w:r>
      <w:r>
        <w:rPr/>
        <w:t>coletados,</w:t>
      </w:r>
      <w:r>
        <w:rPr>
          <w:spacing w:val="-9"/>
        </w:rPr>
        <w:t> </w:t>
      </w:r>
      <w:r>
        <w:rPr/>
        <w:t>isso</w:t>
      </w:r>
      <w:r>
        <w:rPr>
          <w:spacing w:val="-12"/>
        </w:rPr>
        <w:t> </w:t>
      </w:r>
      <w:r>
        <w:rPr/>
        <w:t>demonstra</w:t>
      </w:r>
      <w:r>
        <w:rPr>
          <w:spacing w:val="-12"/>
        </w:rPr>
        <w:t> </w:t>
      </w:r>
      <w:r>
        <w:rPr/>
        <w:t>que</w:t>
      </w:r>
      <w:r>
        <w:rPr>
          <w:spacing w:val="-12"/>
        </w:rPr>
        <w:t> </w:t>
      </w:r>
      <w:r>
        <w:rPr/>
        <w:t>os</w:t>
      </w:r>
      <w:r>
        <w:rPr>
          <w:spacing w:val="-11"/>
        </w:rPr>
        <w:t> </w:t>
      </w:r>
      <w:r>
        <w:rPr/>
        <w:t>tempos</w:t>
      </w:r>
      <w:r>
        <w:rPr>
          <w:spacing w:val="-12"/>
        </w:rPr>
        <w:t> </w:t>
      </w:r>
      <w:r>
        <w:rPr/>
        <w:t>dentro</w:t>
      </w:r>
      <w:r>
        <w:rPr>
          <w:spacing w:val="-11"/>
        </w:rPr>
        <w:t> </w:t>
      </w:r>
      <w:r>
        <w:rPr/>
        <w:t>da</w:t>
      </w:r>
      <w:r>
        <w:rPr>
          <w:spacing w:val="-12"/>
        </w:rPr>
        <w:t> </w:t>
      </w:r>
      <w:r>
        <w:rPr/>
        <w:t>análise</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BodyText"/>
        <w:spacing w:line="360" w:lineRule="auto" w:before="90"/>
        <w:ind w:left="762" w:right="534"/>
        <w:jc w:val="both"/>
      </w:pPr>
      <w:r>
        <w:rPr/>
        <w:t>individual de cada processo interferem na variância dos processos, essa informação já foi comprovada nas duas análises ANOVA anteriores, onde foi verificado que os tempos dos colaboradores no processo antigo inferem em divergências de tempo.</w:t>
      </w:r>
    </w:p>
    <w:p>
      <w:pPr>
        <w:pStyle w:val="BodyText"/>
        <w:spacing w:before="9"/>
        <w:rPr>
          <w:sz w:val="20"/>
        </w:rPr>
      </w:pPr>
    </w:p>
    <w:p>
      <w:pPr>
        <w:pStyle w:val="BodyText"/>
        <w:spacing w:line="360" w:lineRule="auto"/>
        <w:ind w:left="762" w:right="531" w:firstLine="707"/>
        <w:jc w:val="both"/>
      </w:pPr>
      <w:r>
        <w:rPr/>
        <w:t>Já a fonte da variação Colunas representa as influências do processo sobre a variação dos</w:t>
      </w:r>
      <w:r>
        <w:rPr>
          <w:spacing w:val="-13"/>
        </w:rPr>
        <w:t> </w:t>
      </w:r>
      <w:r>
        <w:rPr/>
        <w:t>tempos,</w:t>
      </w:r>
      <w:r>
        <w:rPr>
          <w:spacing w:val="-13"/>
        </w:rPr>
        <w:t> </w:t>
      </w:r>
      <w:r>
        <w:rPr/>
        <w:t>o</w:t>
      </w:r>
      <w:r>
        <w:rPr>
          <w:spacing w:val="-13"/>
        </w:rPr>
        <w:t> </w:t>
      </w:r>
      <w:r>
        <w:rPr/>
        <w:t>que</w:t>
      </w:r>
      <w:r>
        <w:rPr>
          <w:spacing w:val="-14"/>
        </w:rPr>
        <w:t> </w:t>
      </w:r>
      <w:r>
        <w:rPr/>
        <w:t>significa</w:t>
      </w:r>
      <w:r>
        <w:rPr>
          <w:spacing w:val="-14"/>
        </w:rPr>
        <w:t> </w:t>
      </w:r>
      <w:r>
        <w:rPr/>
        <w:t>que</w:t>
      </w:r>
      <w:r>
        <w:rPr>
          <w:spacing w:val="-13"/>
        </w:rPr>
        <w:t> </w:t>
      </w:r>
      <w:r>
        <w:rPr/>
        <w:t>a</w:t>
      </w:r>
      <w:r>
        <w:rPr>
          <w:spacing w:val="-14"/>
        </w:rPr>
        <w:t> </w:t>
      </w:r>
      <w:r>
        <w:rPr/>
        <w:t>mudança</w:t>
      </w:r>
      <w:r>
        <w:rPr>
          <w:spacing w:val="-14"/>
        </w:rPr>
        <w:t> </w:t>
      </w:r>
      <w:r>
        <w:rPr/>
        <w:t>implantada</w:t>
      </w:r>
      <w:r>
        <w:rPr>
          <w:spacing w:val="-14"/>
        </w:rPr>
        <w:t> </w:t>
      </w:r>
      <w:r>
        <w:rPr/>
        <w:t>afetou</w:t>
      </w:r>
      <w:r>
        <w:rPr>
          <w:spacing w:val="-13"/>
        </w:rPr>
        <w:t> </w:t>
      </w:r>
      <w:r>
        <w:rPr/>
        <w:t>significativamente</w:t>
      </w:r>
      <w:r>
        <w:rPr>
          <w:spacing w:val="-14"/>
        </w:rPr>
        <w:t> </w:t>
      </w:r>
      <w:r>
        <w:rPr/>
        <w:t>o</w:t>
      </w:r>
      <w:r>
        <w:rPr>
          <w:spacing w:val="-12"/>
        </w:rPr>
        <w:t> </w:t>
      </w:r>
      <w:r>
        <w:rPr/>
        <w:t>tempo</w:t>
      </w:r>
      <w:r>
        <w:rPr>
          <w:spacing w:val="-13"/>
        </w:rPr>
        <w:t> </w:t>
      </w:r>
      <w:r>
        <w:rPr/>
        <w:t>médio do</w:t>
      </w:r>
      <w:r>
        <w:rPr>
          <w:spacing w:val="-1"/>
        </w:rPr>
        <w:t> </w:t>
      </w:r>
      <w:r>
        <w:rPr/>
        <w:t>processo.</w:t>
      </w:r>
    </w:p>
    <w:p>
      <w:pPr>
        <w:pStyle w:val="BodyText"/>
        <w:rPr>
          <w:sz w:val="21"/>
        </w:rPr>
      </w:pPr>
    </w:p>
    <w:p>
      <w:pPr>
        <w:pStyle w:val="BodyText"/>
        <w:spacing w:line="360" w:lineRule="auto"/>
        <w:ind w:left="762" w:right="529" w:firstLine="707"/>
        <w:jc w:val="both"/>
      </w:pPr>
      <w:r>
        <w:rPr/>
        <w:t>Por fim, com relação a fonte da variação Interações, esta representa que a relação</w:t>
      </w:r>
      <w:r>
        <w:rPr>
          <w:spacing w:val="-37"/>
        </w:rPr>
        <w:t> </w:t>
      </w:r>
      <w:r>
        <w:rPr/>
        <w:t>mista entre executor da atividade, seja um colaborador ou a própria automatização, com o processo utilizado interfere consideravelmente no tempo</w:t>
      </w:r>
      <w:r>
        <w:rPr>
          <w:spacing w:val="-3"/>
        </w:rPr>
        <w:t> </w:t>
      </w:r>
      <w:r>
        <w:rPr/>
        <w:t>médio.</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Heading2"/>
        <w:numPr>
          <w:ilvl w:val="0"/>
          <w:numId w:val="2"/>
        </w:numPr>
        <w:tabs>
          <w:tab w:pos="1122" w:val="left" w:leader="none"/>
        </w:tabs>
        <w:spacing w:line="240" w:lineRule="auto" w:before="90" w:after="0"/>
        <w:ind w:left="1122" w:right="0" w:hanging="360"/>
        <w:jc w:val="left"/>
      </w:pPr>
      <w:bookmarkStart w:name="_TOC_250001" w:id="32"/>
      <w:bookmarkEnd w:id="32"/>
      <w:r>
        <w:rPr/>
        <w:t>CONCLUSÕES</w:t>
      </w:r>
    </w:p>
    <w:p>
      <w:pPr>
        <w:pStyle w:val="BodyText"/>
        <w:spacing w:before="9"/>
        <w:rPr>
          <w:b/>
          <w:sz w:val="32"/>
        </w:rPr>
      </w:pPr>
    </w:p>
    <w:p>
      <w:pPr>
        <w:pStyle w:val="BodyText"/>
        <w:spacing w:line="360" w:lineRule="auto"/>
        <w:ind w:left="762" w:right="537" w:firstLine="707"/>
        <w:jc w:val="both"/>
      </w:pPr>
      <w:r>
        <w:rPr/>
        <w:t>Este trabalho buscou impactar os processos da empresa aplicando uma forte melhoria em seus resultados operacionais, utilizando de recursos digitais, tais como a automatização de atividades para que esse impacto fosse possível.</w:t>
      </w:r>
    </w:p>
    <w:p>
      <w:pPr>
        <w:pStyle w:val="BodyText"/>
        <w:spacing w:before="11"/>
        <w:rPr>
          <w:sz w:val="20"/>
        </w:rPr>
      </w:pPr>
    </w:p>
    <w:p>
      <w:pPr>
        <w:pStyle w:val="BodyText"/>
        <w:spacing w:line="360" w:lineRule="auto"/>
        <w:ind w:left="762" w:right="531" w:firstLine="707"/>
        <w:jc w:val="both"/>
      </w:pPr>
      <w:r>
        <w:rPr/>
        <w:t>A utilização de ferramentas de gestão para priorização assim como a realização de mapeamentos teve o intuito de provocar a reflexão e a análise dos processos e atividades exercidas, a fim dos colaboradores vinculados aos processos, poderem encarar suas funções e rotinas com um novo olhar.</w:t>
      </w:r>
    </w:p>
    <w:p>
      <w:pPr>
        <w:pStyle w:val="BodyText"/>
        <w:spacing w:before="11"/>
        <w:rPr>
          <w:sz w:val="20"/>
        </w:rPr>
      </w:pPr>
    </w:p>
    <w:p>
      <w:pPr>
        <w:spacing w:line="360" w:lineRule="auto" w:before="0"/>
        <w:ind w:left="762" w:right="527" w:firstLine="707"/>
        <w:jc w:val="both"/>
        <w:rPr>
          <w:sz w:val="24"/>
        </w:rPr>
      </w:pPr>
      <w:r>
        <w:rPr>
          <w:sz w:val="24"/>
        </w:rPr>
        <w:t>O</w:t>
      </w:r>
      <w:r>
        <w:rPr>
          <w:spacing w:val="-4"/>
          <w:sz w:val="24"/>
        </w:rPr>
        <w:t> </w:t>
      </w:r>
      <w:r>
        <w:rPr>
          <w:sz w:val="24"/>
        </w:rPr>
        <w:t>objetivo</w:t>
      </w:r>
      <w:r>
        <w:rPr>
          <w:spacing w:val="-3"/>
          <w:sz w:val="24"/>
        </w:rPr>
        <w:t> </w:t>
      </w:r>
      <w:r>
        <w:rPr>
          <w:sz w:val="24"/>
        </w:rPr>
        <w:t>geral</w:t>
      </w:r>
      <w:r>
        <w:rPr>
          <w:spacing w:val="-3"/>
          <w:sz w:val="24"/>
        </w:rPr>
        <w:t> </w:t>
      </w:r>
      <w:r>
        <w:rPr>
          <w:sz w:val="24"/>
        </w:rPr>
        <w:t>do</w:t>
      </w:r>
      <w:r>
        <w:rPr>
          <w:spacing w:val="-4"/>
          <w:sz w:val="24"/>
        </w:rPr>
        <w:t> </w:t>
      </w:r>
      <w:r>
        <w:rPr>
          <w:sz w:val="24"/>
        </w:rPr>
        <w:t>trabalho</w:t>
      </w:r>
      <w:r>
        <w:rPr>
          <w:spacing w:val="-2"/>
          <w:sz w:val="24"/>
        </w:rPr>
        <w:t> </w:t>
      </w:r>
      <w:r>
        <w:rPr>
          <w:sz w:val="24"/>
        </w:rPr>
        <w:t>de</w:t>
      </w:r>
      <w:r>
        <w:rPr>
          <w:spacing w:val="-4"/>
          <w:sz w:val="24"/>
        </w:rPr>
        <w:t> </w:t>
      </w:r>
      <w:r>
        <w:rPr>
          <w:b/>
          <w:sz w:val="24"/>
        </w:rPr>
        <w:t>analisar</w:t>
      </w:r>
      <w:r>
        <w:rPr>
          <w:b/>
          <w:spacing w:val="-5"/>
          <w:sz w:val="24"/>
        </w:rPr>
        <w:t> </w:t>
      </w:r>
      <w:r>
        <w:rPr>
          <w:b/>
          <w:sz w:val="24"/>
        </w:rPr>
        <w:t>os</w:t>
      </w:r>
      <w:r>
        <w:rPr>
          <w:b/>
          <w:spacing w:val="-4"/>
          <w:sz w:val="24"/>
        </w:rPr>
        <w:t> </w:t>
      </w:r>
      <w:r>
        <w:rPr>
          <w:b/>
          <w:sz w:val="24"/>
        </w:rPr>
        <w:t>processos</w:t>
      </w:r>
      <w:r>
        <w:rPr>
          <w:b/>
          <w:spacing w:val="-3"/>
          <w:sz w:val="24"/>
        </w:rPr>
        <w:t> </w:t>
      </w:r>
      <w:r>
        <w:rPr>
          <w:b/>
          <w:sz w:val="24"/>
        </w:rPr>
        <w:t>de</w:t>
      </w:r>
      <w:r>
        <w:rPr>
          <w:b/>
          <w:spacing w:val="-4"/>
          <w:sz w:val="24"/>
        </w:rPr>
        <w:t> </w:t>
      </w:r>
      <w:r>
        <w:rPr>
          <w:b/>
          <w:sz w:val="24"/>
        </w:rPr>
        <w:t>um</w:t>
      </w:r>
      <w:r>
        <w:rPr>
          <w:b/>
          <w:spacing w:val="-2"/>
          <w:sz w:val="24"/>
        </w:rPr>
        <w:t> </w:t>
      </w:r>
      <w:r>
        <w:rPr>
          <w:b/>
          <w:sz w:val="24"/>
        </w:rPr>
        <w:t>setor</w:t>
      </w:r>
      <w:r>
        <w:rPr>
          <w:b/>
          <w:spacing w:val="-6"/>
          <w:sz w:val="24"/>
        </w:rPr>
        <w:t> </w:t>
      </w:r>
      <w:r>
        <w:rPr>
          <w:b/>
          <w:sz w:val="24"/>
        </w:rPr>
        <w:t>pertencente</w:t>
      </w:r>
      <w:r>
        <w:rPr>
          <w:b/>
          <w:spacing w:val="-6"/>
          <w:sz w:val="24"/>
        </w:rPr>
        <w:t> </w:t>
      </w:r>
      <w:r>
        <w:rPr>
          <w:b/>
          <w:sz w:val="24"/>
        </w:rPr>
        <w:t>a</w:t>
      </w:r>
      <w:r>
        <w:rPr>
          <w:b/>
          <w:spacing w:val="-4"/>
          <w:sz w:val="24"/>
        </w:rPr>
        <w:t> </w:t>
      </w:r>
      <w:r>
        <w:rPr>
          <w:b/>
          <w:sz w:val="24"/>
        </w:rPr>
        <w:t>uma empresa</w:t>
      </w:r>
      <w:r>
        <w:rPr>
          <w:b/>
          <w:spacing w:val="-11"/>
          <w:sz w:val="24"/>
        </w:rPr>
        <w:t> </w:t>
      </w:r>
      <w:r>
        <w:rPr>
          <w:b/>
          <w:sz w:val="24"/>
        </w:rPr>
        <w:t>prestadora</w:t>
      </w:r>
      <w:r>
        <w:rPr>
          <w:b/>
          <w:spacing w:val="-12"/>
          <w:sz w:val="24"/>
        </w:rPr>
        <w:t> </w:t>
      </w:r>
      <w:r>
        <w:rPr>
          <w:b/>
          <w:sz w:val="24"/>
        </w:rPr>
        <w:t>de</w:t>
      </w:r>
      <w:r>
        <w:rPr>
          <w:b/>
          <w:spacing w:val="-10"/>
          <w:sz w:val="24"/>
        </w:rPr>
        <w:t> </w:t>
      </w:r>
      <w:r>
        <w:rPr>
          <w:b/>
          <w:sz w:val="24"/>
        </w:rPr>
        <w:t>serviços,</w:t>
      </w:r>
      <w:r>
        <w:rPr>
          <w:b/>
          <w:spacing w:val="-11"/>
          <w:sz w:val="24"/>
        </w:rPr>
        <w:t> </w:t>
      </w:r>
      <w:r>
        <w:rPr>
          <w:b/>
          <w:sz w:val="24"/>
        </w:rPr>
        <w:t>a</w:t>
      </w:r>
      <w:r>
        <w:rPr>
          <w:b/>
          <w:spacing w:val="-11"/>
          <w:sz w:val="24"/>
        </w:rPr>
        <w:t> </w:t>
      </w:r>
      <w:r>
        <w:rPr>
          <w:b/>
          <w:sz w:val="24"/>
        </w:rPr>
        <w:t>fim</w:t>
      </w:r>
      <w:r>
        <w:rPr>
          <w:b/>
          <w:spacing w:val="-10"/>
          <w:sz w:val="24"/>
        </w:rPr>
        <w:t> </w:t>
      </w:r>
      <w:r>
        <w:rPr>
          <w:b/>
          <w:sz w:val="24"/>
        </w:rPr>
        <w:t>de</w:t>
      </w:r>
      <w:r>
        <w:rPr>
          <w:b/>
          <w:spacing w:val="-11"/>
          <w:sz w:val="24"/>
        </w:rPr>
        <w:t> </w:t>
      </w:r>
      <w:r>
        <w:rPr>
          <w:b/>
          <w:sz w:val="24"/>
        </w:rPr>
        <w:t>identificar</w:t>
      </w:r>
      <w:r>
        <w:rPr>
          <w:b/>
          <w:spacing w:val="-13"/>
          <w:sz w:val="24"/>
        </w:rPr>
        <w:t> </w:t>
      </w:r>
      <w:r>
        <w:rPr>
          <w:b/>
          <w:sz w:val="24"/>
        </w:rPr>
        <w:t>oportunidades</w:t>
      </w:r>
      <w:r>
        <w:rPr>
          <w:b/>
          <w:spacing w:val="-11"/>
          <w:sz w:val="24"/>
        </w:rPr>
        <w:t> </w:t>
      </w:r>
      <w:r>
        <w:rPr>
          <w:b/>
          <w:sz w:val="24"/>
        </w:rPr>
        <w:t>de</w:t>
      </w:r>
      <w:r>
        <w:rPr>
          <w:b/>
          <w:spacing w:val="-12"/>
          <w:sz w:val="24"/>
        </w:rPr>
        <w:t> </w:t>
      </w:r>
      <w:r>
        <w:rPr>
          <w:b/>
          <w:sz w:val="24"/>
        </w:rPr>
        <w:t>melhoria</w:t>
      </w:r>
      <w:r>
        <w:rPr>
          <w:b/>
          <w:spacing w:val="-5"/>
          <w:sz w:val="24"/>
        </w:rPr>
        <w:t> </w:t>
      </w:r>
      <w:r>
        <w:rPr>
          <w:b/>
          <w:sz w:val="24"/>
        </w:rPr>
        <w:t>aplicando métodos para medir e reduzir o tempo de execução das atividades</w:t>
      </w:r>
      <w:r>
        <w:rPr>
          <w:sz w:val="24"/>
        </w:rPr>
        <w:t>, foi alcançado em sua plenitude, em virtude dos processos mapeados responsáveis por identificar e compreender as atividades e procedimentos pertencentes à organização, verificando assim que muitos já possuíam automatizações, o que representa uma cultura de inovação e melhoria na empresa, isto facilitou a introdução da ferramenta de priorização e, consequentemente, do seu entendimento por parte dos colaboradores, assim como a abertura para a coleta das cronometragens necessárias. Além disso, o estudo de tempos e métodos aplicado, trouxe a confirmação de significativos resultados alcançados, demonstrando um excelente ganho operacional, que por fim foi comprovado estatisticamente através da aplicação da análise de variância ANOVA.</w:t>
      </w:r>
    </w:p>
    <w:p>
      <w:pPr>
        <w:pStyle w:val="BodyText"/>
        <w:spacing w:before="8"/>
        <w:rPr>
          <w:sz w:val="20"/>
        </w:rPr>
      </w:pPr>
    </w:p>
    <w:p>
      <w:pPr>
        <w:spacing w:line="360" w:lineRule="auto" w:before="0"/>
        <w:ind w:left="762" w:right="532" w:firstLine="707"/>
        <w:jc w:val="both"/>
        <w:rPr>
          <w:sz w:val="24"/>
        </w:rPr>
      </w:pPr>
      <w:r>
        <w:rPr>
          <w:sz w:val="24"/>
        </w:rPr>
        <w:t>O primeiro objetivo específico de </w:t>
      </w:r>
      <w:r>
        <w:rPr>
          <w:b/>
          <w:sz w:val="24"/>
        </w:rPr>
        <w:t>diagnosticar os processos críticos através do mapeamento dos processos chave do setor de Geração Distribuída </w:t>
      </w:r>
      <w:r>
        <w:rPr>
          <w:sz w:val="24"/>
        </w:rPr>
        <w:t>foi alcançado através dos fluxogramas elaborados e analisados, os quais permitiram absorver maior entendimento dos procedimentos e ferramentas dispostas na organização.</w:t>
      </w:r>
    </w:p>
    <w:p>
      <w:pPr>
        <w:pStyle w:val="BodyText"/>
        <w:spacing w:before="11"/>
        <w:rPr>
          <w:sz w:val="20"/>
        </w:rPr>
      </w:pPr>
    </w:p>
    <w:p>
      <w:pPr>
        <w:spacing w:line="360" w:lineRule="auto" w:before="0"/>
        <w:ind w:left="762" w:right="527" w:firstLine="707"/>
        <w:jc w:val="both"/>
        <w:rPr>
          <w:sz w:val="24"/>
        </w:rPr>
      </w:pPr>
      <w:r>
        <w:rPr>
          <w:sz w:val="24"/>
        </w:rPr>
        <w:t>O segundo objetivo específico de </w:t>
      </w:r>
      <w:r>
        <w:rPr>
          <w:b/>
          <w:sz w:val="24"/>
        </w:rPr>
        <w:t>realizar estudo sobre a implementação de melhorias no processo escolhido a partir das análises dos mapeamentos de processo </w:t>
      </w:r>
      <w:r>
        <w:rPr>
          <w:sz w:val="24"/>
        </w:rPr>
        <w:t>se concluiu com aa aplicações da Matriz GUT, proporcionando um momento de reflexão entre</w:t>
      </w:r>
      <w:r>
        <w:rPr>
          <w:spacing w:val="-33"/>
          <w:sz w:val="24"/>
        </w:rPr>
        <w:t> </w:t>
      </w:r>
      <w:r>
        <w:rPr>
          <w:sz w:val="24"/>
        </w:rPr>
        <w:t>os colaboradores e permitindo a definição da atividade a ser priorizada, assim como através da utilização de ferramentas digitais, como o </w:t>
      </w:r>
      <w:r>
        <w:rPr>
          <w:i/>
          <w:sz w:val="24"/>
        </w:rPr>
        <w:t>python</w:t>
      </w:r>
      <w:r>
        <w:rPr>
          <w:sz w:val="24"/>
        </w:rPr>
        <w:t>, para alterar a forma como o subprocesso cadastro manual estava sendo</w:t>
      </w:r>
      <w:r>
        <w:rPr>
          <w:spacing w:val="-2"/>
          <w:sz w:val="24"/>
        </w:rPr>
        <w:t> </w:t>
      </w:r>
      <w:r>
        <w:rPr>
          <w:sz w:val="24"/>
        </w:rPr>
        <w:t>realizado.</w:t>
      </w:r>
    </w:p>
    <w:p>
      <w:pPr>
        <w:spacing w:after="0" w:line="360" w:lineRule="auto"/>
        <w:jc w:val="both"/>
        <w:rPr>
          <w:sz w:val="24"/>
        </w:rPr>
        <w:sectPr>
          <w:pgSz w:w="11910" w:h="16840"/>
          <w:pgMar w:header="914" w:footer="0" w:top="1160" w:bottom="280" w:left="940" w:right="600"/>
        </w:sectPr>
      </w:pPr>
    </w:p>
    <w:p>
      <w:pPr>
        <w:pStyle w:val="BodyText"/>
        <w:rPr>
          <w:sz w:val="20"/>
        </w:rPr>
      </w:pPr>
    </w:p>
    <w:p>
      <w:pPr>
        <w:pStyle w:val="BodyText"/>
        <w:spacing w:before="2"/>
        <w:rPr>
          <w:sz w:val="19"/>
        </w:rPr>
      </w:pPr>
    </w:p>
    <w:p>
      <w:pPr>
        <w:spacing w:line="360" w:lineRule="auto" w:before="90"/>
        <w:ind w:left="762" w:right="529" w:firstLine="707"/>
        <w:jc w:val="both"/>
        <w:rPr>
          <w:sz w:val="24"/>
        </w:rPr>
      </w:pPr>
      <w:r>
        <w:rPr>
          <w:sz w:val="24"/>
        </w:rPr>
        <w:t>Já o terceiro objetivo específico de </w:t>
      </w:r>
      <w:r>
        <w:rPr>
          <w:b/>
          <w:sz w:val="24"/>
        </w:rPr>
        <w:t>remodelar o processo crítico com o uso de recursos de automatizações de processo </w:t>
      </w:r>
      <w:r>
        <w:rPr>
          <w:sz w:val="24"/>
        </w:rPr>
        <w:t>foi concretizado com a criação do mapeamento do processo automatizado de cadastro no sistema comercial, inserindo assim na documentação a nova forma de realizar o procedimento.</w:t>
      </w:r>
    </w:p>
    <w:p>
      <w:pPr>
        <w:pStyle w:val="BodyText"/>
        <w:spacing w:before="10"/>
        <w:rPr>
          <w:sz w:val="20"/>
        </w:rPr>
      </w:pPr>
    </w:p>
    <w:p>
      <w:pPr>
        <w:spacing w:line="360" w:lineRule="auto" w:before="0"/>
        <w:ind w:left="762" w:right="528" w:firstLine="707"/>
        <w:jc w:val="both"/>
        <w:rPr>
          <w:sz w:val="24"/>
        </w:rPr>
      </w:pPr>
      <w:r>
        <w:rPr>
          <w:sz w:val="24"/>
        </w:rPr>
        <w:t>O quarto objetivo específico de </w:t>
      </w:r>
      <w:r>
        <w:rPr>
          <w:b/>
          <w:sz w:val="24"/>
        </w:rPr>
        <w:t>mensurar quantitativamente a partir do estudo de tempos e movimentos </w:t>
      </w:r>
      <w:r>
        <w:rPr>
          <w:sz w:val="24"/>
        </w:rPr>
        <w:t>foi executado ao se aplicar o estudo de tempos e métodos tanto no processo anterior, que incluía o cadastro manual no sistema da ANEEL, quanto do novo processo com o auxílio da automatização.</w:t>
      </w:r>
    </w:p>
    <w:p>
      <w:pPr>
        <w:pStyle w:val="BodyText"/>
        <w:spacing w:before="11"/>
        <w:rPr>
          <w:sz w:val="20"/>
        </w:rPr>
      </w:pPr>
    </w:p>
    <w:p>
      <w:pPr>
        <w:spacing w:line="360" w:lineRule="auto" w:before="0"/>
        <w:ind w:left="762" w:right="532" w:firstLine="707"/>
        <w:jc w:val="both"/>
        <w:rPr>
          <w:sz w:val="24"/>
        </w:rPr>
      </w:pPr>
      <w:r>
        <w:rPr>
          <w:sz w:val="24"/>
        </w:rPr>
        <w:t>No tocante ao quinto objetivo específico de </w:t>
      </w:r>
      <w:r>
        <w:rPr>
          <w:b/>
          <w:sz w:val="24"/>
        </w:rPr>
        <w:t>analisar estatisticamente o desempenho do processo crítico após remodelagem</w:t>
      </w:r>
      <w:r>
        <w:rPr>
          <w:sz w:val="24"/>
        </w:rPr>
        <w:t>, este foi alcançado ao apontar as diferenças entre os tempos</w:t>
      </w:r>
      <w:r>
        <w:rPr>
          <w:spacing w:val="-4"/>
          <w:sz w:val="24"/>
        </w:rPr>
        <w:t> </w:t>
      </w:r>
      <w:r>
        <w:rPr>
          <w:sz w:val="24"/>
        </w:rPr>
        <w:t>padrões</w:t>
      </w:r>
      <w:r>
        <w:rPr>
          <w:spacing w:val="-4"/>
          <w:sz w:val="24"/>
        </w:rPr>
        <w:t> </w:t>
      </w:r>
      <w:r>
        <w:rPr>
          <w:sz w:val="24"/>
        </w:rPr>
        <w:t>e</w:t>
      </w:r>
      <w:r>
        <w:rPr>
          <w:spacing w:val="-4"/>
          <w:sz w:val="24"/>
        </w:rPr>
        <w:t> </w:t>
      </w:r>
      <w:r>
        <w:rPr>
          <w:sz w:val="24"/>
        </w:rPr>
        <w:t>verificar</w:t>
      </w:r>
      <w:r>
        <w:rPr>
          <w:spacing w:val="-5"/>
          <w:sz w:val="24"/>
        </w:rPr>
        <w:t> </w:t>
      </w:r>
      <w:r>
        <w:rPr>
          <w:sz w:val="24"/>
        </w:rPr>
        <w:t>a</w:t>
      </w:r>
      <w:r>
        <w:rPr>
          <w:spacing w:val="-5"/>
          <w:sz w:val="24"/>
        </w:rPr>
        <w:t> </w:t>
      </w:r>
      <w:r>
        <w:rPr>
          <w:sz w:val="24"/>
        </w:rPr>
        <w:t>economia</w:t>
      </w:r>
      <w:r>
        <w:rPr>
          <w:spacing w:val="-4"/>
          <w:sz w:val="24"/>
        </w:rPr>
        <w:t> </w:t>
      </w:r>
      <w:r>
        <w:rPr>
          <w:sz w:val="24"/>
        </w:rPr>
        <w:t>de</w:t>
      </w:r>
      <w:r>
        <w:rPr>
          <w:spacing w:val="-5"/>
          <w:sz w:val="24"/>
        </w:rPr>
        <w:t> </w:t>
      </w:r>
      <w:r>
        <w:rPr>
          <w:sz w:val="24"/>
        </w:rPr>
        <w:t>tempo</w:t>
      </w:r>
      <w:r>
        <w:rPr>
          <w:spacing w:val="-4"/>
          <w:sz w:val="24"/>
        </w:rPr>
        <w:t> </w:t>
      </w:r>
      <w:r>
        <w:rPr>
          <w:sz w:val="24"/>
        </w:rPr>
        <w:t>nas</w:t>
      </w:r>
      <w:r>
        <w:rPr>
          <w:spacing w:val="-3"/>
          <w:sz w:val="24"/>
        </w:rPr>
        <w:t> </w:t>
      </w:r>
      <w:r>
        <w:rPr>
          <w:sz w:val="24"/>
        </w:rPr>
        <w:t>atividades</w:t>
      </w:r>
      <w:r>
        <w:rPr>
          <w:spacing w:val="-4"/>
          <w:sz w:val="24"/>
        </w:rPr>
        <w:t> </w:t>
      </w:r>
      <w:r>
        <w:rPr>
          <w:sz w:val="24"/>
        </w:rPr>
        <w:t>de</w:t>
      </w:r>
      <w:r>
        <w:rPr>
          <w:spacing w:val="-2"/>
          <w:sz w:val="24"/>
        </w:rPr>
        <w:t> </w:t>
      </w:r>
      <w:r>
        <w:rPr>
          <w:sz w:val="24"/>
        </w:rPr>
        <w:t>cadastro</w:t>
      </w:r>
      <w:r>
        <w:rPr>
          <w:spacing w:val="2"/>
          <w:sz w:val="24"/>
        </w:rPr>
        <w:t> </w:t>
      </w:r>
      <w:r>
        <w:rPr>
          <w:sz w:val="24"/>
        </w:rPr>
        <w:t>das</w:t>
      </w:r>
      <w:r>
        <w:rPr>
          <w:spacing w:val="-4"/>
          <w:sz w:val="24"/>
        </w:rPr>
        <w:t> </w:t>
      </w:r>
      <w:r>
        <w:rPr>
          <w:sz w:val="24"/>
        </w:rPr>
        <w:t>novas</w:t>
      </w:r>
      <w:r>
        <w:rPr>
          <w:spacing w:val="-4"/>
          <w:sz w:val="24"/>
        </w:rPr>
        <w:t> </w:t>
      </w:r>
      <w:r>
        <w:rPr>
          <w:sz w:val="24"/>
        </w:rPr>
        <w:t>gerações através dos resultados tanto do estudo de tempos e métodos quanto da análise de variância aplicada.</w:t>
      </w:r>
    </w:p>
    <w:p>
      <w:pPr>
        <w:pStyle w:val="BodyText"/>
        <w:spacing w:before="9"/>
        <w:rPr>
          <w:sz w:val="20"/>
        </w:rPr>
      </w:pPr>
    </w:p>
    <w:p>
      <w:pPr>
        <w:pStyle w:val="BodyText"/>
        <w:spacing w:line="360" w:lineRule="auto"/>
        <w:ind w:left="762" w:right="538" w:firstLine="707"/>
        <w:jc w:val="both"/>
      </w:pPr>
      <w:r>
        <w:rPr/>
        <w:t>Pode-se concluir que a automatização de processos traz diversos benefícios para as organizações, o ato de poupar tempo e esforço, obtendo a oportunidade de direcionar estes recursos para demais áreas ou processos é sem dúvida uma ambição para empresas e funcionários.</w:t>
      </w:r>
    </w:p>
    <w:p>
      <w:pPr>
        <w:pStyle w:val="BodyText"/>
        <w:spacing w:before="10"/>
        <w:rPr>
          <w:sz w:val="20"/>
        </w:rPr>
      </w:pPr>
    </w:p>
    <w:p>
      <w:pPr>
        <w:pStyle w:val="BodyText"/>
        <w:spacing w:line="360" w:lineRule="auto"/>
        <w:ind w:left="762" w:right="530" w:firstLine="707"/>
        <w:jc w:val="both"/>
      </w:pPr>
      <w:r>
        <w:rPr/>
        <w:t>A</w:t>
      </w:r>
      <w:r>
        <w:rPr>
          <w:spacing w:val="-15"/>
        </w:rPr>
        <w:t> </w:t>
      </w:r>
      <w:r>
        <w:rPr/>
        <w:t>aplicação</w:t>
      </w:r>
      <w:r>
        <w:rPr>
          <w:spacing w:val="-13"/>
        </w:rPr>
        <w:t> </w:t>
      </w:r>
      <w:r>
        <w:rPr/>
        <w:t>desse</w:t>
      </w:r>
      <w:r>
        <w:rPr>
          <w:spacing w:val="-14"/>
        </w:rPr>
        <w:t> </w:t>
      </w:r>
      <w:r>
        <w:rPr/>
        <w:t>trabalho</w:t>
      </w:r>
      <w:r>
        <w:rPr>
          <w:spacing w:val="-13"/>
        </w:rPr>
        <w:t> </w:t>
      </w:r>
      <w:r>
        <w:rPr/>
        <w:t>se</w:t>
      </w:r>
      <w:r>
        <w:rPr>
          <w:spacing w:val="-14"/>
        </w:rPr>
        <w:t> </w:t>
      </w:r>
      <w:r>
        <w:rPr/>
        <w:t>estende</w:t>
      </w:r>
      <w:r>
        <w:rPr>
          <w:spacing w:val="-15"/>
        </w:rPr>
        <w:t> </w:t>
      </w:r>
      <w:r>
        <w:rPr/>
        <w:t>para</w:t>
      </w:r>
      <w:r>
        <w:rPr>
          <w:spacing w:val="-15"/>
        </w:rPr>
        <w:t> </w:t>
      </w:r>
      <w:r>
        <w:rPr/>
        <w:t>todas</w:t>
      </w:r>
      <w:r>
        <w:rPr>
          <w:spacing w:val="-14"/>
        </w:rPr>
        <w:t> </w:t>
      </w:r>
      <w:r>
        <w:rPr/>
        <w:t>as</w:t>
      </w:r>
      <w:r>
        <w:rPr>
          <w:spacing w:val="-11"/>
        </w:rPr>
        <w:t> </w:t>
      </w:r>
      <w:r>
        <w:rPr/>
        <w:t>empresas</w:t>
      </w:r>
      <w:r>
        <w:rPr>
          <w:spacing w:val="-13"/>
        </w:rPr>
        <w:t> </w:t>
      </w:r>
      <w:r>
        <w:rPr/>
        <w:t>de</w:t>
      </w:r>
      <w:r>
        <w:rPr>
          <w:spacing w:val="-14"/>
        </w:rPr>
        <w:t> </w:t>
      </w:r>
      <w:r>
        <w:rPr/>
        <w:t>serviços,</w:t>
      </w:r>
      <w:r>
        <w:rPr>
          <w:spacing w:val="-13"/>
        </w:rPr>
        <w:t> </w:t>
      </w:r>
      <w:r>
        <w:rPr/>
        <w:t>servindo</w:t>
      </w:r>
      <w:r>
        <w:rPr>
          <w:spacing w:val="-13"/>
        </w:rPr>
        <w:t> </w:t>
      </w:r>
      <w:r>
        <w:rPr/>
        <w:t>como modelo e inspiração para indivíduos que almejam ganhos operacionais em suas instituições, além de servir de modelo para aplicação de mapeamentos de processos na área de atuação citada.</w:t>
      </w:r>
    </w:p>
    <w:p>
      <w:pPr>
        <w:spacing w:after="0" w:line="360" w:lineRule="auto"/>
        <w:jc w:val="both"/>
        <w:sectPr>
          <w:pgSz w:w="11910" w:h="16840"/>
          <w:pgMar w:header="914" w:footer="0" w:top="1160" w:bottom="280" w:left="940" w:right="600"/>
        </w:sectPr>
      </w:pPr>
    </w:p>
    <w:p>
      <w:pPr>
        <w:pStyle w:val="BodyText"/>
        <w:rPr>
          <w:sz w:val="20"/>
        </w:rPr>
      </w:pPr>
    </w:p>
    <w:p>
      <w:pPr>
        <w:pStyle w:val="BodyText"/>
        <w:spacing w:before="2"/>
        <w:rPr>
          <w:sz w:val="19"/>
        </w:rPr>
      </w:pPr>
    </w:p>
    <w:p>
      <w:pPr>
        <w:pStyle w:val="Heading2"/>
        <w:spacing w:before="90"/>
        <w:ind w:left="762" w:firstLine="0"/>
      </w:pPr>
      <w:bookmarkStart w:name="_TOC_250000" w:id="33"/>
      <w:bookmarkEnd w:id="33"/>
      <w:r>
        <w:rPr/>
        <w:t>REFERÊNCIAS</w:t>
      </w:r>
    </w:p>
    <w:p>
      <w:pPr>
        <w:pStyle w:val="BodyText"/>
        <w:spacing w:before="10"/>
        <w:rPr>
          <w:b/>
          <w:sz w:val="32"/>
        </w:rPr>
      </w:pPr>
    </w:p>
    <w:p>
      <w:pPr>
        <w:spacing w:before="0"/>
        <w:ind w:left="762" w:right="0" w:firstLine="0"/>
        <w:jc w:val="left"/>
        <w:rPr>
          <w:sz w:val="20"/>
        </w:rPr>
      </w:pPr>
      <w:r>
        <w:rPr>
          <w:sz w:val="20"/>
        </w:rPr>
        <w:t>ALVES, R.; KINCHESCKI, G. F.; SILVA, V. R.; VECCHIO, H. P.; OLIVEIRA, C. L.; CANCELIER, M. V.</w:t>
      </w:r>
      <w:r>
        <w:rPr>
          <w:spacing w:val="-34"/>
          <w:sz w:val="20"/>
        </w:rPr>
        <w:t> </w:t>
      </w:r>
      <w:r>
        <w:rPr>
          <w:sz w:val="20"/>
        </w:rPr>
        <w:t>L.</w:t>
      </w:r>
    </w:p>
    <w:p>
      <w:pPr>
        <w:spacing w:line="360" w:lineRule="auto" w:before="116"/>
        <w:ind w:left="762" w:right="531" w:firstLine="0"/>
        <w:jc w:val="left"/>
        <w:rPr>
          <w:sz w:val="20"/>
        </w:rPr>
      </w:pPr>
      <w:r>
        <w:rPr>
          <w:b/>
          <w:sz w:val="20"/>
        </w:rPr>
        <w:t>Aplicabilidade da Matriz GUT para identificação dos processos críticos</w:t>
      </w:r>
      <w:r>
        <w:rPr>
          <w:sz w:val="20"/>
        </w:rPr>
        <w:t>: O estudo de caso do departamento de direito da Universidade Federal de Santo Catarina. In: Colóquio Internacional de Gestão Universitária, XVII, 22 a 24 de novembro, 2017, Mar del Plata, Argentina. Artigo. Argentina, 2017. Disponível </w:t>
      </w:r>
      <w:r>
        <w:rPr>
          <w:w w:val="95"/>
          <w:sz w:val="20"/>
        </w:rPr>
        <w:t>em:&lt;https://repositorio.ufsc.br/bitstream/handle/123456789/181033/101_00160.pdf?sequence=1&amp;isAllowed=y&gt;</w:t>
      </w:r>
    </w:p>
    <w:p>
      <w:pPr>
        <w:spacing w:before="0"/>
        <w:ind w:left="762" w:right="0" w:firstLine="0"/>
        <w:jc w:val="left"/>
        <w:rPr>
          <w:sz w:val="20"/>
        </w:rPr>
      </w:pPr>
      <w:r>
        <w:rPr>
          <w:sz w:val="20"/>
        </w:rPr>
        <w:t>. Acesso em: 10 jun. 2023.</w:t>
      </w:r>
    </w:p>
    <w:p>
      <w:pPr>
        <w:pStyle w:val="BodyText"/>
        <w:rPr>
          <w:sz w:val="22"/>
        </w:rPr>
      </w:pPr>
    </w:p>
    <w:p>
      <w:pPr>
        <w:pStyle w:val="BodyText"/>
        <w:spacing w:before="11"/>
        <w:rPr>
          <w:sz w:val="23"/>
        </w:rPr>
      </w:pPr>
    </w:p>
    <w:p>
      <w:pPr>
        <w:spacing w:line="362" w:lineRule="auto" w:before="0"/>
        <w:ind w:left="762" w:right="1244" w:firstLine="0"/>
        <w:jc w:val="left"/>
        <w:rPr>
          <w:sz w:val="20"/>
        </w:rPr>
      </w:pPr>
      <w:r>
        <w:rPr>
          <w:sz w:val="20"/>
        </w:rPr>
        <w:t>BARNES, Ralph Mosser. </w:t>
      </w:r>
      <w:r>
        <w:rPr>
          <w:b/>
          <w:sz w:val="20"/>
        </w:rPr>
        <w:t>Estudo de movimentos e de tempos: </w:t>
      </w:r>
      <w:r>
        <w:rPr>
          <w:sz w:val="20"/>
        </w:rPr>
        <w:t>projeto e medida do trabalho. 6 ed. São Paulo:Edgar Blücher, 1977.</w:t>
      </w:r>
    </w:p>
    <w:p>
      <w:pPr>
        <w:pStyle w:val="BodyText"/>
        <w:spacing w:before="7"/>
        <w:rPr>
          <w:sz w:val="29"/>
        </w:rPr>
      </w:pPr>
    </w:p>
    <w:p>
      <w:pPr>
        <w:spacing w:before="0"/>
        <w:ind w:left="762" w:right="0" w:firstLine="0"/>
        <w:jc w:val="left"/>
        <w:rPr>
          <w:b/>
          <w:sz w:val="20"/>
        </w:rPr>
      </w:pPr>
      <w:r>
        <w:rPr>
          <w:sz w:val="20"/>
        </w:rPr>
        <w:t>BEZERRA, Paulo Vitor Fernandes. </w:t>
      </w:r>
      <w:r>
        <w:rPr>
          <w:b/>
          <w:sz w:val="20"/>
        </w:rPr>
        <w:t>ALOCAÇÃO DE CONSUMO NO SETOR DE MODELAGEM EM</w:t>
      </w:r>
    </w:p>
    <w:p>
      <w:pPr>
        <w:spacing w:line="360" w:lineRule="auto" w:before="115"/>
        <w:ind w:left="762" w:right="535" w:firstLine="0"/>
        <w:jc w:val="left"/>
        <w:rPr>
          <w:sz w:val="20"/>
        </w:rPr>
      </w:pPr>
      <w:r>
        <w:rPr>
          <w:b/>
          <w:sz w:val="20"/>
        </w:rPr>
        <w:t>UMA INDÚSTRIA TÊXTIL: </w:t>
      </w:r>
      <w:r>
        <w:rPr>
          <w:sz w:val="20"/>
        </w:rPr>
        <w:t>proposição de melhoria a partir do mapeamento de processos. 2019. 90 f. Monografia (Especialização) - Curso de Engenharia de Produção, Universidade Federal do Rio Grande do Norte, Natal, 2019.</w:t>
      </w:r>
    </w:p>
    <w:p>
      <w:pPr>
        <w:pStyle w:val="BodyText"/>
        <w:rPr>
          <w:sz w:val="22"/>
        </w:rPr>
      </w:pPr>
    </w:p>
    <w:p>
      <w:pPr>
        <w:spacing w:before="162"/>
        <w:ind w:left="762" w:right="0" w:firstLine="0"/>
        <w:jc w:val="left"/>
        <w:rPr>
          <w:sz w:val="20"/>
        </w:rPr>
      </w:pPr>
      <w:r>
        <w:rPr>
          <w:sz w:val="20"/>
        </w:rPr>
        <w:t>CAMPOS, André L. N. </w:t>
      </w:r>
      <w:r>
        <w:rPr>
          <w:b/>
          <w:sz w:val="20"/>
        </w:rPr>
        <w:t>Modelagem de Processos com BPMN</w:t>
      </w:r>
      <w:r>
        <w:rPr>
          <w:sz w:val="20"/>
        </w:rPr>
        <w:t>. 2. ed. Rio de Janeiro: Brasport, 2014.</w:t>
      </w:r>
    </w:p>
    <w:p>
      <w:pPr>
        <w:pStyle w:val="BodyText"/>
        <w:rPr>
          <w:sz w:val="22"/>
        </w:rPr>
      </w:pPr>
    </w:p>
    <w:p>
      <w:pPr>
        <w:pStyle w:val="BodyText"/>
        <w:spacing w:before="10"/>
        <w:rPr>
          <w:sz w:val="17"/>
        </w:rPr>
      </w:pPr>
    </w:p>
    <w:p>
      <w:pPr>
        <w:spacing w:before="1"/>
        <w:ind w:left="762" w:right="0" w:firstLine="0"/>
        <w:jc w:val="left"/>
        <w:rPr>
          <w:b/>
          <w:sz w:val="20"/>
        </w:rPr>
      </w:pPr>
      <w:r>
        <w:rPr>
          <w:sz w:val="20"/>
        </w:rPr>
        <w:t>CHUI, Michael et al. </w:t>
      </w:r>
      <w:r>
        <w:rPr>
          <w:b/>
          <w:sz w:val="20"/>
        </w:rPr>
        <w:t>Where machines could replace humans-and where</w:t>
      </w:r>
    </w:p>
    <w:p>
      <w:pPr>
        <w:spacing w:line="360" w:lineRule="auto" w:before="116"/>
        <w:ind w:left="762" w:right="1477" w:firstLine="0"/>
        <w:jc w:val="left"/>
        <w:rPr>
          <w:sz w:val="20"/>
        </w:rPr>
      </w:pPr>
      <w:r>
        <w:rPr>
          <w:b/>
          <w:sz w:val="20"/>
        </w:rPr>
        <w:t>they can’t (yet). </w:t>
      </w:r>
      <w:r>
        <w:rPr>
          <w:sz w:val="20"/>
        </w:rPr>
        <w:t>2016. Disponível em: https</w:t>
      </w:r>
      <w:hyperlink r:id="rId44">
        <w:r>
          <w:rPr>
            <w:sz w:val="20"/>
          </w:rPr>
          <w:t>://www.</w:t>
        </w:r>
      </w:hyperlink>
      <w:r>
        <w:rPr>
          <w:sz w:val="20"/>
        </w:rPr>
        <w:t>mck</w:t>
      </w:r>
      <w:hyperlink r:id="rId44">
        <w:r>
          <w:rPr>
            <w:sz w:val="20"/>
          </w:rPr>
          <w:t>insey.com/capabilities/mckinsey-digital/our-</w:t>
        </w:r>
      </w:hyperlink>
      <w:r>
        <w:rPr>
          <w:sz w:val="20"/>
        </w:rPr>
        <w:t> insights/where-machines-could-replace-humans-and-where-they-cant-yet. Acesso em: 09 jun. 2023.</w:t>
      </w:r>
    </w:p>
    <w:p>
      <w:pPr>
        <w:pStyle w:val="BodyText"/>
        <w:spacing w:before="10"/>
        <w:rPr>
          <w:sz w:val="29"/>
        </w:rPr>
      </w:pPr>
    </w:p>
    <w:p>
      <w:pPr>
        <w:spacing w:line="360" w:lineRule="auto" w:before="1"/>
        <w:ind w:left="762" w:right="3538" w:firstLine="0"/>
        <w:jc w:val="left"/>
        <w:rPr>
          <w:sz w:val="20"/>
        </w:rPr>
      </w:pPr>
      <w:r>
        <w:rPr>
          <w:sz w:val="20"/>
        </w:rPr>
        <w:t>CRUZ, Tadeu. </w:t>
      </w:r>
      <w:r>
        <w:rPr>
          <w:b/>
          <w:sz w:val="20"/>
        </w:rPr>
        <w:t>BPM &amp; BPMS: </w:t>
      </w:r>
      <w:r>
        <w:rPr>
          <w:sz w:val="20"/>
        </w:rPr>
        <w:t>Business Process Management &amp; Business Process Management Systems. Rio de Janeiro: Brasport, 2010.</w:t>
      </w:r>
    </w:p>
    <w:p>
      <w:pPr>
        <w:pStyle w:val="BodyText"/>
        <w:spacing w:before="10"/>
        <w:rPr>
          <w:sz w:val="29"/>
        </w:rPr>
      </w:pPr>
    </w:p>
    <w:p>
      <w:pPr>
        <w:spacing w:line="360" w:lineRule="auto" w:before="1"/>
        <w:ind w:left="762" w:right="2304" w:firstLine="0"/>
        <w:jc w:val="both"/>
        <w:rPr>
          <w:sz w:val="20"/>
        </w:rPr>
      </w:pPr>
      <w:r>
        <w:rPr>
          <w:sz w:val="20"/>
        </w:rPr>
        <w:t>CRUZ, T. </w:t>
      </w:r>
      <w:r>
        <w:rPr>
          <w:b/>
          <w:sz w:val="20"/>
        </w:rPr>
        <w:t>Sistemas, Organizações &amp; Métodos - </w:t>
      </w:r>
      <w:r>
        <w:rPr>
          <w:sz w:val="20"/>
        </w:rPr>
        <w:t>Estudo Integrado das Novas Tecnologias da Informação e Introdução à Gerência do Conteúdo e do Conhecimento. São Paulo: Atlas, 2002.</w:t>
      </w:r>
    </w:p>
    <w:p>
      <w:pPr>
        <w:pStyle w:val="BodyText"/>
        <w:spacing w:before="11"/>
        <w:rPr>
          <w:sz w:val="29"/>
        </w:rPr>
      </w:pPr>
    </w:p>
    <w:p>
      <w:pPr>
        <w:spacing w:before="0"/>
        <w:ind w:left="762" w:right="0" w:firstLine="0"/>
        <w:jc w:val="left"/>
        <w:rPr>
          <w:b/>
          <w:sz w:val="20"/>
        </w:rPr>
      </w:pPr>
      <w:r>
        <w:rPr>
          <w:sz w:val="20"/>
        </w:rPr>
        <w:t>FRANÇA, Alderi Xavier de. </w:t>
      </w:r>
      <w:r>
        <w:rPr>
          <w:b/>
          <w:sz w:val="20"/>
        </w:rPr>
        <w:t>ESTUDO DE TEMPOS E MOVIMENTOS UMA FERRAMENTA PARA A</w:t>
      </w:r>
    </w:p>
    <w:p>
      <w:pPr>
        <w:spacing w:line="360" w:lineRule="auto" w:before="116"/>
        <w:ind w:left="762" w:right="1138" w:firstLine="0"/>
        <w:jc w:val="left"/>
        <w:rPr>
          <w:sz w:val="20"/>
        </w:rPr>
      </w:pPr>
      <w:r>
        <w:rPr>
          <w:b/>
          <w:sz w:val="20"/>
        </w:rPr>
        <w:t>OTIMIZAÇÃO DOS PROCESSOS</w:t>
      </w:r>
      <w:r>
        <w:rPr>
          <w:sz w:val="20"/>
        </w:rPr>
        <w:t>. 2017. 80 f. TCC (Graduação) - Curso de Engenharia de Produção, Universidade Federal do Rio Grande do Norte, Natal, 2017</w:t>
      </w:r>
    </w:p>
    <w:p>
      <w:pPr>
        <w:pStyle w:val="BodyText"/>
        <w:rPr>
          <w:sz w:val="30"/>
        </w:rPr>
      </w:pPr>
    </w:p>
    <w:p>
      <w:pPr>
        <w:spacing w:line="360" w:lineRule="auto" w:before="0"/>
        <w:ind w:left="762" w:right="566" w:firstLine="0"/>
        <w:jc w:val="left"/>
        <w:rPr>
          <w:sz w:val="20"/>
        </w:rPr>
      </w:pPr>
      <w:r>
        <w:rPr>
          <w:sz w:val="20"/>
        </w:rPr>
        <w:t>GANGA, Gilberto Miller Devós. </w:t>
      </w:r>
      <w:r>
        <w:rPr>
          <w:b/>
          <w:sz w:val="20"/>
        </w:rPr>
        <w:t>Metodologia Científica e Trabalho de Conclusão de Curso (TCC): </w:t>
      </w:r>
      <w:r>
        <w:rPr>
          <w:sz w:val="20"/>
        </w:rPr>
        <w:t>um guia prático de conteúdo e forma. São Carlos: Uab-Ufscar, 2011. 385 p.</w:t>
      </w:r>
    </w:p>
    <w:p>
      <w:pPr>
        <w:pStyle w:val="BodyText"/>
        <w:spacing w:before="2"/>
        <w:rPr>
          <w:sz w:val="30"/>
        </w:rPr>
      </w:pPr>
    </w:p>
    <w:p>
      <w:pPr>
        <w:spacing w:line="357" w:lineRule="auto" w:before="0"/>
        <w:ind w:left="762" w:right="770" w:firstLine="0"/>
        <w:jc w:val="left"/>
        <w:rPr>
          <w:b/>
          <w:sz w:val="20"/>
        </w:rPr>
      </w:pPr>
      <w:r>
        <w:rPr>
          <w:sz w:val="20"/>
        </w:rPr>
        <w:t>GIRARDI, Geraldo; MATTOS, Marcelo Girotto de. </w:t>
      </w:r>
      <w:r>
        <w:rPr>
          <w:b/>
          <w:sz w:val="20"/>
        </w:rPr>
        <w:t>O IMPACTO DA DEFINIÇÃO DO DIFERENCIAL COMPETITIVO NA IMPLEMENTAÇÃO DA GESTÃO ESTRATÉGICA DE PRODUÇÃO DE UMA</w:t>
      </w:r>
    </w:p>
    <w:p>
      <w:pPr>
        <w:spacing w:after="0" w:line="357" w:lineRule="auto"/>
        <w:jc w:val="left"/>
        <w:rPr>
          <w:sz w:val="20"/>
        </w:rPr>
        <w:sectPr>
          <w:pgSz w:w="11910" w:h="16840"/>
          <w:pgMar w:header="914" w:footer="0" w:top="1160" w:bottom="280" w:left="940" w:right="600"/>
        </w:sectPr>
      </w:pPr>
    </w:p>
    <w:p>
      <w:pPr>
        <w:pStyle w:val="BodyText"/>
        <w:rPr>
          <w:b/>
          <w:sz w:val="20"/>
        </w:rPr>
      </w:pPr>
    </w:p>
    <w:p>
      <w:pPr>
        <w:pStyle w:val="BodyText"/>
        <w:spacing w:before="2"/>
        <w:rPr>
          <w:b/>
          <w:sz w:val="19"/>
        </w:rPr>
      </w:pPr>
    </w:p>
    <w:p>
      <w:pPr>
        <w:spacing w:before="91"/>
        <w:ind w:left="762" w:right="0" w:firstLine="0"/>
        <w:jc w:val="left"/>
        <w:rPr>
          <w:sz w:val="20"/>
        </w:rPr>
      </w:pPr>
      <w:r>
        <w:rPr>
          <w:b/>
          <w:sz w:val="20"/>
        </w:rPr>
        <w:t>EMPRESA DO SETOR TÊXTIL</w:t>
      </w:r>
      <w:r>
        <w:rPr>
          <w:sz w:val="20"/>
        </w:rPr>
        <w:t>. 2011. Disponível em:</w:t>
      </w:r>
    </w:p>
    <w:p>
      <w:pPr>
        <w:spacing w:before="114"/>
        <w:ind w:left="762" w:right="0" w:firstLine="0"/>
        <w:jc w:val="left"/>
        <w:rPr>
          <w:sz w:val="20"/>
        </w:rPr>
      </w:pPr>
      <w:r>
        <w:rPr>
          <w:sz w:val="20"/>
        </w:rPr>
        <w:t>https</w:t>
      </w:r>
      <w:hyperlink r:id="rId45">
        <w:r>
          <w:rPr>
            <w:sz w:val="20"/>
          </w:rPr>
          <w:t>://www.</w:t>
        </w:r>
      </w:hyperlink>
      <w:r>
        <w:rPr>
          <w:sz w:val="20"/>
        </w:rPr>
        <w:t>red</w:t>
      </w:r>
      <w:hyperlink r:id="rId45">
        <w:r>
          <w:rPr>
            <w:sz w:val="20"/>
          </w:rPr>
          <w:t>alyc.org/pdf/5142/514252220005.pdf. </w:t>
        </w:r>
      </w:hyperlink>
      <w:r>
        <w:rPr>
          <w:sz w:val="20"/>
        </w:rPr>
        <w:t>Acesso em: 29 maio 2023</w:t>
      </w:r>
    </w:p>
    <w:p>
      <w:pPr>
        <w:pStyle w:val="BodyText"/>
        <w:rPr>
          <w:sz w:val="22"/>
        </w:rPr>
      </w:pPr>
    </w:p>
    <w:p>
      <w:pPr>
        <w:pStyle w:val="BodyText"/>
        <w:spacing w:before="1"/>
      </w:pPr>
    </w:p>
    <w:p>
      <w:pPr>
        <w:spacing w:line="357" w:lineRule="auto" w:before="0"/>
        <w:ind w:left="762" w:right="805" w:firstLine="0"/>
        <w:jc w:val="left"/>
        <w:rPr>
          <w:sz w:val="20"/>
        </w:rPr>
      </w:pPr>
      <w:r>
        <w:rPr>
          <w:sz w:val="20"/>
        </w:rPr>
        <w:t>GONÇALVES, J. E. L. </w:t>
      </w:r>
      <w:r>
        <w:rPr>
          <w:b/>
          <w:sz w:val="20"/>
        </w:rPr>
        <w:t>As empresas são grandes coleções de processos</w:t>
      </w:r>
      <w:r>
        <w:rPr>
          <w:sz w:val="20"/>
        </w:rPr>
        <w:t>. RAE-Revista de Administração de Empresas, [S. l.], v. 40, n. 1, p. 6–19, 2000. Disponível em:</w:t>
      </w:r>
    </w:p>
    <w:p>
      <w:pPr>
        <w:spacing w:before="4"/>
        <w:ind w:left="762" w:right="0" w:firstLine="0"/>
        <w:jc w:val="left"/>
        <w:rPr>
          <w:sz w:val="20"/>
        </w:rPr>
      </w:pPr>
      <w:r>
        <w:rPr>
          <w:sz w:val="20"/>
        </w:rPr>
        <w:t>https://bibliotecadigital.fgv.br/ojs/index.php/rae/article/view/37672. Acesso em: 5 jun. 2023.</w:t>
      </w:r>
    </w:p>
    <w:p>
      <w:pPr>
        <w:pStyle w:val="BodyText"/>
        <w:rPr>
          <w:sz w:val="22"/>
        </w:rPr>
      </w:pPr>
    </w:p>
    <w:p>
      <w:pPr>
        <w:pStyle w:val="BodyText"/>
        <w:spacing w:before="1"/>
        <w:rPr>
          <w:sz w:val="18"/>
        </w:rPr>
      </w:pPr>
    </w:p>
    <w:p>
      <w:pPr>
        <w:spacing w:line="357" w:lineRule="auto" w:before="0"/>
        <w:ind w:left="762" w:right="1059" w:firstLine="0"/>
        <w:jc w:val="left"/>
        <w:rPr>
          <w:b/>
          <w:sz w:val="20"/>
        </w:rPr>
      </w:pPr>
      <w:r>
        <w:rPr>
          <w:sz w:val="20"/>
        </w:rPr>
        <w:t>GONÇALVES, Richard Silva. </w:t>
      </w:r>
      <w:r>
        <w:rPr>
          <w:b/>
          <w:sz w:val="20"/>
        </w:rPr>
        <w:t>TESTE DE PRECISÃO E ANÁLISE ESTATÍSTICA EM LOTES DE BLOCOS CERÂMICOS SEGUNDO A ABNT/NBR 15270-1 DE 2017 NO MUNICÍPIO DE SANTA</w:t>
      </w:r>
    </w:p>
    <w:p>
      <w:pPr>
        <w:spacing w:line="362" w:lineRule="auto" w:before="4"/>
        <w:ind w:left="762" w:right="1316" w:firstLine="0"/>
        <w:jc w:val="left"/>
        <w:rPr>
          <w:sz w:val="20"/>
        </w:rPr>
      </w:pPr>
      <w:r>
        <w:rPr>
          <w:b/>
          <w:sz w:val="20"/>
        </w:rPr>
        <w:t>HELENA DE GOIÁS</w:t>
      </w:r>
      <w:r>
        <w:rPr>
          <w:sz w:val="20"/>
        </w:rPr>
        <w:t>. 2021. 53 f. TCC (Graduação) - Curso de Engenharia Civil, Instituto Federal de Educação, Ciência e Tecnologia Goiano, Rio Verde, 2021.</w:t>
      </w:r>
    </w:p>
    <w:p>
      <w:pPr>
        <w:pStyle w:val="BodyText"/>
        <w:rPr>
          <w:sz w:val="22"/>
        </w:rPr>
      </w:pPr>
    </w:p>
    <w:p>
      <w:pPr>
        <w:spacing w:line="360" w:lineRule="auto" w:before="157"/>
        <w:ind w:left="762" w:right="2994" w:firstLine="0"/>
        <w:jc w:val="left"/>
        <w:rPr>
          <w:sz w:val="20"/>
        </w:rPr>
      </w:pPr>
      <w:r>
        <w:rPr>
          <w:sz w:val="20"/>
        </w:rPr>
        <w:t>HARRINGTON, James. </w:t>
      </w:r>
      <w:r>
        <w:rPr>
          <w:b/>
          <w:sz w:val="20"/>
        </w:rPr>
        <w:t>Gerenciamento total da melhoria contínua</w:t>
      </w:r>
      <w:r>
        <w:rPr>
          <w:sz w:val="20"/>
        </w:rPr>
        <w:t>. São Paulo: Makron Books, 1997.</w:t>
      </w:r>
    </w:p>
    <w:p>
      <w:pPr>
        <w:pStyle w:val="BodyText"/>
        <w:spacing w:before="10"/>
        <w:rPr>
          <w:sz w:val="29"/>
        </w:rPr>
      </w:pPr>
    </w:p>
    <w:p>
      <w:pPr>
        <w:spacing w:line="360" w:lineRule="auto" w:before="1"/>
        <w:ind w:left="762" w:right="2521" w:firstLine="0"/>
        <w:jc w:val="left"/>
        <w:rPr>
          <w:sz w:val="20"/>
        </w:rPr>
      </w:pPr>
      <w:r>
        <w:rPr>
          <w:sz w:val="20"/>
        </w:rPr>
        <w:t>HARRINGTON, JAMES. </w:t>
      </w:r>
      <w:r>
        <w:rPr>
          <w:b/>
          <w:sz w:val="20"/>
        </w:rPr>
        <w:t>Aperfeiçoando processos empresariais</w:t>
      </w:r>
      <w:r>
        <w:rPr>
          <w:sz w:val="20"/>
        </w:rPr>
        <w:t>. São Paulo: Makron Books, 1993</w:t>
      </w:r>
    </w:p>
    <w:p>
      <w:pPr>
        <w:pStyle w:val="BodyText"/>
        <w:spacing w:before="1"/>
        <w:rPr>
          <w:sz w:val="30"/>
        </w:rPr>
      </w:pPr>
    </w:p>
    <w:p>
      <w:pPr>
        <w:spacing w:line="357" w:lineRule="auto" w:before="1"/>
        <w:ind w:left="762" w:right="3095" w:firstLine="0"/>
        <w:jc w:val="left"/>
        <w:rPr>
          <w:sz w:val="20"/>
        </w:rPr>
      </w:pPr>
      <w:r>
        <w:rPr>
          <w:sz w:val="20"/>
        </w:rPr>
        <w:t>LOMAX, R. G. </w:t>
      </w:r>
      <w:r>
        <w:rPr>
          <w:b/>
          <w:sz w:val="20"/>
        </w:rPr>
        <w:t>Statistical concepts: </w:t>
      </w:r>
      <w:r>
        <w:rPr>
          <w:sz w:val="20"/>
        </w:rPr>
        <w:t>A second course. 3. ed. Lawrence Erlbaum Associates Publishers, 2007.</w:t>
      </w:r>
    </w:p>
    <w:p>
      <w:pPr>
        <w:pStyle w:val="BodyText"/>
        <w:spacing w:before="4"/>
        <w:rPr>
          <w:sz w:val="30"/>
        </w:rPr>
      </w:pPr>
    </w:p>
    <w:p>
      <w:pPr>
        <w:spacing w:line="357" w:lineRule="auto" w:before="0"/>
        <w:ind w:left="762" w:right="665" w:firstLine="0"/>
        <w:jc w:val="left"/>
        <w:rPr>
          <w:sz w:val="20"/>
        </w:rPr>
      </w:pPr>
      <w:r>
        <w:rPr>
          <w:sz w:val="20"/>
        </w:rPr>
        <w:t>LONGENECKER, J.; MOORE, C.; PETTY, J.W. </w:t>
      </w:r>
      <w:r>
        <w:rPr>
          <w:b/>
          <w:sz w:val="20"/>
        </w:rPr>
        <w:t>Administração de pequenas empresas. </w:t>
      </w:r>
      <w:r>
        <w:rPr>
          <w:sz w:val="20"/>
        </w:rPr>
        <w:t>São Paulo: Makron Books, 1997.</w:t>
      </w:r>
    </w:p>
    <w:p>
      <w:pPr>
        <w:pStyle w:val="BodyText"/>
        <w:spacing w:before="4"/>
        <w:rPr>
          <w:sz w:val="30"/>
        </w:rPr>
      </w:pPr>
    </w:p>
    <w:p>
      <w:pPr>
        <w:spacing w:before="0"/>
        <w:ind w:left="762" w:right="0" w:firstLine="0"/>
        <w:jc w:val="left"/>
        <w:rPr>
          <w:b/>
          <w:sz w:val="20"/>
        </w:rPr>
      </w:pPr>
      <w:r>
        <w:rPr>
          <w:sz w:val="20"/>
        </w:rPr>
        <w:t>LEAL, F. </w:t>
      </w:r>
      <w:r>
        <w:rPr>
          <w:b/>
          <w:sz w:val="20"/>
        </w:rPr>
        <w:t>Um diagnóstico do processo de atendimento a clientes em uma agência</w:t>
      </w:r>
    </w:p>
    <w:p>
      <w:pPr>
        <w:spacing w:line="360" w:lineRule="auto" w:before="116"/>
        <w:ind w:left="762" w:right="724" w:firstLine="0"/>
        <w:jc w:val="left"/>
        <w:rPr>
          <w:sz w:val="20"/>
        </w:rPr>
      </w:pPr>
      <w:r>
        <w:rPr>
          <w:b/>
          <w:sz w:val="20"/>
        </w:rPr>
        <w:t>bancária através de mapeamento do processo e simulação computacional. Dissertação </w:t>
      </w:r>
      <w:r>
        <w:rPr>
          <w:sz w:val="20"/>
        </w:rPr>
        <w:t>(Mestrado em Engenharia de Produção) – Programa de Pós-Graduação em Engenharia de Produção, Universidade Federal de Itajubá, Itajubá, MG. 2003.</w:t>
      </w:r>
    </w:p>
    <w:p>
      <w:pPr>
        <w:pStyle w:val="BodyText"/>
        <w:rPr>
          <w:sz w:val="30"/>
        </w:rPr>
      </w:pPr>
    </w:p>
    <w:p>
      <w:pPr>
        <w:spacing w:line="360" w:lineRule="auto" w:before="0"/>
        <w:ind w:left="762" w:right="794" w:firstLine="0"/>
        <w:jc w:val="both"/>
        <w:rPr>
          <w:sz w:val="20"/>
        </w:rPr>
      </w:pPr>
      <w:r>
        <w:rPr>
          <w:sz w:val="20"/>
        </w:rPr>
        <w:t>MARINO, Lúcia Helena Fazzane de Castro. </w:t>
      </w:r>
      <w:r>
        <w:rPr>
          <w:b/>
          <w:sz w:val="20"/>
        </w:rPr>
        <w:t>Gestão da qualidade e gestão do conhecimento: </w:t>
      </w:r>
      <w:r>
        <w:rPr>
          <w:sz w:val="20"/>
        </w:rPr>
        <w:t>fatores-chave para produtividade e competitividade empresarial. In: SIMPÓSIO DE ENGENHARIA DE PRODUÇÃO,</w:t>
      </w:r>
      <w:r>
        <w:rPr>
          <w:spacing w:val="-27"/>
          <w:sz w:val="20"/>
        </w:rPr>
        <w:t> </w:t>
      </w:r>
      <w:r>
        <w:rPr>
          <w:sz w:val="20"/>
        </w:rPr>
        <w:t>13., 2006, Bauru. </w:t>
      </w:r>
      <w:r>
        <w:rPr>
          <w:b/>
          <w:sz w:val="20"/>
        </w:rPr>
        <w:t>Anais [...] </w:t>
      </w:r>
      <w:r>
        <w:rPr>
          <w:sz w:val="20"/>
        </w:rPr>
        <w:t>. Bauru: Unesp, 2006. p.</w:t>
      </w:r>
      <w:r>
        <w:rPr>
          <w:spacing w:val="-3"/>
          <w:sz w:val="20"/>
        </w:rPr>
        <w:t> </w:t>
      </w:r>
      <w:r>
        <w:rPr>
          <w:sz w:val="20"/>
        </w:rPr>
        <w:t>1-9</w:t>
      </w:r>
    </w:p>
    <w:p>
      <w:pPr>
        <w:pStyle w:val="BodyText"/>
        <w:rPr>
          <w:sz w:val="30"/>
        </w:rPr>
      </w:pPr>
    </w:p>
    <w:p>
      <w:pPr>
        <w:spacing w:line="360" w:lineRule="auto" w:before="1"/>
        <w:ind w:left="762" w:right="531" w:firstLine="0"/>
        <w:jc w:val="left"/>
        <w:rPr>
          <w:sz w:val="20"/>
        </w:rPr>
      </w:pPr>
      <w:r>
        <w:rPr>
          <w:sz w:val="20"/>
        </w:rPr>
        <w:t>MELHORIA de Processos: como aplicar da forma correta?. como aplicar da forma correta?. 2022. Disponível em: https</w:t>
      </w:r>
      <w:hyperlink r:id="rId46">
        <w:r>
          <w:rPr>
            <w:sz w:val="20"/>
          </w:rPr>
          <w:t>://www.</w:t>
        </w:r>
      </w:hyperlink>
      <w:r>
        <w:rPr>
          <w:sz w:val="20"/>
        </w:rPr>
        <w:t>syd</w:t>
      </w:r>
      <w:hyperlink r:id="rId46">
        <w:r>
          <w:rPr>
            <w:sz w:val="20"/>
          </w:rPr>
          <w:t>le.com/br/blog/melhoria-de-processos-</w:t>
        </w:r>
      </w:hyperlink>
      <w:r>
        <w:rPr>
          <w:sz w:val="20"/>
        </w:rPr>
        <w:t> </w:t>
      </w:r>
      <w:r>
        <w:rPr>
          <w:w w:val="95"/>
          <w:sz w:val="20"/>
        </w:rPr>
        <w:t>6101a388b2503757979faf52#:~:text=Processos%20mal%20definidos%20podem%20gerar,das%20m%C3%A1q </w:t>
      </w:r>
      <w:r>
        <w:rPr>
          <w:sz w:val="20"/>
        </w:rPr>
        <w:t>uinas%20e%20das%20tarefas.. Acesso em: 15 jun. 2023.</w:t>
      </w:r>
    </w:p>
    <w:p>
      <w:pPr>
        <w:spacing w:after="0" w:line="360" w:lineRule="auto"/>
        <w:jc w:val="left"/>
        <w:rPr>
          <w:sz w:val="20"/>
        </w:rPr>
        <w:sectPr>
          <w:pgSz w:w="11910" w:h="16840"/>
          <w:pgMar w:header="914" w:footer="0" w:top="1160" w:bottom="280" w:left="940" w:right="600"/>
        </w:sectPr>
      </w:pPr>
    </w:p>
    <w:p>
      <w:pPr>
        <w:pStyle w:val="BodyText"/>
        <w:rPr>
          <w:sz w:val="20"/>
        </w:rPr>
      </w:pPr>
    </w:p>
    <w:p>
      <w:pPr>
        <w:pStyle w:val="BodyText"/>
        <w:spacing w:before="2"/>
        <w:rPr>
          <w:sz w:val="19"/>
        </w:rPr>
      </w:pPr>
    </w:p>
    <w:p>
      <w:pPr>
        <w:spacing w:line="357" w:lineRule="auto" w:before="91"/>
        <w:ind w:left="762" w:right="777" w:firstLine="0"/>
        <w:jc w:val="left"/>
        <w:rPr>
          <w:sz w:val="20"/>
        </w:rPr>
      </w:pPr>
      <w:r>
        <w:rPr>
          <w:sz w:val="20"/>
        </w:rPr>
        <w:t>MONTGOMERY, D.E. </w:t>
      </w:r>
      <w:r>
        <w:rPr>
          <w:b/>
          <w:sz w:val="20"/>
        </w:rPr>
        <w:t>Introduction to Statistical Quality Control</w:t>
      </w:r>
      <w:r>
        <w:rPr>
          <w:sz w:val="20"/>
        </w:rPr>
        <w:t>. 6 ed. New York: John Wiley and Sons, 2008.</w:t>
      </w:r>
    </w:p>
    <w:p>
      <w:pPr>
        <w:pStyle w:val="BodyText"/>
        <w:spacing w:before="4"/>
        <w:rPr>
          <w:sz w:val="30"/>
        </w:rPr>
      </w:pPr>
    </w:p>
    <w:p>
      <w:pPr>
        <w:spacing w:line="360" w:lineRule="auto" w:before="0"/>
        <w:ind w:left="762" w:right="849" w:firstLine="0"/>
        <w:jc w:val="left"/>
        <w:rPr>
          <w:sz w:val="20"/>
        </w:rPr>
      </w:pPr>
      <w:r>
        <w:rPr>
          <w:sz w:val="20"/>
        </w:rPr>
        <w:t>MÜLLER, Guilherme Luiz; DIESEL, Letícia; SELLITTO, Miguel Afonso. </w:t>
      </w:r>
      <w:r>
        <w:rPr>
          <w:b/>
          <w:sz w:val="20"/>
        </w:rPr>
        <w:t>ANÁLISE DE PROCESSOS E OPORTUNIDADES DE MELHORIAS EM UMA EMPRESA DE SERVIÇOS</w:t>
      </w:r>
      <w:r>
        <w:rPr>
          <w:sz w:val="20"/>
        </w:rPr>
        <w:t>. 2010. Disponível em:</w:t>
      </w:r>
    </w:p>
    <w:p>
      <w:pPr>
        <w:spacing w:line="229" w:lineRule="exact" w:before="0"/>
        <w:ind w:left="762" w:right="0" w:firstLine="0"/>
        <w:jc w:val="left"/>
        <w:rPr>
          <w:sz w:val="20"/>
        </w:rPr>
      </w:pPr>
      <w:r>
        <w:rPr>
          <w:sz w:val="20"/>
        </w:rPr>
        <w:t>https://producaoonline.org.br/rpo/article/view/241/716. Acesso em: 05 jun. 2023.</w:t>
      </w:r>
    </w:p>
    <w:p>
      <w:pPr>
        <w:pStyle w:val="BodyText"/>
        <w:rPr>
          <w:sz w:val="22"/>
        </w:rPr>
      </w:pPr>
    </w:p>
    <w:p>
      <w:pPr>
        <w:pStyle w:val="BodyText"/>
        <w:spacing w:before="1"/>
        <w:rPr>
          <w:sz w:val="18"/>
        </w:rPr>
      </w:pPr>
    </w:p>
    <w:p>
      <w:pPr>
        <w:spacing w:line="360" w:lineRule="auto" w:before="1"/>
        <w:ind w:left="762" w:right="531" w:firstLine="0"/>
        <w:jc w:val="left"/>
        <w:rPr>
          <w:b/>
          <w:sz w:val="20"/>
        </w:rPr>
      </w:pPr>
      <w:r>
        <w:rPr>
          <w:sz w:val="20"/>
        </w:rPr>
        <w:t>NETO, J. D. A. </w:t>
      </w:r>
      <w:r>
        <w:rPr>
          <w:b/>
          <w:sz w:val="20"/>
        </w:rPr>
        <w:t>AUTOMATIZAÇÃO DA GERAÇÃO DE RESSUPRIMENTO DE MATERIAIS POR MEIO DE WEBSCRAPING DO PORTAL PAINEL DE PREÇOS E INTEGRAÇÃO COM SISTEMA</w:t>
      </w:r>
    </w:p>
    <w:p>
      <w:pPr>
        <w:spacing w:line="229" w:lineRule="exact" w:before="0"/>
        <w:ind w:left="762" w:right="0" w:firstLine="0"/>
        <w:jc w:val="left"/>
        <w:rPr>
          <w:sz w:val="20"/>
        </w:rPr>
      </w:pPr>
      <w:r>
        <w:rPr>
          <w:b/>
          <w:sz w:val="20"/>
        </w:rPr>
        <w:t>LABORTI</w:t>
      </w:r>
      <w:r>
        <w:rPr>
          <w:sz w:val="20"/>
        </w:rPr>
        <w:t>. 2021. 58 f. Corpo De Bombeiros Militar Do Distrito Federal: [s.n.]</w:t>
      </w:r>
    </w:p>
    <w:p>
      <w:pPr>
        <w:pStyle w:val="BodyText"/>
        <w:rPr>
          <w:sz w:val="22"/>
        </w:rPr>
      </w:pPr>
    </w:p>
    <w:p>
      <w:pPr>
        <w:pStyle w:val="BodyText"/>
        <w:spacing w:before="1"/>
        <w:rPr>
          <w:sz w:val="18"/>
        </w:rPr>
      </w:pPr>
    </w:p>
    <w:p>
      <w:pPr>
        <w:spacing w:line="360" w:lineRule="auto" w:before="1"/>
        <w:ind w:left="762" w:right="2149" w:firstLine="0"/>
        <w:jc w:val="left"/>
        <w:rPr>
          <w:sz w:val="20"/>
        </w:rPr>
      </w:pPr>
      <w:r>
        <w:rPr>
          <w:sz w:val="20"/>
        </w:rPr>
        <w:t>NUNES, Joaquim Moreira; INFANTE, Maria. </w:t>
      </w:r>
      <w:r>
        <w:rPr>
          <w:b/>
          <w:sz w:val="20"/>
        </w:rPr>
        <w:t>Pesquisa Ação</w:t>
      </w:r>
      <w:r>
        <w:rPr>
          <w:sz w:val="20"/>
        </w:rPr>
        <w:t>: Uma Metodologia de Consultoria. In: ESCOLA POLITÉCNICA DE SAÚDE JOAQUIM VENÂNCIA. (Org.).</w:t>
      </w:r>
    </w:p>
    <w:p>
      <w:pPr>
        <w:spacing w:line="360" w:lineRule="auto" w:before="0"/>
        <w:ind w:left="762" w:right="2889" w:firstLine="0"/>
        <w:jc w:val="left"/>
        <w:rPr>
          <w:sz w:val="20"/>
        </w:rPr>
      </w:pPr>
      <w:r>
        <w:rPr>
          <w:sz w:val="20"/>
        </w:rPr>
        <w:t>Formação de Pessoal de Nível Médio para a Saúde: Desafios e Perspectivas. 20. ed. Rio de Janeiro: Editora Fiocruz, 1996.</w:t>
      </w:r>
    </w:p>
    <w:p>
      <w:pPr>
        <w:pStyle w:val="BodyText"/>
        <w:rPr>
          <w:sz w:val="30"/>
        </w:rPr>
      </w:pPr>
    </w:p>
    <w:p>
      <w:pPr>
        <w:spacing w:line="360" w:lineRule="auto" w:before="0"/>
        <w:ind w:left="762" w:right="724" w:firstLine="0"/>
        <w:jc w:val="left"/>
        <w:rPr>
          <w:sz w:val="20"/>
        </w:rPr>
      </w:pPr>
      <w:r>
        <w:rPr>
          <w:sz w:val="20"/>
        </w:rPr>
        <w:t>OLIVEIRA, Bruno; FARIA, Bruna. </w:t>
      </w:r>
      <w:r>
        <w:rPr>
          <w:b/>
          <w:sz w:val="20"/>
        </w:rPr>
        <w:t>Como interpretar uma Análise de Variância (ANOVA)? </w:t>
      </w:r>
      <w:r>
        <w:rPr>
          <w:sz w:val="20"/>
        </w:rPr>
        <w:t>2019. Disponível em: https://statplace.com.br/blog/como-interpretar-analise-de-variancia-anova/. Acesso em: 17 jun. 2023.</w:t>
      </w:r>
    </w:p>
    <w:p>
      <w:pPr>
        <w:pStyle w:val="BodyText"/>
        <w:rPr>
          <w:sz w:val="30"/>
        </w:rPr>
      </w:pPr>
    </w:p>
    <w:p>
      <w:pPr>
        <w:spacing w:before="0"/>
        <w:ind w:left="762" w:right="0" w:firstLine="0"/>
        <w:jc w:val="left"/>
        <w:rPr>
          <w:sz w:val="20"/>
        </w:rPr>
      </w:pPr>
      <w:r>
        <w:rPr>
          <w:sz w:val="20"/>
        </w:rPr>
        <w:t>PAVANI JÚNIOR, Orlando; SCUCUGLIA, Rafael. </w:t>
      </w:r>
      <w:r>
        <w:rPr>
          <w:b/>
          <w:sz w:val="20"/>
        </w:rPr>
        <w:t>MAPEAMENTO E GESTÃO POR PROCESSOS – </w:t>
      </w:r>
      <w:r>
        <w:rPr>
          <w:sz w:val="20"/>
        </w:rPr>
        <w:t>bpm</w:t>
      </w:r>
    </w:p>
    <w:p>
      <w:pPr>
        <w:spacing w:before="114"/>
        <w:ind w:left="762" w:right="0" w:firstLine="0"/>
        <w:jc w:val="left"/>
        <w:rPr>
          <w:sz w:val="20"/>
        </w:rPr>
      </w:pPr>
      <w:r>
        <w:rPr>
          <w:sz w:val="20"/>
        </w:rPr>
        <w:t>(business process management). Sao Paulo: M.Books do Brasil, 2011.</w:t>
      </w:r>
    </w:p>
    <w:p>
      <w:pPr>
        <w:pStyle w:val="BodyText"/>
        <w:rPr>
          <w:sz w:val="22"/>
        </w:rPr>
      </w:pPr>
    </w:p>
    <w:p>
      <w:pPr>
        <w:pStyle w:val="BodyText"/>
        <w:spacing w:before="1"/>
        <w:rPr>
          <w:sz w:val="18"/>
        </w:rPr>
      </w:pPr>
    </w:p>
    <w:p>
      <w:pPr>
        <w:spacing w:line="357" w:lineRule="auto" w:before="0"/>
        <w:ind w:left="762" w:right="989" w:firstLine="0"/>
        <w:jc w:val="left"/>
        <w:rPr>
          <w:sz w:val="20"/>
        </w:rPr>
      </w:pPr>
      <w:r>
        <w:rPr>
          <w:sz w:val="20"/>
        </w:rPr>
        <w:t>PEINADO, Jurandir; GRAEML, Alexandre Reis. </w:t>
      </w:r>
      <w:r>
        <w:rPr>
          <w:b/>
          <w:sz w:val="20"/>
        </w:rPr>
        <w:t>Administração da Produção: </w:t>
      </w:r>
      <w:r>
        <w:rPr>
          <w:sz w:val="20"/>
        </w:rPr>
        <w:t>operações industriais e de serviços. Curitiba: Unicenp, 2007. 750 p.</w:t>
      </w:r>
    </w:p>
    <w:p>
      <w:pPr>
        <w:pStyle w:val="BodyText"/>
        <w:spacing w:before="4"/>
        <w:rPr>
          <w:sz w:val="30"/>
        </w:rPr>
      </w:pPr>
    </w:p>
    <w:p>
      <w:pPr>
        <w:spacing w:before="0"/>
        <w:ind w:left="762" w:right="0" w:firstLine="0"/>
        <w:jc w:val="left"/>
        <w:rPr>
          <w:sz w:val="20"/>
        </w:rPr>
      </w:pPr>
      <w:r>
        <w:rPr>
          <w:sz w:val="20"/>
        </w:rPr>
        <w:t>PERIARD, Gustavo. </w:t>
      </w:r>
      <w:r>
        <w:rPr>
          <w:b/>
          <w:sz w:val="20"/>
        </w:rPr>
        <w:t>Matriz Gut - Guia Completo</w:t>
      </w:r>
      <w:r>
        <w:rPr>
          <w:sz w:val="20"/>
        </w:rPr>
        <w:t>. 2011.</w:t>
      </w:r>
    </w:p>
    <w:p>
      <w:pPr>
        <w:spacing w:line="357" w:lineRule="auto" w:before="116"/>
        <w:ind w:left="762" w:right="924" w:firstLine="0"/>
        <w:jc w:val="left"/>
        <w:rPr>
          <w:sz w:val="20"/>
        </w:rPr>
      </w:pPr>
      <w:r>
        <w:rPr>
          <w:sz w:val="20"/>
        </w:rPr>
        <w:t>Disponível: &lt; https://pt.scribd.com/document/414388476/Matriz-GUT-Guia-Completo&gt; Acesso em: 10 jun. 2023.</w:t>
      </w:r>
    </w:p>
    <w:p>
      <w:pPr>
        <w:pStyle w:val="BodyText"/>
        <w:spacing w:before="4"/>
        <w:rPr>
          <w:sz w:val="30"/>
        </w:rPr>
      </w:pPr>
    </w:p>
    <w:p>
      <w:pPr>
        <w:spacing w:line="360" w:lineRule="auto" w:before="0"/>
        <w:ind w:left="762" w:right="571" w:firstLine="0"/>
        <w:jc w:val="left"/>
        <w:rPr>
          <w:sz w:val="20"/>
        </w:rPr>
      </w:pPr>
      <w:r>
        <w:rPr>
          <w:sz w:val="20"/>
        </w:rPr>
        <w:t>PESTANA, M. D.; VERAS, G. P.; FERREIRA, M. T. M.;SILVA, A. </w:t>
      </w:r>
      <w:r>
        <w:rPr>
          <w:b/>
          <w:sz w:val="20"/>
        </w:rPr>
        <w:t>Aplicação integrada da matriz GUT e da matriz da qualidade em uma empresa de consultoria ambiental. Um estudo de caso para elaboração de propostas de melhorias</w:t>
      </w:r>
      <w:r>
        <w:rPr>
          <w:sz w:val="20"/>
        </w:rPr>
        <w:t>. In: ENEGEP: Encontro Nacional de Engenharia de Produção, XXXVI, 3 a 6 de outubro, 2016, João Pessoa, PB. Artigo. Paraíba, 2016. Disponível em: </w:t>
      </w:r>
      <w:hyperlink r:id="rId47">
        <w:r>
          <w:rPr>
            <w:sz w:val="20"/>
          </w:rPr>
          <w:t>&lt;http://www.abepro.org.br/ </w:t>
        </w:r>
      </w:hyperlink>
      <w:r>
        <w:rPr>
          <w:sz w:val="20"/>
        </w:rPr>
        <w:t>biblioteca/ TN_STP_227_329_30428.pdf&gt;. Acesso em: 10 jun. 2023.</w:t>
      </w:r>
    </w:p>
    <w:p>
      <w:pPr>
        <w:pStyle w:val="BodyText"/>
        <w:spacing w:before="11"/>
        <w:rPr>
          <w:sz w:val="29"/>
        </w:rPr>
      </w:pPr>
    </w:p>
    <w:p>
      <w:pPr>
        <w:spacing w:line="360" w:lineRule="auto" w:before="0"/>
        <w:ind w:left="762" w:right="734" w:firstLine="0"/>
        <w:jc w:val="left"/>
        <w:rPr>
          <w:sz w:val="20"/>
        </w:rPr>
      </w:pPr>
      <w:r>
        <w:rPr>
          <w:sz w:val="20"/>
        </w:rPr>
        <w:t>PORTER, Michael E. </w:t>
      </w:r>
      <w:r>
        <w:rPr>
          <w:b/>
          <w:sz w:val="20"/>
        </w:rPr>
        <w:t>The five competitive forces that shape strategy. </w:t>
      </w:r>
      <w:r>
        <w:rPr>
          <w:sz w:val="20"/>
        </w:rPr>
        <w:t>Harvard Business Review. Boston, v. 86, n. 1, p. 78-93, jan. 2008.</w:t>
      </w:r>
    </w:p>
    <w:p>
      <w:pPr>
        <w:pStyle w:val="BodyText"/>
        <w:spacing w:before="2"/>
        <w:rPr>
          <w:sz w:val="30"/>
        </w:rPr>
      </w:pPr>
    </w:p>
    <w:p>
      <w:pPr>
        <w:spacing w:before="0"/>
        <w:ind w:left="762" w:right="0" w:firstLine="0"/>
        <w:jc w:val="left"/>
        <w:rPr>
          <w:sz w:val="20"/>
        </w:rPr>
      </w:pPr>
      <w:r>
        <w:rPr>
          <w:sz w:val="20"/>
        </w:rPr>
        <w:t>MARTINS, P. G. e LAUGENI, F. P. Capítulo 4: Estudo de tempos e métodos. In:</w:t>
      </w:r>
    </w:p>
    <w:p>
      <w:pPr>
        <w:spacing w:after="0"/>
        <w:jc w:val="left"/>
        <w:rPr>
          <w:sz w:val="20"/>
        </w:rPr>
        <w:sectPr>
          <w:pgSz w:w="11910" w:h="16840"/>
          <w:pgMar w:header="914" w:footer="0" w:top="1160" w:bottom="280" w:left="940" w:right="600"/>
        </w:sectPr>
      </w:pPr>
    </w:p>
    <w:p>
      <w:pPr>
        <w:pStyle w:val="BodyText"/>
        <w:rPr>
          <w:sz w:val="20"/>
        </w:rPr>
      </w:pPr>
    </w:p>
    <w:p>
      <w:pPr>
        <w:pStyle w:val="BodyText"/>
        <w:spacing w:before="2"/>
        <w:rPr>
          <w:sz w:val="19"/>
        </w:rPr>
      </w:pPr>
    </w:p>
    <w:p>
      <w:pPr>
        <w:spacing w:line="357" w:lineRule="auto" w:before="91"/>
        <w:ind w:left="762" w:right="2816" w:firstLine="0"/>
        <w:jc w:val="left"/>
        <w:rPr>
          <w:sz w:val="20"/>
        </w:rPr>
      </w:pPr>
      <w:r>
        <w:rPr>
          <w:b/>
          <w:sz w:val="20"/>
        </w:rPr>
        <w:t>Administração da produção. </w:t>
      </w:r>
      <w:r>
        <w:rPr>
          <w:sz w:val="20"/>
        </w:rPr>
        <w:t>Petrônio Garcia Martins e Fernando P. Laugeni. 2 ed. São Paulo: Saraiva, 2006.</w:t>
      </w:r>
    </w:p>
    <w:p>
      <w:pPr>
        <w:pStyle w:val="BodyText"/>
        <w:spacing w:before="4"/>
        <w:rPr>
          <w:sz w:val="30"/>
        </w:rPr>
      </w:pPr>
    </w:p>
    <w:p>
      <w:pPr>
        <w:spacing w:line="360" w:lineRule="auto" w:before="0"/>
        <w:ind w:left="762" w:right="3572" w:firstLine="0"/>
        <w:jc w:val="left"/>
        <w:rPr>
          <w:sz w:val="20"/>
        </w:rPr>
      </w:pPr>
      <w:r>
        <w:rPr>
          <w:sz w:val="20"/>
        </w:rPr>
        <w:t>Project Management Institute (PMI). </w:t>
      </w:r>
      <w:r>
        <w:rPr>
          <w:b/>
          <w:sz w:val="20"/>
        </w:rPr>
        <w:t>Um guia do conhecimento em gerenciamento de projetos (PMBOK Guide)</w:t>
      </w:r>
      <w:r>
        <w:rPr>
          <w:sz w:val="20"/>
        </w:rPr>
        <w:t>, 5 ed., Project Management Institute, Inc, 2013</w:t>
      </w:r>
    </w:p>
    <w:p>
      <w:pPr>
        <w:pStyle w:val="BodyText"/>
        <w:rPr>
          <w:sz w:val="30"/>
        </w:rPr>
      </w:pPr>
    </w:p>
    <w:p>
      <w:pPr>
        <w:spacing w:line="360" w:lineRule="auto" w:before="1"/>
        <w:ind w:left="762" w:right="571" w:firstLine="0"/>
        <w:jc w:val="left"/>
        <w:rPr>
          <w:sz w:val="20"/>
        </w:rPr>
      </w:pPr>
      <w:r>
        <w:rPr>
          <w:sz w:val="20"/>
        </w:rPr>
        <w:t>REIS, Barbara Cristina Mendanha; PINTO, Rafael Lucas Machado; SOARES, Christianne Lacerda. </w:t>
      </w:r>
      <w:r>
        <w:rPr>
          <w:b/>
          <w:sz w:val="20"/>
        </w:rPr>
        <w:t>APLICAÇÃO DA ANALÍSE ESTATÍSTIVA VIA TESTE DE TUKEY E ANÁLISE DE VARIÂNCIA PARA A AVALIAÇÃO DOS PARÂMETROS DE QUALIDADE DE CORTE EM UM PROCESSO DE FABRICAÇAO</w:t>
      </w:r>
      <w:r>
        <w:rPr>
          <w:sz w:val="20"/>
        </w:rPr>
        <w:t>. In: ENCONTRO NACIONAL DE ENGENHARIA DE PRODUCÃO, 16., 2016, João Pessoa.</w:t>
      </w:r>
    </w:p>
    <w:p>
      <w:pPr>
        <w:spacing w:before="0"/>
        <w:ind w:left="762" w:right="0" w:firstLine="0"/>
        <w:jc w:val="left"/>
        <w:rPr>
          <w:sz w:val="20"/>
        </w:rPr>
      </w:pPr>
      <w:r>
        <w:rPr>
          <w:sz w:val="20"/>
        </w:rPr>
        <w:t>Anais [...] . João Pessoa: Enegep, 2016. p. 1-16.</w:t>
      </w:r>
    </w:p>
    <w:p>
      <w:pPr>
        <w:pStyle w:val="BodyText"/>
        <w:rPr>
          <w:sz w:val="22"/>
        </w:rPr>
      </w:pPr>
    </w:p>
    <w:p>
      <w:pPr>
        <w:pStyle w:val="BodyText"/>
        <w:spacing w:before="10"/>
        <w:rPr>
          <w:sz w:val="17"/>
        </w:rPr>
      </w:pPr>
    </w:p>
    <w:p>
      <w:pPr>
        <w:spacing w:line="360" w:lineRule="auto" w:before="1"/>
        <w:ind w:left="762" w:right="647" w:firstLine="0"/>
        <w:jc w:val="left"/>
        <w:rPr>
          <w:sz w:val="20"/>
        </w:rPr>
      </w:pPr>
      <w:r>
        <w:rPr>
          <w:sz w:val="20"/>
        </w:rPr>
        <w:t>SANTOS, Allany Priscilla Castro dos. </w:t>
      </w:r>
      <w:r>
        <w:rPr>
          <w:b/>
          <w:sz w:val="20"/>
        </w:rPr>
        <w:t>MAPEAMENTO DE PROCESSOS</w:t>
      </w:r>
      <w:r>
        <w:rPr>
          <w:sz w:val="20"/>
        </w:rPr>
        <w:t>: uma análise das técnicas de representação adequada para o setor de serviço público. 2016. 78 f. TCC (Graduação) - Curso de Engenharia de Produção, Universidade Federal do Rio Grande do Norte, Natal, 2016.</w:t>
      </w:r>
    </w:p>
    <w:p>
      <w:pPr>
        <w:pStyle w:val="BodyText"/>
        <w:rPr>
          <w:sz w:val="30"/>
        </w:rPr>
      </w:pPr>
    </w:p>
    <w:p>
      <w:pPr>
        <w:spacing w:before="0"/>
        <w:ind w:left="762" w:right="0" w:firstLine="0"/>
        <w:jc w:val="left"/>
        <w:rPr>
          <w:sz w:val="20"/>
        </w:rPr>
      </w:pPr>
      <w:r>
        <w:rPr>
          <w:sz w:val="20"/>
        </w:rPr>
        <w:t>SLACK, Nigel; CHAMBERS, Stuart; JOHNSTON, Robert. </w:t>
      </w:r>
      <w:r>
        <w:rPr>
          <w:b/>
          <w:sz w:val="20"/>
        </w:rPr>
        <w:t>ADMINISTRAÇÃO DA PRODUÇÃO</w:t>
      </w:r>
      <w:r>
        <w:rPr>
          <w:sz w:val="20"/>
        </w:rPr>
        <w:t>. 3. ed. São</w:t>
      </w:r>
    </w:p>
    <w:p>
      <w:pPr>
        <w:spacing w:before="115"/>
        <w:ind w:left="762" w:right="0" w:firstLine="0"/>
        <w:jc w:val="left"/>
        <w:rPr>
          <w:sz w:val="20"/>
        </w:rPr>
      </w:pPr>
      <w:r>
        <w:rPr>
          <w:sz w:val="20"/>
        </w:rPr>
        <w:t>Paulo: Atlas, 2009</w:t>
      </w:r>
    </w:p>
    <w:p>
      <w:pPr>
        <w:pStyle w:val="BodyText"/>
        <w:rPr>
          <w:sz w:val="22"/>
        </w:rPr>
      </w:pPr>
    </w:p>
    <w:p>
      <w:pPr>
        <w:pStyle w:val="BodyText"/>
        <w:spacing w:before="1"/>
        <w:rPr>
          <w:sz w:val="18"/>
        </w:rPr>
      </w:pPr>
    </w:p>
    <w:p>
      <w:pPr>
        <w:spacing w:before="1"/>
        <w:ind w:left="762" w:right="0" w:firstLine="0"/>
        <w:jc w:val="left"/>
        <w:rPr>
          <w:b/>
          <w:sz w:val="20"/>
        </w:rPr>
      </w:pPr>
      <w:r>
        <w:rPr>
          <w:color w:val="212121"/>
          <w:sz w:val="20"/>
        </w:rPr>
        <w:t>SOARES, Adolfo Rebouças. </w:t>
      </w:r>
      <w:r>
        <w:rPr>
          <w:b/>
          <w:color w:val="212121"/>
          <w:sz w:val="20"/>
        </w:rPr>
        <w:t>MELHORIAS NA GESTÃO DE UMA UNIDADE EM VIRTUDE DO</w:t>
      </w:r>
    </w:p>
    <w:p>
      <w:pPr>
        <w:spacing w:line="360" w:lineRule="auto" w:before="113"/>
        <w:ind w:left="762" w:right="691" w:firstLine="0"/>
        <w:jc w:val="both"/>
        <w:rPr>
          <w:sz w:val="20"/>
        </w:rPr>
      </w:pPr>
      <w:r>
        <w:rPr>
          <w:b/>
          <w:color w:val="212121"/>
          <w:sz w:val="20"/>
        </w:rPr>
        <w:t>MAPEAMENTO DOS PROCESSOS:</w:t>
      </w:r>
      <w:r>
        <w:rPr>
          <w:color w:val="212121"/>
          <w:sz w:val="20"/>
        </w:rPr>
        <w:t>: um estudo de caso na unidade de patrimônio do hospital universitário onofre lopes (huol) da universidade federal do rio grande do norte (ufrn). 2018. 77 f. </w:t>
      </w:r>
      <w:r>
        <w:rPr>
          <w:sz w:val="20"/>
        </w:rPr>
        <w:t>TCC (Graduação) </w:t>
      </w:r>
      <w:r>
        <w:rPr>
          <w:color w:val="212121"/>
          <w:sz w:val="20"/>
        </w:rPr>
        <w:t>- Curso de Engenharia de Produção, Universidade Federal do Rio Grande do Norte, Natal, 2018.</w:t>
      </w:r>
    </w:p>
    <w:p>
      <w:pPr>
        <w:pStyle w:val="BodyText"/>
        <w:rPr>
          <w:sz w:val="30"/>
        </w:rPr>
      </w:pPr>
    </w:p>
    <w:p>
      <w:pPr>
        <w:spacing w:line="360" w:lineRule="auto" w:before="0"/>
        <w:ind w:left="762" w:right="737" w:firstLine="0"/>
        <w:jc w:val="left"/>
        <w:rPr>
          <w:sz w:val="20"/>
        </w:rPr>
      </w:pPr>
      <w:r>
        <w:rPr>
          <w:sz w:val="20"/>
        </w:rPr>
        <w:t>SOUSA, Camila Gabriela Florêncio de. </w:t>
      </w:r>
      <w:r>
        <w:rPr>
          <w:b/>
          <w:sz w:val="20"/>
        </w:rPr>
        <w:t>MAPEAMENTO E CONTROLE DE PROCESSOS EM UMA FÁBRICA DE POLÍMERO REFORÇADO COM FIBRA DE VIDRO NO RIO GRANDE DO NORTE</w:t>
      </w:r>
      <w:r>
        <w:rPr>
          <w:sz w:val="20"/>
        </w:rPr>
        <w:t>.</w:t>
      </w:r>
    </w:p>
    <w:p>
      <w:pPr>
        <w:spacing w:line="357" w:lineRule="auto" w:before="2"/>
        <w:ind w:left="762" w:right="1051" w:firstLine="0"/>
        <w:jc w:val="left"/>
        <w:rPr>
          <w:sz w:val="20"/>
        </w:rPr>
      </w:pPr>
      <w:r>
        <w:rPr>
          <w:sz w:val="20"/>
        </w:rPr>
        <w:t>2018. 88 f. TCC (Graduação) - Curso de Engenharia de Produção, Universidade Federal do Rio Grande do Norte, Natal, 2018.</w:t>
      </w:r>
    </w:p>
    <w:p>
      <w:pPr>
        <w:pStyle w:val="BodyText"/>
        <w:spacing w:before="3"/>
        <w:rPr>
          <w:sz w:val="30"/>
        </w:rPr>
      </w:pPr>
    </w:p>
    <w:p>
      <w:pPr>
        <w:spacing w:line="360" w:lineRule="auto" w:before="1"/>
        <w:ind w:left="762" w:right="651" w:firstLine="0"/>
        <w:jc w:val="left"/>
        <w:rPr>
          <w:sz w:val="20"/>
        </w:rPr>
      </w:pPr>
      <w:r>
        <w:rPr>
          <w:sz w:val="20"/>
        </w:rPr>
        <w:t>TEAM ASANA. </w:t>
      </w:r>
      <w:r>
        <w:rPr>
          <w:b/>
          <w:sz w:val="20"/>
        </w:rPr>
        <w:t>O que é um fluxograma? </w:t>
      </w:r>
      <w:r>
        <w:rPr>
          <w:sz w:val="20"/>
        </w:rPr>
        <w:t>aprenda os símbolos, tipos e como interpretá-los. Aprenda os símbolos, tipos e como interpretá-los. 2023. Disponível em: https://asana.com/pt/resources/what-is-a-flowchart. Acesso em: 06 jun. 2023.</w:t>
      </w:r>
    </w:p>
    <w:p>
      <w:pPr>
        <w:pStyle w:val="BodyText"/>
        <w:rPr>
          <w:sz w:val="30"/>
        </w:rPr>
      </w:pPr>
    </w:p>
    <w:p>
      <w:pPr>
        <w:spacing w:line="360" w:lineRule="auto" w:before="0"/>
        <w:ind w:left="762" w:right="968" w:firstLine="0"/>
        <w:jc w:val="left"/>
        <w:rPr>
          <w:sz w:val="20"/>
        </w:rPr>
      </w:pPr>
      <w:r>
        <w:rPr>
          <w:sz w:val="20"/>
        </w:rPr>
        <w:t>TESSARI, Rogério. </w:t>
      </w:r>
      <w:r>
        <w:rPr>
          <w:b/>
          <w:sz w:val="20"/>
        </w:rPr>
        <w:t>GESTÃO DE PROCESSOS DE NEGÓCIO: </w:t>
      </w:r>
      <w:r>
        <w:rPr>
          <w:sz w:val="20"/>
        </w:rPr>
        <w:t>um estudo de caso da bpmn em uma empresa do setor moveleiro. 2008. 91 f. Dissertação (Mestrado) - Curso de Administração, Universidade de Caxias do Sul, Caxias do Sul, 2008.</w:t>
      </w:r>
    </w:p>
    <w:p>
      <w:pPr>
        <w:pStyle w:val="BodyText"/>
        <w:rPr>
          <w:sz w:val="30"/>
        </w:rPr>
      </w:pPr>
    </w:p>
    <w:p>
      <w:pPr>
        <w:spacing w:before="0"/>
        <w:ind w:left="762" w:right="0" w:firstLine="0"/>
        <w:jc w:val="left"/>
        <w:rPr>
          <w:sz w:val="20"/>
        </w:rPr>
      </w:pPr>
      <w:r>
        <w:rPr>
          <w:sz w:val="20"/>
        </w:rPr>
        <w:t>TOTVS, E. </w:t>
      </w:r>
      <w:r>
        <w:rPr>
          <w:b/>
          <w:sz w:val="20"/>
        </w:rPr>
        <w:t>Automação de processos: tipos, exemplos e como fazer</w:t>
      </w:r>
      <w:r>
        <w:rPr>
          <w:sz w:val="20"/>
        </w:rPr>
        <w:t>. 2022. Disponível em:</w:t>
      </w:r>
    </w:p>
    <w:p>
      <w:pPr>
        <w:spacing w:before="116"/>
        <w:ind w:left="762" w:right="0" w:firstLine="0"/>
        <w:jc w:val="left"/>
        <w:rPr>
          <w:sz w:val="20"/>
        </w:rPr>
      </w:pPr>
      <w:r>
        <w:rPr>
          <w:sz w:val="20"/>
        </w:rPr>
        <w:t>&lt;https</w:t>
      </w:r>
      <w:hyperlink r:id="rId48">
        <w:r>
          <w:rPr>
            <w:sz w:val="20"/>
          </w:rPr>
          <w:t>://www.</w:t>
        </w:r>
      </w:hyperlink>
      <w:r>
        <w:rPr>
          <w:sz w:val="20"/>
        </w:rPr>
        <w:t>to</w:t>
      </w:r>
      <w:hyperlink r:id="rId48">
        <w:r>
          <w:rPr>
            <w:sz w:val="20"/>
          </w:rPr>
          <w:t>tv</w:t>
        </w:r>
      </w:hyperlink>
      <w:r>
        <w:rPr>
          <w:sz w:val="20"/>
        </w:rPr>
        <w:t>s</w:t>
      </w:r>
      <w:hyperlink r:id="rId48">
        <w:r>
          <w:rPr>
            <w:sz w:val="20"/>
          </w:rPr>
          <w:t>.com/blog/gestao-para-assinatura-de-documentos/automacao-de-</w:t>
        </w:r>
      </w:hyperlink>
    </w:p>
    <w:p>
      <w:pPr>
        <w:spacing w:after="0"/>
        <w:jc w:val="left"/>
        <w:rPr>
          <w:sz w:val="20"/>
        </w:rPr>
        <w:sectPr>
          <w:pgSz w:w="11910" w:h="16840"/>
          <w:pgMar w:header="914" w:footer="0" w:top="1160" w:bottom="280" w:left="940" w:right="600"/>
        </w:sectPr>
      </w:pPr>
    </w:p>
    <w:p>
      <w:pPr>
        <w:pStyle w:val="BodyText"/>
        <w:rPr>
          <w:sz w:val="20"/>
        </w:rPr>
      </w:pPr>
    </w:p>
    <w:p>
      <w:pPr>
        <w:pStyle w:val="BodyText"/>
        <w:spacing w:before="2"/>
        <w:rPr>
          <w:sz w:val="19"/>
        </w:rPr>
      </w:pPr>
    </w:p>
    <w:p>
      <w:pPr>
        <w:spacing w:before="91"/>
        <w:ind w:left="762" w:right="0" w:firstLine="0"/>
        <w:jc w:val="left"/>
        <w:rPr>
          <w:sz w:val="20"/>
        </w:rPr>
      </w:pPr>
      <w:r>
        <w:rPr>
          <w:sz w:val="20"/>
        </w:rPr>
        <w:t>processos/#:~:text=A%20automa%C3%A7%C3%A3o%20de%20processos%20%C3%A9%20o%20uso%20da</w:t>
      </w:r>
    </w:p>
    <w:p>
      <w:pPr>
        <w:spacing w:before="114"/>
        <w:ind w:left="762" w:right="0" w:firstLine="0"/>
        <w:jc w:val="left"/>
        <w:rPr>
          <w:sz w:val="20"/>
        </w:rPr>
      </w:pPr>
      <w:r>
        <w:rPr>
          <w:sz w:val="20"/>
        </w:rPr>
        <w:t>%20tecnologia%20e,e%20a%20gera%C3%A7%C3%A3o%20de%20valor.&gt;. Acesso em: 10 jun. 2023.</w:t>
      </w:r>
    </w:p>
    <w:p>
      <w:pPr>
        <w:pStyle w:val="BodyText"/>
        <w:rPr>
          <w:sz w:val="22"/>
        </w:rPr>
      </w:pPr>
    </w:p>
    <w:p>
      <w:pPr>
        <w:pStyle w:val="BodyText"/>
        <w:spacing w:before="1"/>
        <w:rPr>
          <w:sz w:val="18"/>
        </w:rPr>
      </w:pPr>
    </w:p>
    <w:p>
      <w:pPr>
        <w:spacing w:before="0"/>
        <w:ind w:left="762" w:right="0" w:firstLine="0"/>
        <w:jc w:val="left"/>
        <w:rPr>
          <w:b/>
          <w:sz w:val="20"/>
        </w:rPr>
      </w:pPr>
      <w:r>
        <w:rPr>
          <w:sz w:val="20"/>
        </w:rPr>
        <w:t>TRUCOLO, A. C.; TALASKA, T. T. R.; ASSUMPÇÃO, V. T.; CHAGAS FILHO, J. G. A. </w:t>
      </w:r>
      <w:r>
        <w:rPr>
          <w:b/>
          <w:sz w:val="20"/>
        </w:rPr>
        <w:t>Matriz GUT para</w:t>
      </w:r>
    </w:p>
    <w:p>
      <w:pPr>
        <w:spacing w:line="357" w:lineRule="auto" w:before="115"/>
        <w:ind w:left="762" w:right="606" w:firstLine="0"/>
        <w:jc w:val="left"/>
        <w:rPr>
          <w:sz w:val="20"/>
        </w:rPr>
      </w:pPr>
      <w:r>
        <w:rPr>
          <w:b/>
          <w:sz w:val="20"/>
        </w:rPr>
        <w:t>priorização de problemas – Estudo de caso em empresa do setor elétrico</w:t>
      </w:r>
      <w:r>
        <w:rPr>
          <w:sz w:val="20"/>
        </w:rPr>
        <w:t>. Revista Tecnológica / ISSN 2358- 9221. v. 5, n. 2, p. 124-134, dezembro, 2016. Disponível em:</w:t>
      </w:r>
    </w:p>
    <w:p>
      <w:pPr>
        <w:spacing w:before="4"/>
        <w:ind w:left="762" w:right="0" w:firstLine="0"/>
        <w:jc w:val="left"/>
        <w:rPr>
          <w:sz w:val="20"/>
        </w:rPr>
      </w:pPr>
      <w:r>
        <w:rPr>
          <w:sz w:val="20"/>
        </w:rPr>
        <w:t>&lt;https://uceff.edu.br/revista/index.php/revista/article/view/183&gt;. Acesso em: 10 jun. 2023.</w:t>
      </w:r>
    </w:p>
    <w:p>
      <w:pPr>
        <w:pStyle w:val="BodyText"/>
        <w:rPr>
          <w:sz w:val="22"/>
        </w:rPr>
      </w:pPr>
    </w:p>
    <w:p>
      <w:pPr>
        <w:pStyle w:val="BodyText"/>
        <w:spacing w:before="1"/>
        <w:rPr>
          <w:sz w:val="18"/>
        </w:rPr>
      </w:pPr>
    </w:p>
    <w:p>
      <w:pPr>
        <w:spacing w:line="360" w:lineRule="auto" w:before="0"/>
        <w:ind w:left="762" w:right="2704" w:firstLine="0"/>
        <w:jc w:val="left"/>
        <w:rPr>
          <w:sz w:val="20"/>
        </w:rPr>
      </w:pPr>
      <w:r>
        <w:rPr>
          <w:sz w:val="20"/>
        </w:rPr>
        <w:t>TURRIONI, J.; MELLO, C. </w:t>
      </w:r>
      <w:r>
        <w:rPr>
          <w:b/>
          <w:sz w:val="20"/>
        </w:rPr>
        <w:t>Metodologia de pesquisa em engenharia de produção: </w:t>
      </w:r>
      <w:r>
        <w:rPr>
          <w:sz w:val="20"/>
        </w:rPr>
        <w:t>estratégias, métodos e técnicas para condução de pesquisas quantitativas e qualitativas. Itajubá: Unifei 2012.</w:t>
      </w:r>
    </w:p>
    <w:p>
      <w:pPr>
        <w:pStyle w:val="BodyText"/>
        <w:spacing w:before="1"/>
        <w:rPr>
          <w:sz w:val="30"/>
        </w:rPr>
      </w:pPr>
    </w:p>
    <w:p>
      <w:pPr>
        <w:spacing w:line="357" w:lineRule="auto" w:before="0"/>
        <w:ind w:left="762" w:right="3054" w:firstLine="0"/>
        <w:jc w:val="left"/>
        <w:rPr>
          <w:sz w:val="20"/>
        </w:rPr>
      </w:pPr>
      <w:r>
        <w:rPr>
          <w:sz w:val="20"/>
        </w:rPr>
        <w:t>VALLE, Thicia Medina. </w:t>
      </w:r>
      <w:r>
        <w:rPr>
          <w:b/>
          <w:sz w:val="20"/>
        </w:rPr>
        <w:t>GESTÃO POR PROCESSOS</w:t>
      </w:r>
      <w:r>
        <w:rPr>
          <w:sz w:val="20"/>
        </w:rPr>
        <w:t>: UM ESTUDO SOBRE SUA IMPLEMENTAÇÃO NO SETOR DE FUNDIÇÃO DE UMA EMPRESA</w:t>
      </w:r>
    </w:p>
    <w:p>
      <w:pPr>
        <w:spacing w:line="360" w:lineRule="auto" w:before="3"/>
        <w:ind w:left="762" w:right="3595" w:firstLine="0"/>
        <w:jc w:val="left"/>
        <w:rPr>
          <w:sz w:val="20"/>
        </w:rPr>
      </w:pPr>
      <w:r>
        <w:rPr>
          <w:sz w:val="20"/>
        </w:rPr>
        <w:t>METALÚRGICA. 2010. 94 f. TCC (Graduação) - Curso de Engenharia de ProduÇÃo, Universidade Federal de Juiz de Fora, Juiz de Fora, 2010.</w:t>
      </w:r>
    </w:p>
    <w:p>
      <w:pPr>
        <w:pStyle w:val="BodyText"/>
        <w:rPr>
          <w:sz w:val="30"/>
        </w:rPr>
      </w:pPr>
    </w:p>
    <w:p>
      <w:pPr>
        <w:spacing w:line="360" w:lineRule="auto" w:before="0"/>
        <w:ind w:left="762" w:right="611" w:firstLine="0"/>
        <w:jc w:val="left"/>
        <w:rPr>
          <w:sz w:val="20"/>
        </w:rPr>
      </w:pPr>
      <w:r>
        <w:rPr>
          <w:sz w:val="20"/>
        </w:rPr>
        <w:t>VIANNA, Cleverson Tabajara. </w:t>
      </w:r>
      <w:r>
        <w:rPr>
          <w:b/>
          <w:sz w:val="20"/>
        </w:rPr>
        <w:t>Classificação das Pesquisas Científicas </w:t>
      </w:r>
      <w:r>
        <w:rPr>
          <w:sz w:val="20"/>
        </w:rPr>
        <w:t>- Notas para os alunos. Florianópolis, 2013, 2p. Disponível em: &lt;https://pt.scribd.com/doc/214642457/Quadro-resumo-e-pratico-para-a-Classificacao- de-Pesquisas-cientificas&gt;. Acesso em: 10 jun. 2023.</w:t>
      </w:r>
    </w:p>
    <w:p>
      <w:pPr>
        <w:pStyle w:val="BodyText"/>
        <w:rPr>
          <w:sz w:val="30"/>
        </w:rPr>
      </w:pPr>
    </w:p>
    <w:p>
      <w:pPr>
        <w:spacing w:line="360" w:lineRule="auto" w:before="0"/>
        <w:ind w:left="762" w:right="1389" w:firstLine="0"/>
        <w:jc w:val="left"/>
        <w:rPr>
          <w:sz w:val="20"/>
        </w:rPr>
      </w:pPr>
      <w:r>
        <w:rPr>
          <w:sz w:val="20"/>
        </w:rPr>
        <w:t>VILLELA, C. S. S. </w:t>
      </w:r>
      <w:r>
        <w:rPr>
          <w:b/>
          <w:sz w:val="20"/>
        </w:rPr>
        <w:t>Mapeamento de Processos como Ferramenta de restruturação e Aprendizado Organizacional</w:t>
      </w:r>
      <w:r>
        <w:rPr>
          <w:sz w:val="20"/>
        </w:rPr>
        <w:t>. Dissertação de M. Sc. PPEP/UFSC, Florianópolis, SC, Brasil, 2000.</w:t>
      </w:r>
    </w:p>
    <w:p>
      <w:pPr>
        <w:pStyle w:val="BodyText"/>
        <w:rPr>
          <w:sz w:val="30"/>
        </w:rPr>
      </w:pPr>
    </w:p>
    <w:p>
      <w:pPr>
        <w:spacing w:before="0"/>
        <w:ind w:left="762" w:right="0" w:firstLine="0"/>
        <w:jc w:val="left"/>
        <w:rPr>
          <w:sz w:val="20"/>
        </w:rPr>
      </w:pPr>
      <w:r>
        <w:rPr>
          <w:sz w:val="20"/>
        </w:rPr>
        <w:t>WHITE, Stephen A. </w:t>
      </w:r>
      <w:r>
        <w:rPr>
          <w:b/>
          <w:sz w:val="20"/>
        </w:rPr>
        <w:t>Introduction to BPMN</w:t>
      </w:r>
      <w:r>
        <w:rPr>
          <w:sz w:val="20"/>
        </w:rPr>
        <w:t>, 2004. IBM Corporation.</w:t>
      </w:r>
    </w:p>
    <w:p>
      <w:pPr>
        <w:pStyle w:val="BodyText"/>
        <w:rPr>
          <w:sz w:val="22"/>
        </w:rPr>
      </w:pPr>
    </w:p>
    <w:p>
      <w:pPr>
        <w:pStyle w:val="BodyText"/>
        <w:spacing w:before="1"/>
        <w:rPr>
          <w:sz w:val="18"/>
        </w:rPr>
      </w:pPr>
    </w:p>
    <w:p>
      <w:pPr>
        <w:spacing w:line="360" w:lineRule="auto" w:before="0"/>
        <w:ind w:left="762" w:right="2149" w:firstLine="0"/>
        <w:jc w:val="left"/>
        <w:rPr>
          <w:sz w:val="20"/>
        </w:rPr>
      </w:pPr>
      <w:r>
        <w:rPr>
          <w:sz w:val="20"/>
        </w:rPr>
        <w:t>WISE, S. L. </w:t>
      </w:r>
      <w:r>
        <w:rPr>
          <w:b/>
          <w:sz w:val="20"/>
        </w:rPr>
        <w:t>Applied statistics-analysis of variance and regression</w:t>
      </w:r>
      <w:r>
        <w:rPr>
          <w:sz w:val="20"/>
        </w:rPr>
        <w:t>. Journal of Educational Statistics. [S.l.], v. 15, n. 2, p. 175-178, 1990.</w:t>
      </w:r>
    </w:p>
    <w:p>
      <w:pPr>
        <w:pStyle w:val="BodyText"/>
        <w:spacing w:before="11"/>
        <w:rPr>
          <w:sz w:val="29"/>
        </w:rPr>
      </w:pPr>
    </w:p>
    <w:p>
      <w:pPr>
        <w:spacing w:line="360" w:lineRule="auto" w:before="0"/>
        <w:ind w:left="762" w:right="761" w:firstLine="0"/>
        <w:jc w:val="left"/>
        <w:rPr>
          <w:sz w:val="20"/>
        </w:rPr>
      </w:pPr>
      <w:r>
        <w:rPr>
          <w:sz w:val="20"/>
        </w:rPr>
        <w:t>WITTERSHEIM, Aaron. </w:t>
      </w:r>
      <w:r>
        <w:rPr>
          <w:b/>
          <w:sz w:val="20"/>
        </w:rPr>
        <w:t>O que é melhoria de processos e como ela pode transformar sua empresa. </w:t>
      </w:r>
      <w:r>
        <w:rPr>
          <w:sz w:val="20"/>
        </w:rPr>
        <w:t>2023. Disponível em: https</w:t>
      </w:r>
      <w:hyperlink r:id="rId49">
        <w:r>
          <w:rPr>
            <w:sz w:val="20"/>
          </w:rPr>
          <w:t>://www.</w:t>
        </w:r>
      </w:hyperlink>
      <w:r>
        <w:rPr>
          <w:sz w:val="20"/>
        </w:rPr>
        <w:t>pip</w:t>
      </w:r>
      <w:hyperlink r:id="rId49">
        <w:r>
          <w:rPr>
            <w:sz w:val="20"/>
          </w:rPr>
          <w:t>efy.com/pt-br/blog/melhoria-de-processos/. </w:t>
        </w:r>
      </w:hyperlink>
      <w:r>
        <w:rPr>
          <w:sz w:val="20"/>
        </w:rPr>
        <w:t>Acesso em: 15 jun. 2023.</w:t>
      </w:r>
    </w:p>
    <w:sectPr>
      <w:pgSz w:w="11910" w:h="16840"/>
      <w:pgMar w:header="914" w:footer="0" w:top="1160" w:bottom="280" w:left="94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 w:name="Arial Black">
    <w:altName w:val="Arial Black"/>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609985pt;margin-top:84.56662pt;width:88.65pt;height:15.3pt;mso-position-horizontal-relative:page;mso-position-vertical-relative:page;z-index:-17629696" type="#_x0000_t202" filled="false" stroked="false">
          <v:textbox inset="0,0,0,0">
            <w:txbxContent>
              <w:p>
                <w:pPr>
                  <w:spacing w:before="10"/>
                  <w:ind w:left="20" w:right="0" w:firstLine="0"/>
                  <w:jc w:val="left"/>
                  <w:rPr>
                    <w:b/>
                    <w:sz w:val="24"/>
                  </w:rPr>
                </w:pPr>
                <w:r>
                  <w:rPr>
                    <w:b/>
                    <w:color w:val="000009"/>
                    <w:sz w:val="24"/>
                  </w:rPr>
                  <w:t>DEDICATÓRIA</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1.890015pt;margin-top:84.56662pt;width:59.95pt;height:15.3pt;mso-position-horizontal-relative:page;mso-position-vertical-relative:page;z-index:-17625088" type="#_x0000_t202" filled="false" stroked="false">
          <v:textbox inset="0,0,0,0">
            <w:txbxContent>
              <w:p>
                <w:pPr>
                  <w:spacing w:before="10"/>
                  <w:ind w:left="20" w:right="0" w:firstLine="0"/>
                  <w:jc w:val="left"/>
                  <w:rPr>
                    <w:b/>
                    <w:sz w:val="24"/>
                  </w:rPr>
                </w:pPr>
                <w:r>
                  <w:rPr>
                    <w:b/>
                    <w:sz w:val="24"/>
                  </w:rPr>
                  <w:t>SUMÁRIO</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3.539978pt;margin-top:44.685764pt;width:18.25pt;height:14.35pt;mso-position-horizontal-relative:page;mso-position-vertical-relative:page;z-index:-17624576" type="#_x0000_t202" filled="false" stroked="false">
          <v:textbox inset="0,0,0,0">
            <w:txbxContent>
              <w:p>
                <w:pPr>
                  <w:spacing w:before="13"/>
                  <w:ind w:left="60" w:right="0" w:firstLine="0"/>
                  <w:jc w:val="left"/>
                  <w:rPr>
                    <w:rFonts w:ascii="Arial"/>
                    <w:sz w:val="22"/>
                  </w:rPr>
                </w:pPr>
                <w:r>
                  <w:rPr/>
                  <w:fldChar w:fldCharType="begin"/>
                </w:r>
                <w:r>
                  <w:rPr>
                    <w:rFonts w:ascii="Arial"/>
                    <w:sz w:val="22"/>
                  </w:rPr>
                  <w:instrText> PAGE </w:instrText>
                </w:r>
                <w:r>
                  <w:rPr/>
                  <w:fldChar w:fldCharType="separate"/>
                </w:r>
                <w:r>
                  <w:rPr/>
                  <w:t>15</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2.25pt;margin-top:84.56662pt;width:119.3pt;height:15.3pt;mso-position-horizontal-relative:page;mso-position-vertical-relative:page;z-index:-17629184" type="#_x0000_t202" filled="false" stroked="false">
          <v:textbox inset="0,0,0,0">
            <w:txbxContent>
              <w:p>
                <w:pPr>
                  <w:spacing w:before="10"/>
                  <w:ind w:left="20" w:right="0" w:firstLine="0"/>
                  <w:jc w:val="left"/>
                  <w:rPr>
                    <w:b/>
                    <w:sz w:val="24"/>
                  </w:rPr>
                </w:pPr>
                <w:r>
                  <w:rPr>
                    <w:b/>
                    <w:sz w:val="24"/>
                  </w:rPr>
                  <w:t>AGRADECIMENTOS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4.529999pt;margin-top:84.56662pt;width:54.65pt;height:15.3pt;mso-position-horizontal-relative:page;mso-position-vertical-relative:page;z-index:-17628672" type="#_x0000_t202" filled="false" stroked="false">
          <v:textbox inset="0,0,0,0">
            <w:txbxContent>
              <w:p>
                <w:pPr>
                  <w:spacing w:before="10"/>
                  <w:ind w:left="20" w:right="0" w:firstLine="0"/>
                  <w:jc w:val="left"/>
                  <w:rPr>
                    <w:b/>
                    <w:sz w:val="24"/>
                  </w:rPr>
                </w:pPr>
                <w:r>
                  <w:rPr>
                    <w:b/>
                    <w:sz w:val="24"/>
                  </w:rPr>
                  <w:t>RESUMO</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8.170013pt;margin-top:84.56662pt;width:67.4pt;height:15.3pt;mso-position-horizontal-relative:page;mso-position-vertical-relative:page;z-index:-17628160" type="#_x0000_t202" filled="false" stroked="false">
          <v:textbox inset="0,0,0,0">
            <w:txbxContent>
              <w:p>
                <w:pPr>
                  <w:spacing w:before="10"/>
                  <w:ind w:left="20" w:right="0" w:firstLine="0"/>
                  <w:jc w:val="left"/>
                  <w:rPr>
                    <w:b/>
                    <w:sz w:val="24"/>
                  </w:rPr>
                </w:pPr>
                <w:r>
                  <w:rPr>
                    <w:b/>
                    <w:sz w:val="24"/>
                  </w:rPr>
                  <w:t>ABSTRACT</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3.570007pt;margin-top:84.56662pt;width:116.75pt;height:15.3pt;mso-position-horizontal-relative:page;mso-position-vertical-relative:page;z-index:-17627648" type="#_x0000_t202" filled="false" stroked="false">
          <v:textbox inset="0,0,0,0">
            <w:txbxContent>
              <w:p>
                <w:pPr>
                  <w:spacing w:before="10"/>
                  <w:ind w:left="20" w:right="0" w:firstLine="0"/>
                  <w:jc w:val="left"/>
                  <w:rPr>
                    <w:b/>
                    <w:sz w:val="24"/>
                  </w:rPr>
                </w:pPr>
                <w:r>
                  <w:rPr>
                    <w:b/>
                    <w:sz w:val="24"/>
                  </w:rPr>
                  <w:t>LISTA DE TABELAS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529999pt;margin-top:84.56662pt;width:120.75pt;height:15.3pt;mso-position-horizontal-relative:page;mso-position-vertical-relative:page;z-index:-17627136" type="#_x0000_t202" filled="false" stroked="false">
          <v:textbox inset="0,0,0,0">
            <w:txbxContent>
              <w:p>
                <w:pPr>
                  <w:spacing w:before="10"/>
                  <w:ind w:left="20" w:right="0" w:firstLine="0"/>
                  <w:jc w:val="left"/>
                  <w:rPr>
                    <w:b/>
                    <w:sz w:val="24"/>
                  </w:rPr>
                </w:pPr>
                <w:r>
                  <w:rPr>
                    <w:b/>
                    <w:sz w:val="24"/>
                  </w:rPr>
                  <w:t>LISTA DE QUADROS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4.529999pt;margin-top:84.56662pt;width:114.75pt;height:15.3pt;mso-position-horizontal-relative:page;mso-position-vertical-relative:page;z-index:-17626624" type="#_x0000_t202" filled="false" stroked="false">
          <v:textbox inset="0,0,0,0">
            <w:txbxContent>
              <w:p>
                <w:pPr>
                  <w:spacing w:before="10"/>
                  <w:ind w:left="20" w:right="0" w:firstLine="0"/>
                  <w:jc w:val="left"/>
                  <w:rPr>
                    <w:b/>
                    <w:sz w:val="24"/>
                  </w:rPr>
                </w:pPr>
                <w:r>
                  <w:rPr>
                    <w:b/>
                    <w:sz w:val="24"/>
                  </w:rPr>
                  <w:t>LISTA DE FIGURAS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3.889999pt;margin-top:84.56662pt;width:155.9pt;height:15.3pt;mso-position-horizontal-relative:page;mso-position-vertical-relative:page;z-index:-17626112" type="#_x0000_t202" filled="false" stroked="false">
          <v:textbox inset="0,0,0,0">
            <w:txbxContent>
              <w:p>
                <w:pPr>
                  <w:spacing w:before="10"/>
                  <w:ind w:left="20" w:right="0" w:firstLine="0"/>
                  <w:jc w:val="left"/>
                  <w:rPr>
                    <w:b/>
                    <w:sz w:val="24"/>
                  </w:rPr>
                </w:pPr>
                <w:r>
                  <w:rPr>
                    <w:b/>
                    <w:sz w:val="24"/>
                  </w:rPr>
                  <w:t>LISTA DE FLUXOGRAMAS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490005pt;margin-top:84.56662pt;width:214.8pt;height:15.3pt;mso-position-horizontal-relative:page;mso-position-vertical-relative:page;z-index:-17625600" type="#_x0000_t202" filled="false" stroked="false">
          <v:textbox inset="0,0,0,0">
            <w:txbxContent>
              <w:p>
                <w:pPr>
                  <w:spacing w:before="10"/>
                  <w:ind w:left="20" w:right="0" w:firstLine="0"/>
                  <w:jc w:val="left"/>
                  <w:rPr>
                    <w:b/>
                    <w:sz w:val="24"/>
                  </w:rPr>
                </w:pPr>
                <w:r>
                  <w:rPr>
                    <w:b/>
                    <w:sz w:val="24"/>
                  </w:rPr>
                  <w:t>LISTA DE ABREVIATURAS E SIGLAS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0"/>
      <w:numFmt w:val="bullet"/>
      <w:lvlText w:val=""/>
      <w:lvlJc w:val="left"/>
      <w:pPr>
        <w:ind w:left="2190" w:hanging="360"/>
      </w:pPr>
      <w:rPr>
        <w:rFonts w:hint="default" w:ascii="Symbol" w:hAnsi="Symbol" w:eastAsia="Symbol" w:cs="Symbol"/>
        <w:w w:val="100"/>
        <w:sz w:val="24"/>
        <w:szCs w:val="24"/>
        <w:lang w:val="pt-PT" w:eastAsia="en-US" w:bidi="ar-SA"/>
      </w:rPr>
    </w:lvl>
    <w:lvl w:ilvl="1">
      <w:start w:val="0"/>
      <w:numFmt w:val="bullet"/>
      <w:lvlText w:val="•"/>
      <w:lvlJc w:val="left"/>
      <w:pPr>
        <w:ind w:left="3016" w:hanging="360"/>
      </w:pPr>
      <w:rPr>
        <w:rFonts w:hint="default"/>
        <w:lang w:val="pt-PT" w:eastAsia="en-US" w:bidi="ar-SA"/>
      </w:rPr>
    </w:lvl>
    <w:lvl w:ilvl="2">
      <w:start w:val="0"/>
      <w:numFmt w:val="bullet"/>
      <w:lvlText w:val="•"/>
      <w:lvlJc w:val="left"/>
      <w:pPr>
        <w:ind w:left="3833" w:hanging="360"/>
      </w:pPr>
      <w:rPr>
        <w:rFonts w:hint="default"/>
        <w:lang w:val="pt-PT" w:eastAsia="en-US" w:bidi="ar-SA"/>
      </w:rPr>
    </w:lvl>
    <w:lvl w:ilvl="3">
      <w:start w:val="0"/>
      <w:numFmt w:val="bullet"/>
      <w:lvlText w:val="•"/>
      <w:lvlJc w:val="left"/>
      <w:pPr>
        <w:ind w:left="4649" w:hanging="360"/>
      </w:pPr>
      <w:rPr>
        <w:rFonts w:hint="default"/>
        <w:lang w:val="pt-PT" w:eastAsia="en-US" w:bidi="ar-SA"/>
      </w:rPr>
    </w:lvl>
    <w:lvl w:ilvl="4">
      <w:start w:val="0"/>
      <w:numFmt w:val="bullet"/>
      <w:lvlText w:val="•"/>
      <w:lvlJc w:val="left"/>
      <w:pPr>
        <w:ind w:left="5466" w:hanging="360"/>
      </w:pPr>
      <w:rPr>
        <w:rFonts w:hint="default"/>
        <w:lang w:val="pt-PT" w:eastAsia="en-US" w:bidi="ar-SA"/>
      </w:rPr>
    </w:lvl>
    <w:lvl w:ilvl="5">
      <w:start w:val="0"/>
      <w:numFmt w:val="bullet"/>
      <w:lvlText w:val="•"/>
      <w:lvlJc w:val="left"/>
      <w:pPr>
        <w:ind w:left="6283" w:hanging="360"/>
      </w:pPr>
      <w:rPr>
        <w:rFonts w:hint="default"/>
        <w:lang w:val="pt-PT" w:eastAsia="en-US" w:bidi="ar-SA"/>
      </w:rPr>
    </w:lvl>
    <w:lvl w:ilvl="6">
      <w:start w:val="0"/>
      <w:numFmt w:val="bullet"/>
      <w:lvlText w:val="•"/>
      <w:lvlJc w:val="left"/>
      <w:pPr>
        <w:ind w:left="7099" w:hanging="360"/>
      </w:pPr>
      <w:rPr>
        <w:rFonts w:hint="default"/>
        <w:lang w:val="pt-PT" w:eastAsia="en-US" w:bidi="ar-SA"/>
      </w:rPr>
    </w:lvl>
    <w:lvl w:ilvl="7">
      <w:start w:val="0"/>
      <w:numFmt w:val="bullet"/>
      <w:lvlText w:val="•"/>
      <w:lvlJc w:val="left"/>
      <w:pPr>
        <w:ind w:left="7916" w:hanging="360"/>
      </w:pPr>
      <w:rPr>
        <w:rFonts w:hint="default"/>
        <w:lang w:val="pt-PT" w:eastAsia="en-US" w:bidi="ar-SA"/>
      </w:rPr>
    </w:lvl>
    <w:lvl w:ilvl="8">
      <w:start w:val="0"/>
      <w:numFmt w:val="bullet"/>
      <w:lvlText w:val="•"/>
      <w:lvlJc w:val="left"/>
      <w:pPr>
        <w:ind w:left="8733" w:hanging="360"/>
      </w:pPr>
      <w:rPr>
        <w:rFonts w:hint="default"/>
        <w:lang w:val="pt-PT" w:eastAsia="en-US" w:bidi="ar-SA"/>
      </w:rPr>
    </w:lvl>
  </w:abstractNum>
  <w:abstractNum w:abstractNumId="6">
    <w:multiLevelType w:val="hybridMultilevel"/>
    <w:lvl w:ilvl="0">
      <w:start w:val="0"/>
      <w:numFmt w:val="bullet"/>
      <w:lvlText w:val=""/>
      <w:lvlJc w:val="left"/>
      <w:pPr>
        <w:ind w:left="2190" w:hanging="360"/>
      </w:pPr>
      <w:rPr>
        <w:rFonts w:hint="default" w:ascii="Symbol" w:hAnsi="Symbol" w:eastAsia="Symbol" w:cs="Symbol"/>
        <w:w w:val="100"/>
        <w:sz w:val="24"/>
        <w:szCs w:val="24"/>
        <w:lang w:val="pt-PT" w:eastAsia="en-US" w:bidi="ar-SA"/>
      </w:rPr>
    </w:lvl>
    <w:lvl w:ilvl="1">
      <w:start w:val="0"/>
      <w:numFmt w:val="bullet"/>
      <w:lvlText w:val="•"/>
      <w:lvlJc w:val="left"/>
      <w:pPr>
        <w:ind w:left="3016" w:hanging="360"/>
      </w:pPr>
      <w:rPr>
        <w:rFonts w:hint="default"/>
        <w:lang w:val="pt-PT" w:eastAsia="en-US" w:bidi="ar-SA"/>
      </w:rPr>
    </w:lvl>
    <w:lvl w:ilvl="2">
      <w:start w:val="0"/>
      <w:numFmt w:val="bullet"/>
      <w:lvlText w:val="•"/>
      <w:lvlJc w:val="left"/>
      <w:pPr>
        <w:ind w:left="3833" w:hanging="360"/>
      </w:pPr>
      <w:rPr>
        <w:rFonts w:hint="default"/>
        <w:lang w:val="pt-PT" w:eastAsia="en-US" w:bidi="ar-SA"/>
      </w:rPr>
    </w:lvl>
    <w:lvl w:ilvl="3">
      <w:start w:val="0"/>
      <w:numFmt w:val="bullet"/>
      <w:lvlText w:val="•"/>
      <w:lvlJc w:val="left"/>
      <w:pPr>
        <w:ind w:left="4649" w:hanging="360"/>
      </w:pPr>
      <w:rPr>
        <w:rFonts w:hint="default"/>
        <w:lang w:val="pt-PT" w:eastAsia="en-US" w:bidi="ar-SA"/>
      </w:rPr>
    </w:lvl>
    <w:lvl w:ilvl="4">
      <w:start w:val="0"/>
      <w:numFmt w:val="bullet"/>
      <w:lvlText w:val="•"/>
      <w:lvlJc w:val="left"/>
      <w:pPr>
        <w:ind w:left="5466" w:hanging="360"/>
      </w:pPr>
      <w:rPr>
        <w:rFonts w:hint="default"/>
        <w:lang w:val="pt-PT" w:eastAsia="en-US" w:bidi="ar-SA"/>
      </w:rPr>
    </w:lvl>
    <w:lvl w:ilvl="5">
      <w:start w:val="0"/>
      <w:numFmt w:val="bullet"/>
      <w:lvlText w:val="•"/>
      <w:lvlJc w:val="left"/>
      <w:pPr>
        <w:ind w:left="6283" w:hanging="360"/>
      </w:pPr>
      <w:rPr>
        <w:rFonts w:hint="default"/>
        <w:lang w:val="pt-PT" w:eastAsia="en-US" w:bidi="ar-SA"/>
      </w:rPr>
    </w:lvl>
    <w:lvl w:ilvl="6">
      <w:start w:val="0"/>
      <w:numFmt w:val="bullet"/>
      <w:lvlText w:val="•"/>
      <w:lvlJc w:val="left"/>
      <w:pPr>
        <w:ind w:left="7099" w:hanging="360"/>
      </w:pPr>
      <w:rPr>
        <w:rFonts w:hint="default"/>
        <w:lang w:val="pt-PT" w:eastAsia="en-US" w:bidi="ar-SA"/>
      </w:rPr>
    </w:lvl>
    <w:lvl w:ilvl="7">
      <w:start w:val="0"/>
      <w:numFmt w:val="bullet"/>
      <w:lvlText w:val="•"/>
      <w:lvlJc w:val="left"/>
      <w:pPr>
        <w:ind w:left="7916" w:hanging="360"/>
      </w:pPr>
      <w:rPr>
        <w:rFonts w:hint="default"/>
        <w:lang w:val="pt-PT" w:eastAsia="en-US" w:bidi="ar-SA"/>
      </w:rPr>
    </w:lvl>
    <w:lvl w:ilvl="8">
      <w:start w:val="0"/>
      <w:numFmt w:val="bullet"/>
      <w:lvlText w:val="•"/>
      <w:lvlJc w:val="left"/>
      <w:pPr>
        <w:ind w:left="8733" w:hanging="360"/>
      </w:pPr>
      <w:rPr>
        <w:rFonts w:hint="default"/>
        <w:lang w:val="pt-PT" w:eastAsia="en-US" w:bidi="ar-SA"/>
      </w:rPr>
    </w:lvl>
  </w:abstractNum>
  <w:abstractNum w:abstractNumId="13">
    <w:multiLevelType w:val="hybridMultilevel"/>
    <w:lvl w:ilvl="0">
      <w:start w:val="20"/>
      <w:numFmt w:val="decimal"/>
      <w:lvlText w:val="%1"/>
      <w:lvlJc w:val="left"/>
      <w:pPr>
        <w:ind w:left="1482" w:hanging="720"/>
        <w:jc w:val="left"/>
      </w:pPr>
      <w:rPr>
        <w:rFonts w:hint="default"/>
        <w:lang w:val="pt-PT" w:eastAsia="en-US" w:bidi="ar-SA"/>
      </w:rPr>
    </w:lvl>
    <w:lvl w:ilvl="1">
      <w:start w:val="0"/>
      <w:numFmt w:val="decimalZero"/>
      <w:lvlText w:val="%1.%2"/>
      <w:lvlJc w:val="left"/>
      <w:pPr>
        <w:ind w:left="1482" w:hanging="720"/>
        <w:jc w:val="left"/>
      </w:pPr>
      <w:rPr>
        <w:rFonts w:hint="default" w:ascii="Times New Roman" w:hAnsi="Times New Roman" w:eastAsia="Times New Roman" w:cs="Times New Roman"/>
        <w:spacing w:val="-2"/>
        <w:w w:val="99"/>
        <w:sz w:val="24"/>
        <w:szCs w:val="24"/>
        <w:lang w:val="pt-PT" w:eastAsia="en-US" w:bidi="ar-SA"/>
      </w:rPr>
    </w:lvl>
    <w:lvl w:ilvl="2">
      <w:start w:val="0"/>
      <w:numFmt w:val="bullet"/>
      <w:lvlText w:val=""/>
      <w:lvlJc w:val="left"/>
      <w:pPr>
        <w:ind w:left="2190" w:hanging="360"/>
      </w:pPr>
      <w:rPr>
        <w:rFonts w:hint="default" w:ascii="Symbol" w:hAnsi="Symbol" w:eastAsia="Symbol" w:cs="Symbol"/>
        <w:w w:val="100"/>
        <w:position w:val="2"/>
        <w:sz w:val="24"/>
        <w:szCs w:val="24"/>
        <w:lang w:val="pt-PT" w:eastAsia="en-US" w:bidi="ar-SA"/>
      </w:rPr>
    </w:lvl>
    <w:lvl w:ilvl="3">
      <w:start w:val="0"/>
      <w:numFmt w:val="bullet"/>
      <w:lvlText w:val="•"/>
      <w:lvlJc w:val="left"/>
      <w:pPr>
        <w:ind w:left="4014" w:hanging="360"/>
      </w:pPr>
      <w:rPr>
        <w:rFonts w:hint="default"/>
        <w:lang w:val="pt-PT" w:eastAsia="en-US" w:bidi="ar-SA"/>
      </w:rPr>
    </w:lvl>
    <w:lvl w:ilvl="4">
      <w:start w:val="0"/>
      <w:numFmt w:val="bullet"/>
      <w:lvlText w:val="•"/>
      <w:lvlJc w:val="left"/>
      <w:pPr>
        <w:ind w:left="4922" w:hanging="360"/>
      </w:pPr>
      <w:rPr>
        <w:rFonts w:hint="default"/>
        <w:lang w:val="pt-PT" w:eastAsia="en-US" w:bidi="ar-SA"/>
      </w:rPr>
    </w:lvl>
    <w:lvl w:ilvl="5">
      <w:start w:val="0"/>
      <w:numFmt w:val="bullet"/>
      <w:lvlText w:val="•"/>
      <w:lvlJc w:val="left"/>
      <w:pPr>
        <w:ind w:left="5829" w:hanging="360"/>
      </w:pPr>
      <w:rPr>
        <w:rFonts w:hint="default"/>
        <w:lang w:val="pt-PT" w:eastAsia="en-US" w:bidi="ar-SA"/>
      </w:rPr>
    </w:lvl>
    <w:lvl w:ilvl="6">
      <w:start w:val="0"/>
      <w:numFmt w:val="bullet"/>
      <w:lvlText w:val="•"/>
      <w:lvlJc w:val="left"/>
      <w:pPr>
        <w:ind w:left="6736" w:hanging="360"/>
      </w:pPr>
      <w:rPr>
        <w:rFonts w:hint="default"/>
        <w:lang w:val="pt-PT" w:eastAsia="en-US" w:bidi="ar-SA"/>
      </w:rPr>
    </w:lvl>
    <w:lvl w:ilvl="7">
      <w:start w:val="0"/>
      <w:numFmt w:val="bullet"/>
      <w:lvlText w:val="•"/>
      <w:lvlJc w:val="left"/>
      <w:pPr>
        <w:ind w:left="7644" w:hanging="360"/>
      </w:pPr>
      <w:rPr>
        <w:rFonts w:hint="default"/>
        <w:lang w:val="pt-PT" w:eastAsia="en-US" w:bidi="ar-SA"/>
      </w:rPr>
    </w:lvl>
    <w:lvl w:ilvl="8">
      <w:start w:val="0"/>
      <w:numFmt w:val="bullet"/>
      <w:lvlText w:val="•"/>
      <w:lvlJc w:val="left"/>
      <w:pPr>
        <w:ind w:left="8551" w:hanging="360"/>
      </w:pPr>
      <w:rPr>
        <w:rFonts w:hint="default"/>
        <w:lang w:val="pt-PT" w:eastAsia="en-US" w:bidi="ar-SA"/>
      </w:rPr>
    </w:lvl>
  </w:abstractNum>
  <w:abstractNum w:abstractNumId="12">
    <w:multiLevelType w:val="hybridMultilevel"/>
    <w:lvl w:ilvl="0">
      <w:start w:val="0"/>
      <w:numFmt w:val="bullet"/>
      <w:lvlText w:val=""/>
      <w:lvlJc w:val="left"/>
      <w:pPr>
        <w:ind w:left="2190" w:hanging="360"/>
      </w:pPr>
      <w:rPr>
        <w:rFonts w:hint="default" w:ascii="Symbol" w:hAnsi="Symbol" w:eastAsia="Symbol" w:cs="Symbol"/>
        <w:w w:val="100"/>
        <w:sz w:val="24"/>
        <w:szCs w:val="24"/>
        <w:lang w:val="pt-PT" w:eastAsia="en-US" w:bidi="ar-SA"/>
      </w:rPr>
    </w:lvl>
    <w:lvl w:ilvl="1">
      <w:start w:val="0"/>
      <w:numFmt w:val="bullet"/>
      <w:lvlText w:val="•"/>
      <w:lvlJc w:val="left"/>
      <w:pPr>
        <w:ind w:left="3016" w:hanging="360"/>
      </w:pPr>
      <w:rPr>
        <w:rFonts w:hint="default"/>
        <w:lang w:val="pt-PT" w:eastAsia="en-US" w:bidi="ar-SA"/>
      </w:rPr>
    </w:lvl>
    <w:lvl w:ilvl="2">
      <w:start w:val="0"/>
      <w:numFmt w:val="bullet"/>
      <w:lvlText w:val="•"/>
      <w:lvlJc w:val="left"/>
      <w:pPr>
        <w:ind w:left="3833" w:hanging="360"/>
      </w:pPr>
      <w:rPr>
        <w:rFonts w:hint="default"/>
        <w:lang w:val="pt-PT" w:eastAsia="en-US" w:bidi="ar-SA"/>
      </w:rPr>
    </w:lvl>
    <w:lvl w:ilvl="3">
      <w:start w:val="0"/>
      <w:numFmt w:val="bullet"/>
      <w:lvlText w:val="•"/>
      <w:lvlJc w:val="left"/>
      <w:pPr>
        <w:ind w:left="4649" w:hanging="360"/>
      </w:pPr>
      <w:rPr>
        <w:rFonts w:hint="default"/>
        <w:lang w:val="pt-PT" w:eastAsia="en-US" w:bidi="ar-SA"/>
      </w:rPr>
    </w:lvl>
    <w:lvl w:ilvl="4">
      <w:start w:val="0"/>
      <w:numFmt w:val="bullet"/>
      <w:lvlText w:val="•"/>
      <w:lvlJc w:val="left"/>
      <w:pPr>
        <w:ind w:left="5466" w:hanging="360"/>
      </w:pPr>
      <w:rPr>
        <w:rFonts w:hint="default"/>
        <w:lang w:val="pt-PT" w:eastAsia="en-US" w:bidi="ar-SA"/>
      </w:rPr>
    </w:lvl>
    <w:lvl w:ilvl="5">
      <w:start w:val="0"/>
      <w:numFmt w:val="bullet"/>
      <w:lvlText w:val="•"/>
      <w:lvlJc w:val="left"/>
      <w:pPr>
        <w:ind w:left="6283" w:hanging="360"/>
      </w:pPr>
      <w:rPr>
        <w:rFonts w:hint="default"/>
        <w:lang w:val="pt-PT" w:eastAsia="en-US" w:bidi="ar-SA"/>
      </w:rPr>
    </w:lvl>
    <w:lvl w:ilvl="6">
      <w:start w:val="0"/>
      <w:numFmt w:val="bullet"/>
      <w:lvlText w:val="•"/>
      <w:lvlJc w:val="left"/>
      <w:pPr>
        <w:ind w:left="7099" w:hanging="360"/>
      </w:pPr>
      <w:rPr>
        <w:rFonts w:hint="default"/>
        <w:lang w:val="pt-PT" w:eastAsia="en-US" w:bidi="ar-SA"/>
      </w:rPr>
    </w:lvl>
    <w:lvl w:ilvl="7">
      <w:start w:val="0"/>
      <w:numFmt w:val="bullet"/>
      <w:lvlText w:val="•"/>
      <w:lvlJc w:val="left"/>
      <w:pPr>
        <w:ind w:left="7916" w:hanging="360"/>
      </w:pPr>
      <w:rPr>
        <w:rFonts w:hint="default"/>
        <w:lang w:val="pt-PT" w:eastAsia="en-US" w:bidi="ar-SA"/>
      </w:rPr>
    </w:lvl>
    <w:lvl w:ilvl="8">
      <w:start w:val="0"/>
      <w:numFmt w:val="bullet"/>
      <w:lvlText w:val="•"/>
      <w:lvlJc w:val="left"/>
      <w:pPr>
        <w:ind w:left="8733" w:hanging="360"/>
      </w:pPr>
      <w:rPr>
        <w:rFonts w:hint="default"/>
        <w:lang w:val="pt-PT" w:eastAsia="en-US" w:bidi="ar-SA"/>
      </w:rPr>
    </w:lvl>
  </w:abstractNum>
  <w:abstractNum w:abstractNumId="10">
    <w:multiLevelType w:val="hybridMultilevel"/>
    <w:lvl w:ilvl="0">
      <w:start w:val="0"/>
      <w:numFmt w:val="bullet"/>
      <w:lvlText w:val=""/>
      <w:lvlJc w:val="left"/>
      <w:pPr>
        <w:ind w:left="1482" w:hanging="360"/>
      </w:pPr>
      <w:rPr>
        <w:rFonts w:hint="default" w:ascii="Symbol" w:hAnsi="Symbol" w:eastAsia="Symbol" w:cs="Symbol"/>
        <w:w w:val="100"/>
        <w:sz w:val="24"/>
        <w:szCs w:val="24"/>
        <w:lang w:val="pt-PT" w:eastAsia="en-US" w:bidi="ar-SA"/>
      </w:rPr>
    </w:lvl>
    <w:lvl w:ilvl="1">
      <w:start w:val="0"/>
      <w:numFmt w:val="bullet"/>
      <w:lvlText w:val="•"/>
      <w:lvlJc w:val="left"/>
      <w:pPr>
        <w:ind w:left="2368" w:hanging="360"/>
      </w:pPr>
      <w:rPr>
        <w:rFonts w:hint="default"/>
        <w:lang w:val="pt-PT" w:eastAsia="en-US" w:bidi="ar-SA"/>
      </w:rPr>
    </w:lvl>
    <w:lvl w:ilvl="2">
      <w:start w:val="0"/>
      <w:numFmt w:val="bullet"/>
      <w:lvlText w:val="•"/>
      <w:lvlJc w:val="left"/>
      <w:pPr>
        <w:ind w:left="3257" w:hanging="360"/>
      </w:pPr>
      <w:rPr>
        <w:rFonts w:hint="default"/>
        <w:lang w:val="pt-PT" w:eastAsia="en-US" w:bidi="ar-SA"/>
      </w:rPr>
    </w:lvl>
    <w:lvl w:ilvl="3">
      <w:start w:val="0"/>
      <w:numFmt w:val="bullet"/>
      <w:lvlText w:val="•"/>
      <w:lvlJc w:val="left"/>
      <w:pPr>
        <w:ind w:left="4145" w:hanging="360"/>
      </w:pPr>
      <w:rPr>
        <w:rFonts w:hint="default"/>
        <w:lang w:val="pt-PT" w:eastAsia="en-US" w:bidi="ar-SA"/>
      </w:rPr>
    </w:lvl>
    <w:lvl w:ilvl="4">
      <w:start w:val="0"/>
      <w:numFmt w:val="bullet"/>
      <w:lvlText w:val="•"/>
      <w:lvlJc w:val="left"/>
      <w:pPr>
        <w:ind w:left="5034" w:hanging="360"/>
      </w:pPr>
      <w:rPr>
        <w:rFonts w:hint="default"/>
        <w:lang w:val="pt-PT" w:eastAsia="en-US" w:bidi="ar-SA"/>
      </w:rPr>
    </w:lvl>
    <w:lvl w:ilvl="5">
      <w:start w:val="0"/>
      <w:numFmt w:val="bullet"/>
      <w:lvlText w:val="•"/>
      <w:lvlJc w:val="left"/>
      <w:pPr>
        <w:ind w:left="5923" w:hanging="360"/>
      </w:pPr>
      <w:rPr>
        <w:rFonts w:hint="default"/>
        <w:lang w:val="pt-PT" w:eastAsia="en-US" w:bidi="ar-SA"/>
      </w:rPr>
    </w:lvl>
    <w:lvl w:ilvl="6">
      <w:start w:val="0"/>
      <w:numFmt w:val="bullet"/>
      <w:lvlText w:val="•"/>
      <w:lvlJc w:val="left"/>
      <w:pPr>
        <w:ind w:left="6811" w:hanging="360"/>
      </w:pPr>
      <w:rPr>
        <w:rFonts w:hint="default"/>
        <w:lang w:val="pt-PT" w:eastAsia="en-US" w:bidi="ar-SA"/>
      </w:rPr>
    </w:lvl>
    <w:lvl w:ilvl="7">
      <w:start w:val="0"/>
      <w:numFmt w:val="bullet"/>
      <w:lvlText w:val="•"/>
      <w:lvlJc w:val="left"/>
      <w:pPr>
        <w:ind w:left="7700" w:hanging="360"/>
      </w:pPr>
      <w:rPr>
        <w:rFonts w:hint="default"/>
        <w:lang w:val="pt-PT" w:eastAsia="en-US" w:bidi="ar-SA"/>
      </w:rPr>
    </w:lvl>
    <w:lvl w:ilvl="8">
      <w:start w:val="0"/>
      <w:numFmt w:val="bullet"/>
      <w:lvlText w:val="•"/>
      <w:lvlJc w:val="left"/>
      <w:pPr>
        <w:ind w:left="8589" w:hanging="360"/>
      </w:pPr>
      <w:rPr>
        <w:rFonts w:hint="default"/>
        <w:lang w:val="pt-PT" w:eastAsia="en-US" w:bidi="ar-SA"/>
      </w:rPr>
    </w:lvl>
  </w:abstractNum>
  <w:abstractNum w:abstractNumId="9">
    <w:multiLevelType w:val="hybridMultilevel"/>
    <w:lvl w:ilvl="0">
      <w:start w:val="0"/>
      <w:numFmt w:val="bullet"/>
      <w:lvlText w:val=""/>
      <w:lvlJc w:val="left"/>
      <w:pPr>
        <w:ind w:left="2190" w:hanging="360"/>
      </w:pPr>
      <w:rPr>
        <w:rFonts w:hint="default" w:ascii="Symbol" w:hAnsi="Symbol" w:eastAsia="Symbol" w:cs="Symbol"/>
        <w:w w:val="100"/>
        <w:sz w:val="24"/>
        <w:szCs w:val="24"/>
        <w:lang w:val="pt-PT" w:eastAsia="en-US" w:bidi="ar-SA"/>
      </w:rPr>
    </w:lvl>
    <w:lvl w:ilvl="1">
      <w:start w:val="0"/>
      <w:numFmt w:val="bullet"/>
      <w:lvlText w:val="•"/>
      <w:lvlJc w:val="left"/>
      <w:pPr>
        <w:ind w:left="3016" w:hanging="360"/>
      </w:pPr>
      <w:rPr>
        <w:rFonts w:hint="default"/>
        <w:lang w:val="pt-PT" w:eastAsia="en-US" w:bidi="ar-SA"/>
      </w:rPr>
    </w:lvl>
    <w:lvl w:ilvl="2">
      <w:start w:val="0"/>
      <w:numFmt w:val="bullet"/>
      <w:lvlText w:val="•"/>
      <w:lvlJc w:val="left"/>
      <w:pPr>
        <w:ind w:left="3833" w:hanging="360"/>
      </w:pPr>
      <w:rPr>
        <w:rFonts w:hint="default"/>
        <w:lang w:val="pt-PT" w:eastAsia="en-US" w:bidi="ar-SA"/>
      </w:rPr>
    </w:lvl>
    <w:lvl w:ilvl="3">
      <w:start w:val="0"/>
      <w:numFmt w:val="bullet"/>
      <w:lvlText w:val="•"/>
      <w:lvlJc w:val="left"/>
      <w:pPr>
        <w:ind w:left="4649" w:hanging="360"/>
      </w:pPr>
      <w:rPr>
        <w:rFonts w:hint="default"/>
        <w:lang w:val="pt-PT" w:eastAsia="en-US" w:bidi="ar-SA"/>
      </w:rPr>
    </w:lvl>
    <w:lvl w:ilvl="4">
      <w:start w:val="0"/>
      <w:numFmt w:val="bullet"/>
      <w:lvlText w:val="•"/>
      <w:lvlJc w:val="left"/>
      <w:pPr>
        <w:ind w:left="5466" w:hanging="360"/>
      </w:pPr>
      <w:rPr>
        <w:rFonts w:hint="default"/>
        <w:lang w:val="pt-PT" w:eastAsia="en-US" w:bidi="ar-SA"/>
      </w:rPr>
    </w:lvl>
    <w:lvl w:ilvl="5">
      <w:start w:val="0"/>
      <w:numFmt w:val="bullet"/>
      <w:lvlText w:val="•"/>
      <w:lvlJc w:val="left"/>
      <w:pPr>
        <w:ind w:left="6283" w:hanging="360"/>
      </w:pPr>
      <w:rPr>
        <w:rFonts w:hint="default"/>
        <w:lang w:val="pt-PT" w:eastAsia="en-US" w:bidi="ar-SA"/>
      </w:rPr>
    </w:lvl>
    <w:lvl w:ilvl="6">
      <w:start w:val="0"/>
      <w:numFmt w:val="bullet"/>
      <w:lvlText w:val="•"/>
      <w:lvlJc w:val="left"/>
      <w:pPr>
        <w:ind w:left="7099" w:hanging="360"/>
      </w:pPr>
      <w:rPr>
        <w:rFonts w:hint="default"/>
        <w:lang w:val="pt-PT" w:eastAsia="en-US" w:bidi="ar-SA"/>
      </w:rPr>
    </w:lvl>
    <w:lvl w:ilvl="7">
      <w:start w:val="0"/>
      <w:numFmt w:val="bullet"/>
      <w:lvlText w:val="•"/>
      <w:lvlJc w:val="left"/>
      <w:pPr>
        <w:ind w:left="7916" w:hanging="360"/>
      </w:pPr>
      <w:rPr>
        <w:rFonts w:hint="default"/>
        <w:lang w:val="pt-PT" w:eastAsia="en-US" w:bidi="ar-SA"/>
      </w:rPr>
    </w:lvl>
    <w:lvl w:ilvl="8">
      <w:start w:val="0"/>
      <w:numFmt w:val="bullet"/>
      <w:lvlText w:val="•"/>
      <w:lvlJc w:val="left"/>
      <w:pPr>
        <w:ind w:left="8733" w:hanging="360"/>
      </w:pPr>
      <w:rPr>
        <w:rFonts w:hint="default"/>
        <w:lang w:val="pt-PT" w:eastAsia="en-US" w:bidi="ar-SA"/>
      </w:rPr>
    </w:lvl>
  </w:abstractNum>
  <w:abstractNum w:abstractNumId="8">
    <w:multiLevelType w:val="hybridMultilevel"/>
    <w:lvl w:ilvl="0">
      <w:start w:val="0"/>
      <w:numFmt w:val="bullet"/>
      <w:lvlText w:val=""/>
      <w:lvlJc w:val="left"/>
      <w:pPr>
        <w:ind w:left="2190" w:hanging="360"/>
      </w:pPr>
      <w:rPr>
        <w:rFonts w:hint="default" w:ascii="Symbol" w:hAnsi="Symbol" w:eastAsia="Symbol" w:cs="Symbol"/>
        <w:w w:val="100"/>
        <w:position w:val="2"/>
        <w:sz w:val="24"/>
        <w:szCs w:val="24"/>
        <w:lang w:val="pt-PT" w:eastAsia="en-US" w:bidi="ar-SA"/>
      </w:rPr>
    </w:lvl>
    <w:lvl w:ilvl="1">
      <w:start w:val="0"/>
      <w:numFmt w:val="bullet"/>
      <w:lvlText w:val="•"/>
      <w:lvlJc w:val="left"/>
      <w:pPr>
        <w:ind w:left="3016" w:hanging="360"/>
      </w:pPr>
      <w:rPr>
        <w:rFonts w:hint="default"/>
        <w:lang w:val="pt-PT" w:eastAsia="en-US" w:bidi="ar-SA"/>
      </w:rPr>
    </w:lvl>
    <w:lvl w:ilvl="2">
      <w:start w:val="0"/>
      <w:numFmt w:val="bullet"/>
      <w:lvlText w:val="•"/>
      <w:lvlJc w:val="left"/>
      <w:pPr>
        <w:ind w:left="3833" w:hanging="360"/>
      </w:pPr>
      <w:rPr>
        <w:rFonts w:hint="default"/>
        <w:lang w:val="pt-PT" w:eastAsia="en-US" w:bidi="ar-SA"/>
      </w:rPr>
    </w:lvl>
    <w:lvl w:ilvl="3">
      <w:start w:val="0"/>
      <w:numFmt w:val="bullet"/>
      <w:lvlText w:val="•"/>
      <w:lvlJc w:val="left"/>
      <w:pPr>
        <w:ind w:left="4649" w:hanging="360"/>
      </w:pPr>
      <w:rPr>
        <w:rFonts w:hint="default"/>
        <w:lang w:val="pt-PT" w:eastAsia="en-US" w:bidi="ar-SA"/>
      </w:rPr>
    </w:lvl>
    <w:lvl w:ilvl="4">
      <w:start w:val="0"/>
      <w:numFmt w:val="bullet"/>
      <w:lvlText w:val="•"/>
      <w:lvlJc w:val="left"/>
      <w:pPr>
        <w:ind w:left="5466" w:hanging="360"/>
      </w:pPr>
      <w:rPr>
        <w:rFonts w:hint="default"/>
        <w:lang w:val="pt-PT" w:eastAsia="en-US" w:bidi="ar-SA"/>
      </w:rPr>
    </w:lvl>
    <w:lvl w:ilvl="5">
      <w:start w:val="0"/>
      <w:numFmt w:val="bullet"/>
      <w:lvlText w:val="•"/>
      <w:lvlJc w:val="left"/>
      <w:pPr>
        <w:ind w:left="6283" w:hanging="360"/>
      </w:pPr>
      <w:rPr>
        <w:rFonts w:hint="default"/>
        <w:lang w:val="pt-PT" w:eastAsia="en-US" w:bidi="ar-SA"/>
      </w:rPr>
    </w:lvl>
    <w:lvl w:ilvl="6">
      <w:start w:val="0"/>
      <w:numFmt w:val="bullet"/>
      <w:lvlText w:val="•"/>
      <w:lvlJc w:val="left"/>
      <w:pPr>
        <w:ind w:left="7099" w:hanging="360"/>
      </w:pPr>
      <w:rPr>
        <w:rFonts w:hint="default"/>
        <w:lang w:val="pt-PT" w:eastAsia="en-US" w:bidi="ar-SA"/>
      </w:rPr>
    </w:lvl>
    <w:lvl w:ilvl="7">
      <w:start w:val="0"/>
      <w:numFmt w:val="bullet"/>
      <w:lvlText w:val="•"/>
      <w:lvlJc w:val="left"/>
      <w:pPr>
        <w:ind w:left="7916" w:hanging="360"/>
      </w:pPr>
      <w:rPr>
        <w:rFonts w:hint="default"/>
        <w:lang w:val="pt-PT" w:eastAsia="en-US" w:bidi="ar-SA"/>
      </w:rPr>
    </w:lvl>
    <w:lvl w:ilvl="8">
      <w:start w:val="0"/>
      <w:numFmt w:val="bullet"/>
      <w:lvlText w:val="•"/>
      <w:lvlJc w:val="left"/>
      <w:pPr>
        <w:ind w:left="8733" w:hanging="360"/>
      </w:pPr>
      <w:rPr>
        <w:rFonts w:hint="default"/>
        <w:lang w:val="pt-PT" w:eastAsia="en-US" w:bidi="ar-SA"/>
      </w:rPr>
    </w:lvl>
  </w:abstractNum>
  <w:abstractNum w:abstractNumId="7">
    <w:multiLevelType w:val="hybridMultilevel"/>
    <w:lvl w:ilvl="0">
      <w:start w:val="0"/>
      <w:numFmt w:val="bullet"/>
      <w:lvlText w:val=""/>
      <w:lvlJc w:val="left"/>
      <w:pPr>
        <w:ind w:left="2190" w:hanging="360"/>
      </w:pPr>
      <w:rPr>
        <w:rFonts w:hint="default" w:ascii="Symbol" w:hAnsi="Symbol" w:eastAsia="Symbol" w:cs="Symbol"/>
        <w:w w:val="100"/>
        <w:sz w:val="24"/>
        <w:szCs w:val="24"/>
        <w:lang w:val="pt-PT" w:eastAsia="en-US" w:bidi="ar-SA"/>
      </w:rPr>
    </w:lvl>
    <w:lvl w:ilvl="1">
      <w:start w:val="0"/>
      <w:numFmt w:val="bullet"/>
      <w:lvlText w:val="•"/>
      <w:lvlJc w:val="left"/>
      <w:pPr>
        <w:ind w:left="3016" w:hanging="360"/>
      </w:pPr>
      <w:rPr>
        <w:rFonts w:hint="default"/>
        <w:lang w:val="pt-PT" w:eastAsia="en-US" w:bidi="ar-SA"/>
      </w:rPr>
    </w:lvl>
    <w:lvl w:ilvl="2">
      <w:start w:val="0"/>
      <w:numFmt w:val="bullet"/>
      <w:lvlText w:val="•"/>
      <w:lvlJc w:val="left"/>
      <w:pPr>
        <w:ind w:left="3833" w:hanging="360"/>
      </w:pPr>
      <w:rPr>
        <w:rFonts w:hint="default"/>
        <w:lang w:val="pt-PT" w:eastAsia="en-US" w:bidi="ar-SA"/>
      </w:rPr>
    </w:lvl>
    <w:lvl w:ilvl="3">
      <w:start w:val="0"/>
      <w:numFmt w:val="bullet"/>
      <w:lvlText w:val="•"/>
      <w:lvlJc w:val="left"/>
      <w:pPr>
        <w:ind w:left="4649" w:hanging="360"/>
      </w:pPr>
      <w:rPr>
        <w:rFonts w:hint="default"/>
        <w:lang w:val="pt-PT" w:eastAsia="en-US" w:bidi="ar-SA"/>
      </w:rPr>
    </w:lvl>
    <w:lvl w:ilvl="4">
      <w:start w:val="0"/>
      <w:numFmt w:val="bullet"/>
      <w:lvlText w:val="•"/>
      <w:lvlJc w:val="left"/>
      <w:pPr>
        <w:ind w:left="5466" w:hanging="360"/>
      </w:pPr>
      <w:rPr>
        <w:rFonts w:hint="default"/>
        <w:lang w:val="pt-PT" w:eastAsia="en-US" w:bidi="ar-SA"/>
      </w:rPr>
    </w:lvl>
    <w:lvl w:ilvl="5">
      <w:start w:val="0"/>
      <w:numFmt w:val="bullet"/>
      <w:lvlText w:val="•"/>
      <w:lvlJc w:val="left"/>
      <w:pPr>
        <w:ind w:left="6283" w:hanging="360"/>
      </w:pPr>
      <w:rPr>
        <w:rFonts w:hint="default"/>
        <w:lang w:val="pt-PT" w:eastAsia="en-US" w:bidi="ar-SA"/>
      </w:rPr>
    </w:lvl>
    <w:lvl w:ilvl="6">
      <w:start w:val="0"/>
      <w:numFmt w:val="bullet"/>
      <w:lvlText w:val="•"/>
      <w:lvlJc w:val="left"/>
      <w:pPr>
        <w:ind w:left="7099" w:hanging="360"/>
      </w:pPr>
      <w:rPr>
        <w:rFonts w:hint="default"/>
        <w:lang w:val="pt-PT" w:eastAsia="en-US" w:bidi="ar-SA"/>
      </w:rPr>
    </w:lvl>
    <w:lvl w:ilvl="7">
      <w:start w:val="0"/>
      <w:numFmt w:val="bullet"/>
      <w:lvlText w:val="•"/>
      <w:lvlJc w:val="left"/>
      <w:pPr>
        <w:ind w:left="7916" w:hanging="360"/>
      </w:pPr>
      <w:rPr>
        <w:rFonts w:hint="default"/>
        <w:lang w:val="pt-PT" w:eastAsia="en-US" w:bidi="ar-SA"/>
      </w:rPr>
    </w:lvl>
    <w:lvl w:ilvl="8">
      <w:start w:val="0"/>
      <w:numFmt w:val="bullet"/>
      <w:lvlText w:val="•"/>
      <w:lvlJc w:val="left"/>
      <w:pPr>
        <w:ind w:left="8733" w:hanging="360"/>
      </w:pPr>
      <w:rPr>
        <w:rFonts w:hint="default"/>
        <w:lang w:val="pt-PT" w:eastAsia="en-US" w:bidi="ar-SA"/>
      </w:rPr>
    </w:lvl>
  </w:abstractNum>
  <w:abstractNum w:abstractNumId="5">
    <w:multiLevelType w:val="hybridMultilevel"/>
    <w:lvl w:ilvl="0">
      <w:start w:val="0"/>
      <w:numFmt w:val="bullet"/>
      <w:lvlText w:val=""/>
      <w:lvlJc w:val="left"/>
      <w:pPr>
        <w:ind w:left="2190" w:hanging="360"/>
      </w:pPr>
      <w:rPr>
        <w:rFonts w:hint="default" w:ascii="Symbol" w:hAnsi="Symbol" w:eastAsia="Symbol" w:cs="Symbol"/>
        <w:w w:val="100"/>
        <w:sz w:val="24"/>
        <w:szCs w:val="24"/>
        <w:lang w:val="pt-PT" w:eastAsia="en-US" w:bidi="ar-SA"/>
      </w:rPr>
    </w:lvl>
    <w:lvl w:ilvl="1">
      <w:start w:val="0"/>
      <w:numFmt w:val="bullet"/>
      <w:lvlText w:val="•"/>
      <w:lvlJc w:val="left"/>
      <w:pPr>
        <w:ind w:left="3016" w:hanging="360"/>
      </w:pPr>
      <w:rPr>
        <w:rFonts w:hint="default"/>
        <w:lang w:val="pt-PT" w:eastAsia="en-US" w:bidi="ar-SA"/>
      </w:rPr>
    </w:lvl>
    <w:lvl w:ilvl="2">
      <w:start w:val="0"/>
      <w:numFmt w:val="bullet"/>
      <w:lvlText w:val="•"/>
      <w:lvlJc w:val="left"/>
      <w:pPr>
        <w:ind w:left="3833" w:hanging="360"/>
      </w:pPr>
      <w:rPr>
        <w:rFonts w:hint="default"/>
        <w:lang w:val="pt-PT" w:eastAsia="en-US" w:bidi="ar-SA"/>
      </w:rPr>
    </w:lvl>
    <w:lvl w:ilvl="3">
      <w:start w:val="0"/>
      <w:numFmt w:val="bullet"/>
      <w:lvlText w:val="•"/>
      <w:lvlJc w:val="left"/>
      <w:pPr>
        <w:ind w:left="4649" w:hanging="360"/>
      </w:pPr>
      <w:rPr>
        <w:rFonts w:hint="default"/>
        <w:lang w:val="pt-PT" w:eastAsia="en-US" w:bidi="ar-SA"/>
      </w:rPr>
    </w:lvl>
    <w:lvl w:ilvl="4">
      <w:start w:val="0"/>
      <w:numFmt w:val="bullet"/>
      <w:lvlText w:val="•"/>
      <w:lvlJc w:val="left"/>
      <w:pPr>
        <w:ind w:left="5466" w:hanging="360"/>
      </w:pPr>
      <w:rPr>
        <w:rFonts w:hint="default"/>
        <w:lang w:val="pt-PT" w:eastAsia="en-US" w:bidi="ar-SA"/>
      </w:rPr>
    </w:lvl>
    <w:lvl w:ilvl="5">
      <w:start w:val="0"/>
      <w:numFmt w:val="bullet"/>
      <w:lvlText w:val="•"/>
      <w:lvlJc w:val="left"/>
      <w:pPr>
        <w:ind w:left="6283" w:hanging="360"/>
      </w:pPr>
      <w:rPr>
        <w:rFonts w:hint="default"/>
        <w:lang w:val="pt-PT" w:eastAsia="en-US" w:bidi="ar-SA"/>
      </w:rPr>
    </w:lvl>
    <w:lvl w:ilvl="6">
      <w:start w:val="0"/>
      <w:numFmt w:val="bullet"/>
      <w:lvlText w:val="•"/>
      <w:lvlJc w:val="left"/>
      <w:pPr>
        <w:ind w:left="7099" w:hanging="360"/>
      </w:pPr>
      <w:rPr>
        <w:rFonts w:hint="default"/>
        <w:lang w:val="pt-PT" w:eastAsia="en-US" w:bidi="ar-SA"/>
      </w:rPr>
    </w:lvl>
    <w:lvl w:ilvl="7">
      <w:start w:val="0"/>
      <w:numFmt w:val="bullet"/>
      <w:lvlText w:val="•"/>
      <w:lvlJc w:val="left"/>
      <w:pPr>
        <w:ind w:left="7916" w:hanging="360"/>
      </w:pPr>
      <w:rPr>
        <w:rFonts w:hint="default"/>
        <w:lang w:val="pt-PT" w:eastAsia="en-US" w:bidi="ar-SA"/>
      </w:rPr>
    </w:lvl>
    <w:lvl w:ilvl="8">
      <w:start w:val="0"/>
      <w:numFmt w:val="bullet"/>
      <w:lvlText w:val="•"/>
      <w:lvlJc w:val="left"/>
      <w:pPr>
        <w:ind w:left="8733" w:hanging="360"/>
      </w:pPr>
      <w:rPr>
        <w:rFonts w:hint="default"/>
        <w:lang w:val="pt-PT" w:eastAsia="en-US" w:bidi="ar-SA"/>
      </w:rPr>
    </w:lvl>
  </w:abstractNum>
  <w:abstractNum w:abstractNumId="4">
    <w:multiLevelType w:val="hybridMultilevel"/>
    <w:lvl w:ilvl="0">
      <w:start w:val="0"/>
      <w:numFmt w:val="bullet"/>
      <w:lvlText w:val=""/>
      <w:lvlJc w:val="left"/>
      <w:pPr>
        <w:ind w:left="2190" w:hanging="360"/>
      </w:pPr>
      <w:rPr>
        <w:rFonts w:hint="default" w:ascii="Symbol" w:hAnsi="Symbol" w:eastAsia="Symbol" w:cs="Symbol"/>
        <w:w w:val="100"/>
        <w:sz w:val="24"/>
        <w:szCs w:val="24"/>
        <w:lang w:val="pt-PT" w:eastAsia="en-US" w:bidi="ar-SA"/>
      </w:rPr>
    </w:lvl>
    <w:lvl w:ilvl="1">
      <w:start w:val="0"/>
      <w:numFmt w:val="bullet"/>
      <w:lvlText w:val="•"/>
      <w:lvlJc w:val="left"/>
      <w:pPr>
        <w:ind w:left="3016" w:hanging="360"/>
      </w:pPr>
      <w:rPr>
        <w:rFonts w:hint="default"/>
        <w:lang w:val="pt-PT" w:eastAsia="en-US" w:bidi="ar-SA"/>
      </w:rPr>
    </w:lvl>
    <w:lvl w:ilvl="2">
      <w:start w:val="0"/>
      <w:numFmt w:val="bullet"/>
      <w:lvlText w:val="•"/>
      <w:lvlJc w:val="left"/>
      <w:pPr>
        <w:ind w:left="3833" w:hanging="360"/>
      </w:pPr>
      <w:rPr>
        <w:rFonts w:hint="default"/>
        <w:lang w:val="pt-PT" w:eastAsia="en-US" w:bidi="ar-SA"/>
      </w:rPr>
    </w:lvl>
    <w:lvl w:ilvl="3">
      <w:start w:val="0"/>
      <w:numFmt w:val="bullet"/>
      <w:lvlText w:val="•"/>
      <w:lvlJc w:val="left"/>
      <w:pPr>
        <w:ind w:left="4649" w:hanging="360"/>
      </w:pPr>
      <w:rPr>
        <w:rFonts w:hint="default"/>
        <w:lang w:val="pt-PT" w:eastAsia="en-US" w:bidi="ar-SA"/>
      </w:rPr>
    </w:lvl>
    <w:lvl w:ilvl="4">
      <w:start w:val="0"/>
      <w:numFmt w:val="bullet"/>
      <w:lvlText w:val="•"/>
      <w:lvlJc w:val="left"/>
      <w:pPr>
        <w:ind w:left="5466" w:hanging="360"/>
      </w:pPr>
      <w:rPr>
        <w:rFonts w:hint="default"/>
        <w:lang w:val="pt-PT" w:eastAsia="en-US" w:bidi="ar-SA"/>
      </w:rPr>
    </w:lvl>
    <w:lvl w:ilvl="5">
      <w:start w:val="0"/>
      <w:numFmt w:val="bullet"/>
      <w:lvlText w:val="•"/>
      <w:lvlJc w:val="left"/>
      <w:pPr>
        <w:ind w:left="6283" w:hanging="360"/>
      </w:pPr>
      <w:rPr>
        <w:rFonts w:hint="default"/>
        <w:lang w:val="pt-PT" w:eastAsia="en-US" w:bidi="ar-SA"/>
      </w:rPr>
    </w:lvl>
    <w:lvl w:ilvl="6">
      <w:start w:val="0"/>
      <w:numFmt w:val="bullet"/>
      <w:lvlText w:val="•"/>
      <w:lvlJc w:val="left"/>
      <w:pPr>
        <w:ind w:left="7099" w:hanging="360"/>
      </w:pPr>
      <w:rPr>
        <w:rFonts w:hint="default"/>
        <w:lang w:val="pt-PT" w:eastAsia="en-US" w:bidi="ar-SA"/>
      </w:rPr>
    </w:lvl>
    <w:lvl w:ilvl="7">
      <w:start w:val="0"/>
      <w:numFmt w:val="bullet"/>
      <w:lvlText w:val="•"/>
      <w:lvlJc w:val="left"/>
      <w:pPr>
        <w:ind w:left="7916" w:hanging="360"/>
      </w:pPr>
      <w:rPr>
        <w:rFonts w:hint="default"/>
        <w:lang w:val="pt-PT" w:eastAsia="en-US" w:bidi="ar-SA"/>
      </w:rPr>
    </w:lvl>
    <w:lvl w:ilvl="8">
      <w:start w:val="0"/>
      <w:numFmt w:val="bullet"/>
      <w:lvlText w:val="•"/>
      <w:lvlJc w:val="left"/>
      <w:pPr>
        <w:ind w:left="8733" w:hanging="360"/>
      </w:pPr>
      <w:rPr>
        <w:rFonts w:hint="default"/>
        <w:lang w:val="pt-PT" w:eastAsia="en-US" w:bidi="ar-SA"/>
      </w:rPr>
    </w:lvl>
  </w:abstractNum>
  <w:abstractNum w:abstractNumId="3">
    <w:multiLevelType w:val="hybridMultilevel"/>
    <w:lvl w:ilvl="0">
      <w:start w:val="0"/>
      <w:numFmt w:val="bullet"/>
      <w:lvlText w:val=""/>
      <w:lvlJc w:val="left"/>
      <w:pPr>
        <w:ind w:left="2190" w:hanging="360"/>
      </w:pPr>
      <w:rPr>
        <w:rFonts w:hint="default" w:ascii="Symbol" w:hAnsi="Symbol" w:eastAsia="Symbol" w:cs="Symbol"/>
        <w:w w:val="100"/>
        <w:sz w:val="24"/>
        <w:szCs w:val="24"/>
        <w:lang w:val="pt-PT" w:eastAsia="en-US" w:bidi="ar-SA"/>
      </w:rPr>
    </w:lvl>
    <w:lvl w:ilvl="1">
      <w:start w:val="0"/>
      <w:numFmt w:val="bullet"/>
      <w:lvlText w:val="•"/>
      <w:lvlJc w:val="left"/>
      <w:pPr>
        <w:ind w:left="3016" w:hanging="360"/>
      </w:pPr>
      <w:rPr>
        <w:rFonts w:hint="default"/>
        <w:lang w:val="pt-PT" w:eastAsia="en-US" w:bidi="ar-SA"/>
      </w:rPr>
    </w:lvl>
    <w:lvl w:ilvl="2">
      <w:start w:val="0"/>
      <w:numFmt w:val="bullet"/>
      <w:lvlText w:val="•"/>
      <w:lvlJc w:val="left"/>
      <w:pPr>
        <w:ind w:left="3833" w:hanging="360"/>
      </w:pPr>
      <w:rPr>
        <w:rFonts w:hint="default"/>
        <w:lang w:val="pt-PT" w:eastAsia="en-US" w:bidi="ar-SA"/>
      </w:rPr>
    </w:lvl>
    <w:lvl w:ilvl="3">
      <w:start w:val="0"/>
      <w:numFmt w:val="bullet"/>
      <w:lvlText w:val="•"/>
      <w:lvlJc w:val="left"/>
      <w:pPr>
        <w:ind w:left="4649" w:hanging="360"/>
      </w:pPr>
      <w:rPr>
        <w:rFonts w:hint="default"/>
        <w:lang w:val="pt-PT" w:eastAsia="en-US" w:bidi="ar-SA"/>
      </w:rPr>
    </w:lvl>
    <w:lvl w:ilvl="4">
      <w:start w:val="0"/>
      <w:numFmt w:val="bullet"/>
      <w:lvlText w:val="•"/>
      <w:lvlJc w:val="left"/>
      <w:pPr>
        <w:ind w:left="5466" w:hanging="360"/>
      </w:pPr>
      <w:rPr>
        <w:rFonts w:hint="default"/>
        <w:lang w:val="pt-PT" w:eastAsia="en-US" w:bidi="ar-SA"/>
      </w:rPr>
    </w:lvl>
    <w:lvl w:ilvl="5">
      <w:start w:val="0"/>
      <w:numFmt w:val="bullet"/>
      <w:lvlText w:val="•"/>
      <w:lvlJc w:val="left"/>
      <w:pPr>
        <w:ind w:left="6283" w:hanging="360"/>
      </w:pPr>
      <w:rPr>
        <w:rFonts w:hint="default"/>
        <w:lang w:val="pt-PT" w:eastAsia="en-US" w:bidi="ar-SA"/>
      </w:rPr>
    </w:lvl>
    <w:lvl w:ilvl="6">
      <w:start w:val="0"/>
      <w:numFmt w:val="bullet"/>
      <w:lvlText w:val="•"/>
      <w:lvlJc w:val="left"/>
      <w:pPr>
        <w:ind w:left="7099" w:hanging="360"/>
      </w:pPr>
      <w:rPr>
        <w:rFonts w:hint="default"/>
        <w:lang w:val="pt-PT" w:eastAsia="en-US" w:bidi="ar-SA"/>
      </w:rPr>
    </w:lvl>
    <w:lvl w:ilvl="7">
      <w:start w:val="0"/>
      <w:numFmt w:val="bullet"/>
      <w:lvlText w:val="•"/>
      <w:lvlJc w:val="left"/>
      <w:pPr>
        <w:ind w:left="7916" w:hanging="360"/>
      </w:pPr>
      <w:rPr>
        <w:rFonts w:hint="default"/>
        <w:lang w:val="pt-PT" w:eastAsia="en-US" w:bidi="ar-SA"/>
      </w:rPr>
    </w:lvl>
    <w:lvl w:ilvl="8">
      <w:start w:val="0"/>
      <w:numFmt w:val="bullet"/>
      <w:lvlText w:val="•"/>
      <w:lvlJc w:val="left"/>
      <w:pPr>
        <w:ind w:left="8733" w:hanging="360"/>
      </w:pPr>
      <w:rPr>
        <w:rFonts w:hint="default"/>
        <w:lang w:val="pt-PT" w:eastAsia="en-US" w:bidi="ar-SA"/>
      </w:rPr>
    </w:lvl>
  </w:abstractNum>
  <w:abstractNum w:abstractNumId="2">
    <w:multiLevelType w:val="hybridMultilevel"/>
    <w:lvl w:ilvl="0">
      <w:start w:val="0"/>
      <w:numFmt w:val="bullet"/>
      <w:lvlText w:val=""/>
      <w:lvlJc w:val="left"/>
      <w:pPr>
        <w:ind w:left="1482" w:hanging="360"/>
      </w:pPr>
      <w:rPr>
        <w:rFonts w:hint="default" w:ascii="Symbol" w:hAnsi="Symbol" w:eastAsia="Symbol" w:cs="Symbol"/>
        <w:w w:val="100"/>
        <w:sz w:val="24"/>
        <w:szCs w:val="24"/>
        <w:lang w:val="pt-PT" w:eastAsia="en-US" w:bidi="ar-SA"/>
      </w:rPr>
    </w:lvl>
    <w:lvl w:ilvl="1">
      <w:start w:val="0"/>
      <w:numFmt w:val="bullet"/>
      <w:lvlText w:val="•"/>
      <w:lvlJc w:val="left"/>
      <w:pPr>
        <w:ind w:left="2368" w:hanging="360"/>
      </w:pPr>
      <w:rPr>
        <w:rFonts w:hint="default"/>
        <w:lang w:val="pt-PT" w:eastAsia="en-US" w:bidi="ar-SA"/>
      </w:rPr>
    </w:lvl>
    <w:lvl w:ilvl="2">
      <w:start w:val="0"/>
      <w:numFmt w:val="bullet"/>
      <w:lvlText w:val="•"/>
      <w:lvlJc w:val="left"/>
      <w:pPr>
        <w:ind w:left="3257" w:hanging="360"/>
      </w:pPr>
      <w:rPr>
        <w:rFonts w:hint="default"/>
        <w:lang w:val="pt-PT" w:eastAsia="en-US" w:bidi="ar-SA"/>
      </w:rPr>
    </w:lvl>
    <w:lvl w:ilvl="3">
      <w:start w:val="0"/>
      <w:numFmt w:val="bullet"/>
      <w:lvlText w:val="•"/>
      <w:lvlJc w:val="left"/>
      <w:pPr>
        <w:ind w:left="4145" w:hanging="360"/>
      </w:pPr>
      <w:rPr>
        <w:rFonts w:hint="default"/>
        <w:lang w:val="pt-PT" w:eastAsia="en-US" w:bidi="ar-SA"/>
      </w:rPr>
    </w:lvl>
    <w:lvl w:ilvl="4">
      <w:start w:val="0"/>
      <w:numFmt w:val="bullet"/>
      <w:lvlText w:val="•"/>
      <w:lvlJc w:val="left"/>
      <w:pPr>
        <w:ind w:left="5034" w:hanging="360"/>
      </w:pPr>
      <w:rPr>
        <w:rFonts w:hint="default"/>
        <w:lang w:val="pt-PT" w:eastAsia="en-US" w:bidi="ar-SA"/>
      </w:rPr>
    </w:lvl>
    <w:lvl w:ilvl="5">
      <w:start w:val="0"/>
      <w:numFmt w:val="bullet"/>
      <w:lvlText w:val="•"/>
      <w:lvlJc w:val="left"/>
      <w:pPr>
        <w:ind w:left="5923" w:hanging="360"/>
      </w:pPr>
      <w:rPr>
        <w:rFonts w:hint="default"/>
        <w:lang w:val="pt-PT" w:eastAsia="en-US" w:bidi="ar-SA"/>
      </w:rPr>
    </w:lvl>
    <w:lvl w:ilvl="6">
      <w:start w:val="0"/>
      <w:numFmt w:val="bullet"/>
      <w:lvlText w:val="•"/>
      <w:lvlJc w:val="left"/>
      <w:pPr>
        <w:ind w:left="6811" w:hanging="360"/>
      </w:pPr>
      <w:rPr>
        <w:rFonts w:hint="default"/>
        <w:lang w:val="pt-PT" w:eastAsia="en-US" w:bidi="ar-SA"/>
      </w:rPr>
    </w:lvl>
    <w:lvl w:ilvl="7">
      <w:start w:val="0"/>
      <w:numFmt w:val="bullet"/>
      <w:lvlText w:val="•"/>
      <w:lvlJc w:val="left"/>
      <w:pPr>
        <w:ind w:left="7700" w:hanging="360"/>
      </w:pPr>
      <w:rPr>
        <w:rFonts w:hint="default"/>
        <w:lang w:val="pt-PT" w:eastAsia="en-US" w:bidi="ar-SA"/>
      </w:rPr>
    </w:lvl>
    <w:lvl w:ilvl="8">
      <w:start w:val="0"/>
      <w:numFmt w:val="bullet"/>
      <w:lvlText w:val="•"/>
      <w:lvlJc w:val="left"/>
      <w:pPr>
        <w:ind w:left="8589" w:hanging="360"/>
      </w:pPr>
      <w:rPr>
        <w:rFonts w:hint="default"/>
        <w:lang w:val="pt-PT" w:eastAsia="en-US" w:bidi="ar-SA"/>
      </w:rPr>
    </w:lvl>
  </w:abstractNum>
  <w:abstractNum w:abstractNumId="1">
    <w:multiLevelType w:val="hybridMultilevel"/>
    <w:lvl w:ilvl="0">
      <w:start w:val="1"/>
      <w:numFmt w:val="decimal"/>
      <w:lvlText w:val="%1."/>
      <w:lvlJc w:val="left"/>
      <w:pPr>
        <w:ind w:left="1122" w:hanging="360"/>
        <w:jc w:val="left"/>
      </w:pPr>
      <w:rPr>
        <w:rFonts w:hint="default" w:ascii="Times New Roman" w:hAnsi="Times New Roman" w:eastAsia="Times New Roman" w:cs="Times New Roman"/>
        <w:b/>
        <w:bCs/>
        <w:spacing w:val="-1"/>
        <w:w w:val="99"/>
        <w:sz w:val="24"/>
        <w:szCs w:val="24"/>
        <w:lang w:val="pt-PT" w:eastAsia="en-US" w:bidi="ar-SA"/>
      </w:rPr>
    </w:lvl>
    <w:lvl w:ilvl="1">
      <w:start w:val="1"/>
      <w:numFmt w:val="decimal"/>
      <w:lvlText w:val="%1.%2."/>
      <w:lvlJc w:val="left"/>
      <w:pPr>
        <w:ind w:left="1554" w:hanging="432"/>
        <w:jc w:val="left"/>
      </w:pPr>
      <w:rPr>
        <w:rFonts w:hint="default" w:ascii="Times New Roman" w:hAnsi="Times New Roman" w:eastAsia="Times New Roman" w:cs="Times New Roman"/>
        <w:b/>
        <w:bCs/>
        <w:w w:val="100"/>
        <w:sz w:val="24"/>
        <w:szCs w:val="24"/>
        <w:lang w:val="pt-PT" w:eastAsia="en-US" w:bidi="ar-SA"/>
      </w:rPr>
    </w:lvl>
    <w:lvl w:ilvl="2">
      <w:start w:val="1"/>
      <w:numFmt w:val="decimal"/>
      <w:lvlText w:val="%1.%2.%3."/>
      <w:lvlJc w:val="left"/>
      <w:pPr>
        <w:ind w:left="2178" w:hanging="696"/>
        <w:jc w:val="left"/>
      </w:pPr>
      <w:rPr>
        <w:rFonts w:hint="default" w:ascii="Times New Roman" w:hAnsi="Times New Roman" w:eastAsia="Times New Roman" w:cs="Times New Roman"/>
        <w:b/>
        <w:bCs/>
        <w:spacing w:val="-24"/>
        <w:w w:val="99"/>
        <w:sz w:val="24"/>
        <w:szCs w:val="24"/>
        <w:lang w:val="pt-PT" w:eastAsia="en-US" w:bidi="ar-SA"/>
      </w:rPr>
    </w:lvl>
    <w:lvl w:ilvl="3">
      <w:start w:val="0"/>
      <w:numFmt w:val="bullet"/>
      <w:lvlText w:val="•"/>
      <w:lvlJc w:val="left"/>
      <w:pPr>
        <w:ind w:left="2180" w:hanging="696"/>
      </w:pPr>
      <w:rPr>
        <w:rFonts w:hint="default"/>
        <w:lang w:val="pt-PT" w:eastAsia="en-US" w:bidi="ar-SA"/>
      </w:rPr>
    </w:lvl>
    <w:lvl w:ilvl="4">
      <w:start w:val="0"/>
      <w:numFmt w:val="bullet"/>
      <w:lvlText w:val="•"/>
      <w:lvlJc w:val="left"/>
      <w:pPr>
        <w:ind w:left="3349" w:hanging="696"/>
      </w:pPr>
      <w:rPr>
        <w:rFonts w:hint="default"/>
        <w:lang w:val="pt-PT" w:eastAsia="en-US" w:bidi="ar-SA"/>
      </w:rPr>
    </w:lvl>
    <w:lvl w:ilvl="5">
      <w:start w:val="0"/>
      <w:numFmt w:val="bullet"/>
      <w:lvlText w:val="•"/>
      <w:lvlJc w:val="left"/>
      <w:pPr>
        <w:ind w:left="4518" w:hanging="696"/>
      </w:pPr>
      <w:rPr>
        <w:rFonts w:hint="default"/>
        <w:lang w:val="pt-PT" w:eastAsia="en-US" w:bidi="ar-SA"/>
      </w:rPr>
    </w:lvl>
    <w:lvl w:ilvl="6">
      <w:start w:val="0"/>
      <w:numFmt w:val="bullet"/>
      <w:lvlText w:val="•"/>
      <w:lvlJc w:val="left"/>
      <w:pPr>
        <w:ind w:left="5688" w:hanging="696"/>
      </w:pPr>
      <w:rPr>
        <w:rFonts w:hint="default"/>
        <w:lang w:val="pt-PT" w:eastAsia="en-US" w:bidi="ar-SA"/>
      </w:rPr>
    </w:lvl>
    <w:lvl w:ilvl="7">
      <w:start w:val="0"/>
      <w:numFmt w:val="bullet"/>
      <w:lvlText w:val="•"/>
      <w:lvlJc w:val="left"/>
      <w:pPr>
        <w:ind w:left="6857" w:hanging="696"/>
      </w:pPr>
      <w:rPr>
        <w:rFonts w:hint="default"/>
        <w:lang w:val="pt-PT" w:eastAsia="en-US" w:bidi="ar-SA"/>
      </w:rPr>
    </w:lvl>
    <w:lvl w:ilvl="8">
      <w:start w:val="0"/>
      <w:numFmt w:val="bullet"/>
      <w:lvlText w:val="•"/>
      <w:lvlJc w:val="left"/>
      <w:pPr>
        <w:ind w:left="8027" w:hanging="696"/>
      </w:pPr>
      <w:rPr>
        <w:rFonts w:hint="default"/>
        <w:lang w:val="pt-PT" w:eastAsia="en-US" w:bidi="ar-SA"/>
      </w:rPr>
    </w:lvl>
  </w:abstractNum>
  <w:abstractNum w:abstractNumId="0">
    <w:multiLevelType w:val="hybridMultilevel"/>
    <w:lvl w:ilvl="0">
      <w:start w:val="1"/>
      <w:numFmt w:val="decimal"/>
      <w:lvlText w:val="%1."/>
      <w:lvlJc w:val="left"/>
      <w:pPr>
        <w:ind w:left="1201" w:hanging="440"/>
        <w:jc w:val="left"/>
      </w:pPr>
      <w:rPr>
        <w:rFonts w:hint="default" w:ascii="Times New Roman" w:hAnsi="Times New Roman" w:eastAsia="Times New Roman" w:cs="Times New Roman"/>
        <w:spacing w:val="-1"/>
        <w:w w:val="99"/>
        <w:sz w:val="24"/>
        <w:szCs w:val="24"/>
        <w:lang w:val="pt-PT" w:eastAsia="en-US" w:bidi="ar-SA"/>
      </w:rPr>
    </w:lvl>
    <w:lvl w:ilvl="1">
      <w:start w:val="1"/>
      <w:numFmt w:val="decimal"/>
      <w:lvlText w:val="%1.%2."/>
      <w:lvlJc w:val="left"/>
      <w:pPr>
        <w:ind w:left="1422" w:hanging="660"/>
        <w:jc w:val="left"/>
      </w:pPr>
      <w:rPr>
        <w:rFonts w:hint="default" w:ascii="Times New Roman" w:hAnsi="Times New Roman" w:eastAsia="Times New Roman" w:cs="Times New Roman"/>
        <w:spacing w:val="-1"/>
        <w:w w:val="99"/>
        <w:sz w:val="24"/>
        <w:szCs w:val="24"/>
        <w:lang w:val="pt-PT" w:eastAsia="en-US" w:bidi="ar-SA"/>
      </w:rPr>
    </w:lvl>
    <w:lvl w:ilvl="2">
      <w:start w:val="1"/>
      <w:numFmt w:val="decimal"/>
      <w:lvlText w:val="%1.%2.%3."/>
      <w:lvlJc w:val="left"/>
      <w:pPr>
        <w:ind w:left="1642" w:hanging="881"/>
        <w:jc w:val="left"/>
      </w:pPr>
      <w:rPr>
        <w:rFonts w:hint="default" w:ascii="Times New Roman" w:hAnsi="Times New Roman" w:eastAsia="Times New Roman" w:cs="Times New Roman"/>
        <w:spacing w:val="-1"/>
        <w:w w:val="99"/>
        <w:sz w:val="24"/>
        <w:szCs w:val="24"/>
        <w:lang w:val="pt-PT" w:eastAsia="en-US" w:bidi="ar-SA"/>
      </w:rPr>
    </w:lvl>
    <w:lvl w:ilvl="3">
      <w:start w:val="0"/>
      <w:numFmt w:val="bullet"/>
      <w:lvlText w:val="•"/>
      <w:lvlJc w:val="left"/>
      <w:pPr>
        <w:ind w:left="2730" w:hanging="881"/>
      </w:pPr>
      <w:rPr>
        <w:rFonts w:hint="default"/>
        <w:lang w:val="pt-PT" w:eastAsia="en-US" w:bidi="ar-SA"/>
      </w:rPr>
    </w:lvl>
    <w:lvl w:ilvl="4">
      <w:start w:val="0"/>
      <w:numFmt w:val="bullet"/>
      <w:lvlText w:val="•"/>
      <w:lvlJc w:val="left"/>
      <w:pPr>
        <w:ind w:left="3821" w:hanging="881"/>
      </w:pPr>
      <w:rPr>
        <w:rFonts w:hint="default"/>
        <w:lang w:val="pt-PT" w:eastAsia="en-US" w:bidi="ar-SA"/>
      </w:rPr>
    </w:lvl>
    <w:lvl w:ilvl="5">
      <w:start w:val="0"/>
      <w:numFmt w:val="bullet"/>
      <w:lvlText w:val="•"/>
      <w:lvlJc w:val="left"/>
      <w:pPr>
        <w:ind w:left="4912" w:hanging="881"/>
      </w:pPr>
      <w:rPr>
        <w:rFonts w:hint="default"/>
        <w:lang w:val="pt-PT" w:eastAsia="en-US" w:bidi="ar-SA"/>
      </w:rPr>
    </w:lvl>
    <w:lvl w:ilvl="6">
      <w:start w:val="0"/>
      <w:numFmt w:val="bullet"/>
      <w:lvlText w:val="•"/>
      <w:lvlJc w:val="left"/>
      <w:pPr>
        <w:ind w:left="6003" w:hanging="881"/>
      </w:pPr>
      <w:rPr>
        <w:rFonts w:hint="default"/>
        <w:lang w:val="pt-PT" w:eastAsia="en-US" w:bidi="ar-SA"/>
      </w:rPr>
    </w:lvl>
    <w:lvl w:ilvl="7">
      <w:start w:val="0"/>
      <w:numFmt w:val="bullet"/>
      <w:lvlText w:val="•"/>
      <w:lvlJc w:val="left"/>
      <w:pPr>
        <w:ind w:left="7094" w:hanging="881"/>
      </w:pPr>
      <w:rPr>
        <w:rFonts w:hint="default"/>
        <w:lang w:val="pt-PT" w:eastAsia="en-US" w:bidi="ar-SA"/>
      </w:rPr>
    </w:lvl>
    <w:lvl w:ilvl="8">
      <w:start w:val="0"/>
      <w:numFmt w:val="bullet"/>
      <w:lvlText w:val="•"/>
      <w:lvlJc w:val="left"/>
      <w:pPr>
        <w:ind w:left="8184" w:hanging="881"/>
      </w:pPr>
      <w:rPr>
        <w:rFonts w:hint="default"/>
        <w:lang w:val="pt-PT" w:eastAsia="en-US" w:bidi="ar-SA"/>
      </w:rPr>
    </w:lvl>
  </w:abstractNum>
  <w:num w:numId="12">
    <w:abstractNumId w:val="11"/>
  </w:num>
  <w:num w:numId="7">
    <w:abstractNumId w:val="6"/>
  </w:num>
  <w:num w:numId="14">
    <w:abstractNumId w:val="13"/>
  </w:num>
  <w:num w:numId="13">
    <w:abstractNumId w:val="12"/>
  </w:num>
  <w:num w:numId="11">
    <w:abstractNumId w:val="10"/>
  </w:num>
  <w:num w:numId="10">
    <w:abstractNumId w:val="9"/>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pt-PT" w:eastAsia="en-US" w:bidi="ar-SA"/>
    </w:rPr>
  </w:style>
  <w:style w:styleId="TOC1" w:type="paragraph">
    <w:name w:val="TOC 1"/>
    <w:basedOn w:val="Normal"/>
    <w:uiPriority w:val="1"/>
    <w:qFormat/>
    <w:pPr>
      <w:spacing w:before="139"/>
      <w:ind w:left="1201" w:hanging="440"/>
    </w:pPr>
    <w:rPr>
      <w:rFonts w:ascii="Times New Roman" w:hAnsi="Times New Roman" w:eastAsia="Times New Roman" w:cs="Times New Roman"/>
      <w:b/>
      <w:bCs/>
      <w:sz w:val="24"/>
      <w:szCs w:val="24"/>
      <w:lang w:val="pt-PT" w:eastAsia="en-US" w:bidi="ar-SA"/>
    </w:rPr>
  </w:style>
  <w:style w:styleId="TOC2" w:type="paragraph">
    <w:name w:val="TOC 2"/>
    <w:basedOn w:val="Normal"/>
    <w:uiPriority w:val="1"/>
    <w:qFormat/>
    <w:pPr>
      <w:spacing w:before="142"/>
      <w:ind w:left="1422" w:hanging="660"/>
    </w:pPr>
    <w:rPr>
      <w:rFonts w:ascii="Times New Roman" w:hAnsi="Times New Roman" w:eastAsia="Times New Roman" w:cs="Times New Roman"/>
      <w:sz w:val="24"/>
      <w:szCs w:val="24"/>
      <w:lang w:val="pt-PT"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pt-PT" w:eastAsia="en-US" w:bidi="ar-SA"/>
    </w:rPr>
  </w:style>
  <w:style w:styleId="Heading1" w:type="paragraph">
    <w:name w:val="Heading 1"/>
    <w:basedOn w:val="Normal"/>
    <w:uiPriority w:val="1"/>
    <w:qFormat/>
    <w:pPr>
      <w:ind w:left="228"/>
      <w:jc w:val="center"/>
      <w:outlineLvl w:val="1"/>
    </w:pPr>
    <w:rPr>
      <w:rFonts w:ascii="Arial Black" w:hAnsi="Arial Black" w:eastAsia="Arial Black" w:cs="Arial Black"/>
      <w:sz w:val="32"/>
      <w:szCs w:val="32"/>
      <w:lang w:val="pt-PT" w:eastAsia="en-US" w:bidi="ar-SA"/>
    </w:rPr>
  </w:style>
  <w:style w:styleId="Heading2" w:type="paragraph">
    <w:name w:val="Heading 2"/>
    <w:basedOn w:val="Normal"/>
    <w:uiPriority w:val="1"/>
    <w:qFormat/>
    <w:pPr>
      <w:ind w:left="1554" w:hanging="433"/>
      <w:outlineLvl w:val="2"/>
    </w:pPr>
    <w:rPr>
      <w:rFonts w:ascii="Times New Roman" w:hAnsi="Times New Roman" w:eastAsia="Times New Roman" w:cs="Times New Roman"/>
      <w:b/>
      <w:bCs/>
      <w:sz w:val="24"/>
      <w:szCs w:val="24"/>
      <w:lang w:val="pt-PT" w:eastAsia="en-US" w:bidi="ar-SA"/>
    </w:rPr>
  </w:style>
  <w:style w:styleId="ListParagraph" w:type="paragraph">
    <w:name w:val="List Paragraph"/>
    <w:basedOn w:val="Normal"/>
    <w:uiPriority w:val="1"/>
    <w:qFormat/>
    <w:pPr>
      <w:ind w:left="2190" w:hanging="360"/>
    </w:pPr>
    <w:rPr>
      <w:rFonts w:ascii="Times New Roman" w:hAnsi="Times New Roman" w:eastAsia="Times New Roman" w:cs="Times New Roman"/>
      <w:lang w:val="pt-PT" w:eastAsia="en-US" w:bidi="ar-SA"/>
    </w:rPr>
  </w:style>
  <w:style w:styleId="TableParagraph" w:type="paragraph">
    <w:name w:val="Table Paragraph"/>
    <w:basedOn w:val="Normal"/>
    <w:uiPriority w:val="1"/>
    <w:qFormat/>
    <w:pPr>
      <w:spacing w:before="63"/>
      <w:ind w:left="115"/>
    </w:pPr>
    <w:rPr>
      <w:rFonts w:ascii="Times New Roman" w:hAnsi="Times New Roman" w:eastAsia="Times New Roman" w:cs="Times New Roman"/>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yperlink" Target="https://sipac.ufrn.br/public/jsp/autenticidade/form.jsf"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header" Target="header10.xml"/><Relationship Id="rId19" Type="http://schemas.openxmlformats.org/officeDocument/2006/relationships/header" Target="header11.xml"/><Relationship Id="rId20" Type="http://schemas.openxmlformats.org/officeDocument/2006/relationships/image" Target="media/image4.png"/><Relationship Id="rId21" Type="http://schemas.openxmlformats.org/officeDocument/2006/relationships/image" Target="media/image5.jpe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jpe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jpe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jpeg"/><Relationship Id="rId43" Type="http://schemas.openxmlformats.org/officeDocument/2006/relationships/image" Target="media/image27.png"/><Relationship Id="rId44" Type="http://schemas.openxmlformats.org/officeDocument/2006/relationships/hyperlink" Target="http://www.mckinsey.com/capabilities/mckinsey-digital/our-" TargetMode="External"/><Relationship Id="rId45" Type="http://schemas.openxmlformats.org/officeDocument/2006/relationships/hyperlink" Target="http://www.redalyc.org/pdf/5142/514252220005.pdf" TargetMode="External"/><Relationship Id="rId46" Type="http://schemas.openxmlformats.org/officeDocument/2006/relationships/hyperlink" Target="http://www.sydle.com/br/blog/melhoria-de-processos-" TargetMode="External"/><Relationship Id="rId47" Type="http://schemas.openxmlformats.org/officeDocument/2006/relationships/hyperlink" Target="http://www.abepro.org.br/" TargetMode="External"/><Relationship Id="rId48" Type="http://schemas.openxmlformats.org/officeDocument/2006/relationships/hyperlink" Target="http://www.totvs.com/blog/gestao-para-assinatura-de-documentos/automacao-de-" TargetMode="External"/><Relationship Id="rId49" Type="http://schemas.openxmlformats.org/officeDocument/2006/relationships/hyperlink" Target="http://www.pipefy.com/pt-br/blog/melhoria-de-processos/" TargetMode="External"/><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CÃ³rdula</dc:creator>
  <dcterms:created xsi:type="dcterms:W3CDTF">2023-12-08T12:16:25Z</dcterms:created>
  <dcterms:modified xsi:type="dcterms:W3CDTF">2023-12-08T12:16:25Z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2023-07-11T00:00:00Z</vt:filetime>
  </property>
  <property fmtid="{D5CDD505-2E9C-101B-9397-08002B2CF9AE}" pid="3" name="Creator">
    <vt:lpwstr>MicrosoftÂ® Word 2019</vt:lpwstr>
  </property>
  <property fmtid="{D5CDD505-2E9C-101B-9397-08002B2CF9AE}" pid="4" name="LastSaved">
    <vt:filetime>2023-12-08T00:00:00Z</vt:filetime>
  </property>
</Properties>
</file>