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  <w:highlight w:val="green"/>
          <w:u w:val="single"/>
        </w:rPr>
      </w:pPr>
      <w:r w:rsidDel="00000000" w:rsidR="00000000" w:rsidRPr="00000000">
        <w:rPr>
          <w:b w:val="1"/>
          <w:sz w:val="30"/>
          <w:szCs w:val="30"/>
          <w:highlight w:val="green"/>
          <w:u w:val="single"/>
          <w:rtl w:val="0"/>
        </w:rPr>
        <w:t xml:space="preserve">MANUAL DO PRODUTO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Funcionalidade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Qual é o nome do produto?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O que é o produto?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Qual é a transformação prometida?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Qual é o público?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Suporte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Como funciona o acompanhamento com o aluno?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Quais são os meios para suporte ao cliente ? (e-mail/Whatsapp) deixar contato.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Técnico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Quanto tempo de acesso?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Onde é passado o conteúdo?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São quantas aulas?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A gravação ficará disponível em alguma área de membros?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Qual é o tempo de duração?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Tem garantia? Se sim, quanto tempo?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Clique no LINK para anexar fotos ou video da área de membros (visão do aluno)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Financeiro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Qual o investimento para o curso? (com ancoragem e parcelamento com juros)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Existe algum desconto? Se sim, quais?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Quais são as formas de pagamento? COLOCAR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  <w:t xml:space="preserve">Cartão de crédito, pix, boleto</w:t>
      </w:r>
      <w:r w:rsidDel="00000000" w:rsidR="00000000" w:rsidRPr="00000000">
        <w:rPr>
          <w:b w:val="1"/>
          <w:rtl w:val="0"/>
        </w:rPr>
        <w:br w:type="textWrapping"/>
      </w:r>
    </w:p>
    <w:tbl>
      <w:tblPr>
        <w:tblStyle w:val="Table1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230"/>
        <w:gridCol w:w="2955"/>
        <w:tblGridChange w:id="0">
          <w:tblGrid>
            <w:gridCol w:w="1710"/>
            <w:gridCol w:w="1230"/>
            <w:gridCol w:w="2955"/>
          </w:tblGrid>
        </w:tblGridChange>
      </w:tblGrid>
      <w:tr>
        <w:trPr>
          <w:cantSplit w:val="0"/>
          <w:trHeight w:val="34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TICKET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Padrão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R$ 5.000,00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https.exemplo/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IMPORTANTE: PRECISAMOS QUE O ESPECIALISTA GRAVE UM VÍDEO VALIDANDO O NOSSO CONTATO.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(Ex: Olá, aqui é o NOME DO EXPERT e estou gravando esse vídeo para te deixar tranquilo, pois o NOME DO CLOSER faz parte da minha equipe de vendas e eles estão aqui para te ajudar a entrar no NOME DO PRODUTO)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Processo de onboarding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b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➢ Qual o próximo passo depois da compra do produto? (recebe um link, um e-mail, em quanto tempo,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