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yellow"/>
        </w:rPr>
      </w:pPr>
      <w:r w:rsidDel="00000000" w:rsidR="00000000" w:rsidRPr="00000000">
        <w:rPr>
          <w:rtl w:val="0"/>
        </w:rPr>
        <w:t xml:space="preserve">Obs: assim que o lead disser sim, envie o seu link do formulário de CG e faça follow up até ele preencher.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Dia 01 – Após separar a lista de 100 leads: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Mensagem 01: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Olá</w:t>
      </w:r>
      <w:r w:rsidDel="00000000" w:rsidR="00000000" w:rsidRPr="00000000">
        <w:rPr>
          <w:i w:val="1"/>
          <w:rtl w:val="0"/>
        </w:rPr>
        <w:t xml:space="preserve"> [NOME] </w:t>
      </w:r>
      <w:r w:rsidDel="00000000" w:rsidR="00000000" w:rsidRPr="00000000">
        <w:rPr>
          <w:rtl w:val="0"/>
        </w:rPr>
        <w:t xml:space="preserve">tudo bem?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 02: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Fulano, da equipe do JP BIJARI por aqui.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 03: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X tempo atrás você se cadastrou para uma consultoria com a gente e você estava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buscando [INSERIR OBJETIVO DO LEAD] e sua maior dificuldade era [INSERIR DOR DO LEAD]...como tá o andamento em relação a isso?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Mensagem 04: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 pergunto porque temos algumas vagas essa semana para uma call e lembrei de você!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Esse CASE me lembrou do seu caso:</w:t>
        <w:br w:type="textWrapping"/>
        <w:t xml:space="preserve">(ENVIAR PROVA SOCIAL ESPECÍFICA - </w:t>
      </w: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Provas sociais JP catalogados 2024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Mensagem 05: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Ainda temos 3 vagas disponíveis. Quer tentar uma delas?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Dia 02: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Mensagem 01:</w:t>
      </w:r>
      <w:r w:rsidDel="00000000" w:rsidR="00000000" w:rsidRPr="00000000">
        <w:rPr>
          <w:rtl w:val="0"/>
        </w:rPr>
        <w:br w:type="textWrapping"/>
        <w:t xml:space="preserve">Oi </w:t>
      </w:r>
      <w:r w:rsidDel="00000000" w:rsidR="00000000" w:rsidRPr="00000000">
        <w:rPr>
          <w:i w:val="1"/>
          <w:rtl w:val="0"/>
        </w:rPr>
        <w:t xml:space="preserve">[NOME]</w:t>
      </w:r>
      <w:r w:rsidDel="00000000" w:rsidR="00000000" w:rsidRPr="00000000">
        <w:rPr>
          <w:rtl w:val="0"/>
        </w:rPr>
        <w:t xml:space="preserve">, como não tive retorno seu até aqui, tomo a liberdade de compartilhar com você alguns vídeos de clientes que utilizaram a nossa metodologia Mentoria High Ticket®. Espero que esses materiais te ajudem a priorizar o contato comigo.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Gabriel Rucci – Mentor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[inserir link]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William Celso – Mentor de posicionamento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[inserir link]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Henrique Toledo – Mentor de high ticket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[inserir link]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Carolina Caribé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[inserir link]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Leonardo Fernandes (Hermano do tráfego)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[inserir link]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Carolina Lo Re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[inserir link]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Dia 03:</w:t>
      </w:r>
    </w:p>
    <w:p w:rsidR="00000000" w:rsidDel="00000000" w:rsidP="00000000" w:rsidRDefault="00000000" w:rsidRPr="00000000" w14:paraId="0000002B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Mensagem 01: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i w:val="1"/>
          <w:rtl w:val="0"/>
        </w:rPr>
        <w:t xml:space="preserve">Você ainda tem interesse em (INSERIR OBJETIVO DO LEAD)?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Mensagem 02 - fim do dia:</w:t>
      </w:r>
      <w:r w:rsidDel="00000000" w:rsidR="00000000" w:rsidRPr="00000000">
        <w:rPr>
          <w:rtl w:val="0"/>
        </w:rPr>
        <w:br w:type="textWrapping"/>
        <w:t xml:space="preserve">Como não tive o seu retorno, acredito que (OBJETIVO DO LEAD) e resolver (DOR DO LEAD) não seja prioridade para você agora. Por isso, encerro aqui as minhas tentativas de conexão. Se no futuro, esse assunto for importante para o seu negócio, é só me chamar.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 03: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Desejo sucesso, abraços!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WMVeVioboRlmi5FNVBweOgfUJt4keZEBk6wQ040uyJc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