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</w:rPr>
      </w:pPr>
      <w:bookmarkStart w:colFirst="0" w:colLast="0" w:name="_pwtvoyyltvnx" w:id="0"/>
      <w:bookmarkEnd w:id="0"/>
      <w:r w:rsidDel="00000000" w:rsidR="00000000" w:rsidRPr="00000000">
        <w:rPr>
          <w:b w:val="1"/>
          <w:rtl w:val="0"/>
        </w:rPr>
        <w:t xml:space="preserve">Situação atual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Contexto do negócio (o que faz, quem ajuda, o que vende e há quanto tempo está):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Faturamento mensal atual: </w:t>
      </w:r>
    </w:p>
    <w:p w:rsidR="00000000" w:rsidDel="00000000" w:rsidP="00000000" w:rsidRDefault="00000000" w:rsidRPr="00000000" w14:paraId="00000009">
      <w:pPr>
        <w:rPr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Objetivo faturamento mensal nos próximos 6-12 meses:</w:t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Equipe: 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Quais estratégias você usa hoje?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Principais coisas que quer criar ou mudar (dores e objetivos principais):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Investimento total (forms):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Tráfego: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Equipe: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4"/>
          <w:szCs w:val="24"/>
          <w:shd w:fill="efefef" w:val="clear"/>
        </w:rPr>
      </w:pPr>
      <w:r w:rsidDel="00000000" w:rsidR="00000000" w:rsidRPr="00000000">
        <w:rPr>
          <w:b w:val="1"/>
          <w:sz w:val="24"/>
          <w:szCs w:val="24"/>
          <w:shd w:fill="efefef" w:val="clear"/>
          <w:rtl w:val="0"/>
        </w:rPr>
        <w:t xml:space="preserve">Lucro (forms):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Margem: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Fluxo estratégias atuais: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Orgânico</w:t>
      </w:r>
    </w:p>
    <w:p w:rsidR="00000000" w:rsidDel="00000000" w:rsidP="00000000" w:rsidRDefault="00000000" w:rsidRPr="00000000" w14:paraId="0000002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Tráfego 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Base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Negociações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Caixa: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Faturamento (a receber):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sz w:val="30"/>
          <w:szCs w:val="30"/>
        </w:rPr>
      </w:pPr>
      <w:bookmarkStart w:colFirst="0" w:colLast="0" w:name="_sjbm6eqlf13r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Principais objetivos / desafios / coisas que quer criar ou mudar: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sz w:val="30"/>
          <w:szCs w:val="30"/>
        </w:rPr>
      </w:pPr>
      <w:bookmarkStart w:colFirst="0" w:colLast="0" w:name="_b8jkpjd9t4c0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1 - Posicionamento Estratégico</w:t>
      </w:r>
    </w:p>
    <w:p w:rsidR="00000000" w:rsidDel="00000000" w:rsidP="00000000" w:rsidRDefault="00000000" w:rsidRPr="00000000" w14:paraId="0000003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Desafios / Objetivos: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Autoridade do expert/marca - Branding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da promessa, cliente ideal, personas (dores e desejos) e nicho de mercado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Mecanismo único (diferenciação)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Facilidade para fazer criativos/conteúdos: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Identidade Organizacional (Propósito, missão, visão e valores):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qrwekq6t2loo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2 - Ecossistema de ofertas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 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Escada de produtos: x - x - x - x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Ticket médio: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 irrecusável (gratuito ou paga)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para criar (ou otimizar) </w:t>
      </w:r>
      <w:r w:rsidDel="00000000" w:rsidR="00000000" w:rsidRPr="00000000">
        <w:rPr>
          <w:b w:val="1"/>
          <w:sz w:val="24"/>
          <w:szCs w:val="24"/>
          <w:rtl w:val="0"/>
        </w:rPr>
        <w:t xml:space="preserve">ofertas irrecusáveis:</w:t>
      </w:r>
      <w:r w:rsidDel="00000000" w:rsidR="00000000" w:rsidRPr="00000000">
        <w:rPr>
          <w:sz w:val="24"/>
          <w:szCs w:val="24"/>
          <w:rtl w:val="0"/>
        </w:rPr>
        <w:t xml:space="preserve"> Proposta única - entrega escalável - garantia - pra que serve - pra quem é - linhas de negociação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de quais (e quanto) tem que vender dos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LTV das ofertas (renovações e ascensões) 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sz w:val="30"/>
          <w:szCs w:val="30"/>
        </w:rPr>
      </w:pPr>
      <w:bookmarkStart w:colFirst="0" w:colLast="0" w:name="_48mb5lc1qdoj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3.1 - Funis de marketing e geração de demanda (máquina de receita)</w:t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Volume</w:t>
      </w:r>
      <w:r w:rsidDel="00000000" w:rsidR="00000000" w:rsidRPr="00000000">
        <w:rPr>
          <w:sz w:val="24"/>
          <w:szCs w:val="24"/>
          <w:rtl w:val="0"/>
        </w:rPr>
        <w:t xml:space="preserve"> de leads/demanda 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Qualificação</w:t>
      </w:r>
      <w:r w:rsidDel="00000000" w:rsidR="00000000" w:rsidRPr="00000000">
        <w:rPr>
          <w:sz w:val="24"/>
          <w:szCs w:val="24"/>
          <w:rtl w:val="0"/>
        </w:rPr>
        <w:t xml:space="preserve"> dos leads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Consciência/interesse </w:t>
      </w:r>
      <w:r w:rsidDel="00000000" w:rsidR="00000000" w:rsidRPr="00000000">
        <w:rPr>
          <w:sz w:val="24"/>
          <w:szCs w:val="24"/>
          <w:rtl w:val="0"/>
        </w:rPr>
        <w:t xml:space="preserve">(expert e produto) dos leads 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Nutrição pós lead (automático e manual)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Produção de conteúdo e geração de demanda orgânica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Geração de demanda com tráfego (captação e remarketing)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estratégica dos funis - visão clara dos indicadores diários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Múltiplos canais para gerar demanda (internos e externos)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sz w:val="30"/>
          <w:szCs w:val="30"/>
        </w:rPr>
      </w:pPr>
      <w:bookmarkStart w:colFirst="0" w:colLast="0" w:name="_l1wlp3hwmgq0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3.2 - Time e processo comercial (máquina de receita)</w:t>
      </w:r>
    </w:p>
    <w:p w:rsidR="00000000" w:rsidDel="00000000" w:rsidP="00000000" w:rsidRDefault="00000000" w:rsidRPr="00000000" w14:paraId="0000005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</w:p>
    <w:p w:rsidR="00000000" w:rsidDel="00000000" w:rsidP="00000000" w:rsidRDefault="00000000" w:rsidRPr="00000000" w14:paraId="0000005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Lotar a agenda dos vendedores</w:t>
      </w:r>
      <w:r w:rsidDel="00000000" w:rsidR="00000000" w:rsidRPr="00000000">
        <w:rPr>
          <w:sz w:val="24"/>
          <w:szCs w:val="24"/>
          <w:rtl w:val="0"/>
        </w:rPr>
        <w:t xml:space="preserve"> (% de resposta dos leads, % de agendamento)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nutrição pós agendamento (diminuir no show e aumentar consciência dos leads antes da call)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do time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Pré-vendas</w:t>
      </w:r>
      <w:r w:rsidDel="00000000" w:rsidR="00000000" w:rsidRPr="00000000">
        <w:rPr>
          <w:sz w:val="24"/>
          <w:szCs w:val="24"/>
          <w:rtl w:val="0"/>
        </w:rPr>
        <w:t xml:space="preserve">: Treinamentos - Rotina - 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Reunião de vendas</w:t>
      </w:r>
      <w:r w:rsidDel="00000000" w:rsidR="00000000" w:rsidRPr="00000000">
        <w:rPr>
          <w:sz w:val="24"/>
          <w:szCs w:val="24"/>
          <w:rtl w:val="0"/>
        </w:rPr>
        <w:t xml:space="preserve"> (processo replicável, conversão, % de vendas em call, % de cash collected)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Playbook de objeções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do time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Closers</w:t>
      </w:r>
      <w:r w:rsidDel="00000000" w:rsidR="00000000" w:rsidRPr="00000000">
        <w:rPr>
          <w:sz w:val="24"/>
          <w:szCs w:val="24"/>
          <w:rtl w:val="0"/>
        </w:rPr>
        <w:t xml:space="preserve">: Treinamentos - Rotina - Scripts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Visão diária dos indicadores</w:t>
      </w:r>
      <w:r w:rsidDel="00000000" w:rsidR="00000000" w:rsidRPr="00000000">
        <w:rPr>
          <w:sz w:val="24"/>
          <w:szCs w:val="24"/>
          <w:rtl w:val="0"/>
        </w:rPr>
        <w:t xml:space="preserve"> de pré-vendas 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Plano de remuneração, metas e bônus do time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Principais objeções dos leads:</w:t>
      </w:r>
    </w:p>
    <w:p w:rsidR="00000000" w:rsidDel="00000000" w:rsidP="00000000" w:rsidRDefault="00000000" w:rsidRPr="00000000" w14:paraId="0000005D">
      <w:pPr>
        <w:pStyle w:val="Heading1"/>
        <w:rPr>
          <w:b w:val="1"/>
          <w:sz w:val="30"/>
          <w:szCs w:val="30"/>
        </w:rPr>
      </w:pPr>
      <w:bookmarkStart w:colFirst="0" w:colLast="0" w:name="_ei7mslt9h7gc" w:id="6"/>
      <w:bookmarkEnd w:id="6"/>
      <w:r w:rsidDel="00000000" w:rsidR="00000000" w:rsidRPr="00000000">
        <w:rPr>
          <w:b w:val="1"/>
          <w:sz w:val="30"/>
          <w:szCs w:val="30"/>
          <w:rtl w:val="0"/>
        </w:rPr>
        <w:t xml:space="preserve">4.1 - Cliente externo (cliente engajado) </w:t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estratégica e tática sobre o time de produto (CS)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 de receita/ano do time de produto (quantos % do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(ou otimização)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metodologia</w:t>
      </w:r>
      <w:r w:rsidDel="00000000" w:rsidR="00000000" w:rsidRPr="00000000">
        <w:rPr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sz w:val="24"/>
          <w:szCs w:val="24"/>
          <w:rtl w:val="0"/>
        </w:rPr>
        <w:t xml:space="preserve">Entrega</w:t>
      </w:r>
      <w:r w:rsidDel="00000000" w:rsidR="00000000" w:rsidRPr="00000000">
        <w:rPr>
          <w:sz w:val="24"/>
          <w:szCs w:val="24"/>
          <w:rtl w:val="0"/>
        </w:rPr>
        <w:t xml:space="preserve"> depende do expert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onboarding, execução, acompanhamento e sucesso do cliente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Experiência do cliente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e formação de tutores e professores do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Processos para geração e coleta de depoimentos ou estudos de caso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Indicações, renovações e ascensões 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>
          <w:b w:val="1"/>
          <w:sz w:val="30"/>
          <w:szCs w:val="30"/>
        </w:rPr>
      </w:pPr>
      <w:bookmarkStart w:colFirst="0" w:colLast="0" w:name="_mmnebnpqtv7g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4.2 - Cliente interno (cliente engajado)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Desafios / Objetivos: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contratação e onboarding</w:t>
      </w:r>
      <w:r w:rsidDel="00000000" w:rsidR="00000000" w:rsidRPr="00000000">
        <w:rPr>
          <w:sz w:val="24"/>
          <w:szCs w:val="24"/>
          <w:rtl w:val="0"/>
        </w:rPr>
        <w:t xml:space="preserve"> de colaboradores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Organização e gestão</w:t>
      </w:r>
      <w:r w:rsidDel="00000000" w:rsidR="00000000" w:rsidRPr="00000000">
        <w:rPr>
          <w:sz w:val="24"/>
          <w:szCs w:val="24"/>
          <w:rtl w:val="0"/>
        </w:rPr>
        <w:t xml:space="preserve"> do negócio (</w:t>
      </w:r>
      <w:r w:rsidDel="00000000" w:rsidR="00000000" w:rsidRPr="00000000">
        <w:rPr>
          <w:b w:val="1"/>
          <w:sz w:val="24"/>
          <w:szCs w:val="24"/>
          <w:rtl w:val="0"/>
        </w:rPr>
        <w:t xml:space="preserve">simplicidade</w:t>
      </w:r>
      <w:r w:rsidDel="00000000" w:rsidR="00000000" w:rsidRPr="00000000">
        <w:rPr>
          <w:sz w:val="24"/>
          <w:szCs w:val="24"/>
          <w:rtl w:val="0"/>
        </w:rPr>
        <w:t xml:space="preserve"> e priorização de tarefas)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Rotina de performance</w:t>
      </w:r>
      <w:r w:rsidDel="00000000" w:rsidR="00000000" w:rsidRPr="00000000">
        <w:rPr>
          <w:sz w:val="24"/>
          <w:szCs w:val="24"/>
          <w:rtl w:val="0"/>
        </w:rPr>
        <w:t xml:space="preserve"> do estratégico, tático e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Criacao ou otimização do organograma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sair do 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líderes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processos internos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Gestão de pessoas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center"/>
        <w:rPr/>
      </w:pPr>
      <w:bookmarkStart w:colFirst="0" w:colLast="0" w:name="_blkuew9twy1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center"/>
        <w:rPr/>
      </w:pPr>
      <w:bookmarkStart w:colFirst="0" w:colLast="0" w:name="_jhe0kqko3o2w" w:id="9"/>
      <w:bookmarkEnd w:id="9"/>
      <w:r w:rsidDel="00000000" w:rsidR="00000000" w:rsidRPr="00000000">
        <w:rPr>
          <w:rtl w:val="0"/>
        </w:rPr>
        <w:t xml:space="preserve">Objetivos de cada princípio (Ecossistema sem fórmula)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0" w:firstLine="0"/>
        <w:rPr>
          <w:b w:val="1"/>
          <w:sz w:val="30"/>
          <w:szCs w:val="30"/>
        </w:rPr>
      </w:pPr>
      <w:bookmarkStart w:colFirst="0" w:colLast="0" w:name="_cje1x4sm3rc5" w:id="10"/>
      <w:bookmarkEnd w:id="10"/>
      <w:r w:rsidDel="00000000" w:rsidR="00000000" w:rsidRPr="00000000">
        <w:rPr>
          <w:b w:val="1"/>
          <w:sz w:val="30"/>
          <w:szCs w:val="30"/>
          <w:rtl w:val="0"/>
        </w:rPr>
        <w:t xml:space="preserve">Posicionamento estratégico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Clareza de quem sou eu e o que quero fazer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Identidade organizacional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Cultura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vender primeiro para colaboradores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clareza de cliente ideal, personas, promessa e big idea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comunicação assertiva em conteúdos/criativos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atração dos clientes certos com facilidade e escala.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240" w:before="240" w:lineRule="auto"/>
        <w:rPr>
          <w:b w:val="1"/>
        </w:rPr>
      </w:pPr>
      <w:bookmarkStart w:colFirst="0" w:colLast="0" w:name="_nmqym7sjfwq0" w:id="11"/>
      <w:bookmarkEnd w:id="11"/>
      <w:r w:rsidDel="00000000" w:rsidR="00000000" w:rsidRPr="00000000">
        <w:rPr>
          <w:b w:val="1"/>
          <w:rtl w:val="0"/>
        </w:rPr>
        <w:t xml:space="preserve">Ecossistema de ofertas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Desenho da escada de produtos alinhado com posicionamento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 </w:t>
      </w:r>
      <w:r w:rsidDel="00000000" w:rsidR="00000000" w:rsidRPr="00000000">
        <w:rPr>
          <w:sz w:val="24"/>
          <w:szCs w:val="24"/>
          <w:rtl w:val="0"/>
        </w:rPr>
        <w:t xml:space="preserve">Definir as entradas, oferta principal e ofertas para ascensão e lucro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Definir ofertas de renovação/recorrência e de ascensão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Criar ou otimizar proposta, garantia, entregáveis, processo de implementação, linhas de negociação e promessa de cada oferta </w:t>
      </w:r>
      <w:r w:rsidDel="00000000" w:rsidR="00000000" w:rsidRPr="00000000">
        <w:rPr>
          <w:b w:val="1"/>
          <w:sz w:val="24"/>
          <w:szCs w:val="24"/>
          <w:rtl w:val="0"/>
        </w:rPr>
        <w:t xml:space="preserve">-&gt;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ecossistema de ofertas lucrativo, escalável, previsível e de longo prazo.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b w:val="1"/>
        </w:rPr>
      </w:pPr>
      <w:bookmarkStart w:colFirst="0" w:colLast="0" w:name="_gs5lnreshfkn" w:id="12"/>
      <w:bookmarkEnd w:id="12"/>
      <w:r w:rsidDel="00000000" w:rsidR="00000000" w:rsidRPr="00000000">
        <w:rPr>
          <w:b w:val="1"/>
          <w:rtl w:val="0"/>
        </w:rPr>
        <w:t xml:space="preserve">Funis e geração de demanda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Planejamento estratégico dos funis -&gt; Clareza do foco das ofertas -&gt; Definir funis internos e externos irá rodar -&gt; Definir rotina de performance para bater a meta diária -&gt; Validação do funil no orgânico -&gt; Validação do funil no tráfego -&gt; Testes rápidos e baratos -&gt; Otimização e escala rápida -&gt; Múltiplos funis rodando simultaneamente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Geração de demanda ‘’infinita’’ e qualificada (ou funis de marketing escalando vendas no tráfego direto).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b w:val="1"/>
        </w:rPr>
      </w:pPr>
      <w:bookmarkStart w:colFirst="0" w:colLast="0" w:name="_looy3fn3kkw7" w:id="13"/>
      <w:bookmarkEnd w:id="13"/>
      <w:r w:rsidDel="00000000" w:rsidR="00000000" w:rsidRPr="00000000">
        <w:rPr>
          <w:b w:val="1"/>
          <w:rtl w:val="0"/>
        </w:rPr>
        <w:t xml:space="preserve">Time e processo comercial</w:t>
      </w:r>
    </w:p>
    <w:p w:rsidR="00000000" w:rsidDel="00000000" w:rsidP="00000000" w:rsidRDefault="00000000" w:rsidRPr="00000000" w14:paraId="0000008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Visão clara do planejamento e metas -&gt; Criar base comercial -&gt; Validar sozinho ou enxuto -&gt; Definir processos e scripts de pré-vendas -&gt; Definir processos e scripts de vendas -&gt; Criar plano de remuneração e bônus -&gt; Processo de contratação eficiente e escalável -&gt; Rotina e treinamento alinhado -&gt; Otimização do fluxo de nutrição pós lead e pós agendamento -&gt; Otimização da reunião de vendas e follow up -&gt; Gerar o máximo de calls com leads qualificados e conscientes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Converter o máximo de leads/seguidores em vendas de forma eficiente, escalável e lucrativa.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b w:val="1"/>
        </w:rPr>
      </w:pPr>
      <w:bookmarkStart w:colFirst="0" w:colLast="0" w:name="_fg02xd9xsf16" w:id="14"/>
      <w:bookmarkEnd w:id="14"/>
      <w:r w:rsidDel="00000000" w:rsidR="00000000" w:rsidRPr="00000000">
        <w:rPr>
          <w:b w:val="1"/>
          <w:rtl w:val="0"/>
        </w:rPr>
        <w:t xml:space="preserve">Cliente externo (CS e CX)</w:t>
      </w:r>
    </w:p>
    <w:p w:rsidR="00000000" w:rsidDel="00000000" w:rsidP="00000000" w:rsidRDefault="00000000" w:rsidRPr="00000000" w14:paraId="0000008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ou otimização da metodologia -&gt; Entrega escalável -&gt; Criação do processo de pós venda -&gt; Organização de dados e CRM dos clientes -&gt; Onboarding -&gt; Acompanhamento e otimização -&gt; Depoimentos e estudos de casos -&gt;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Clientes satisfeitos -&gt; Longo prazo e mais receita através de indicações, renovações e ascensões. </w:t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b w:val="1"/>
        </w:rPr>
      </w:pPr>
      <w:bookmarkStart w:colFirst="0" w:colLast="0" w:name="_5set6y1cvycq" w:id="15"/>
      <w:bookmarkEnd w:id="15"/>
      <w:r w:rsidDel="00000000" w:rsidR="00000000" w:rsidRPr="00000000">
        <w:rPr>
          <w:b w:val="1"/>
          <w:rtl w:val="0"/>
        </w:rPr>
        <w:t xml:space="preserve">Cliente interno (colaboradores)</w:t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Identidade organizacional -&gt; Criação e otimização do organograma em todas áreas -&gt; Criação e otimização da rotina de cada colaborador -&gt; Processos estabelecidos e organizados -&gt; Metas claras para cada área -&gt; Metas claras para cada colaborador -&gt; Execução -&gt; Otimização -&gt; Processo de contratação eficiente -&gt; Onboarding e integração do colaborador -&gt;</w:t>
      </w:r>
      <w:r w:rsidDel="00000000" w:rsidR="00000000" w:rsidRPr="00000000">
        <w:rPr>
          <w:b w:val="1"/>
          <w:sz w:val="24"/>
          <w:szCs w:val="24"/>
          <w:rtl w:val="0"/>
        </w:rPr>
        <w:t xml:space="preserve"> Equipe engajada e que performa.</w:t>
      </w:r>
    </w:p>
    <w:p w:rsidR="00000000" w:rsidDel="00000000" w:rsidP="00000000" w:rsidRDefault="00000000" w:rsidRPr="00000000" w14:paraId="0000009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jc w:val="center"/>
        <w:rPr/>
      </w:pPr>
      <w:bookmarkStart w:colFirst="0" w:colLast="0" w:name="_q4h4pg2kvb8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jc w:val="center"/>
        <w:rPr/>
      </w:pPr>
      <w:bookmarkStart w:colFirst="0" w:colLast="0" w:name="_bpx3pu2jdfr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jc w:val="center"/>
        <w:rPr/>
      </w:pPr>
      <w:bookmarkStart w:colFirst="0" w:colLast="0" w:name="_u9b5qt9wn0xv" w:id="18"/>
      <w:bookmarkEnd w:id="18"/>
      <w:r w:rsidDel="00000000" w:rsidR="00000000" w:rsidRPr="00000000">
        <w:rPr>
          <w:rtl w:val="0"/>
        </w:rPr>
        <w:t xml:space="preserve">Simplicidade na execução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Style w:val="Title"/>
      <w:rPr/>
    </w:pPr>
    <w:bookmarkStart w:colFirst="0" w:colLast="0" w:name="_no5g5dutoy1" w:id="19"/>
    <w:bookmarkEnd w:id="19"/>
    <w:r w:rsidDel="00000000" w:rsidR="00000000" w:rsidRPr="00000000">
      <w:rPr>
        <w:rtl w:val="0"/>
      </w:rPr>
      <w:t xml:space="preserve">Teste 123</w:t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