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Semana da Especialista em Micropigmentação Labial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Do dia 29 de março ao dia 02 de Abril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Revelado o método para se tornar especialista em micropigmentação labial e se tornar destaque sabendo o que poucas sabem.</w:t>
      </w:r>
    </w:p>
    <w:p w:rsidR="00000000" w:rsidDel="00000000" w:rsidP="00000000" w:rsidRDefault="00000000" w:rsidRPr="00000000" w14:paraId="00000006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lef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Evento 100% online e gratuito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NOME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E-MAIL</w:t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NÚMERO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“Essa é a sua chance de nunca mais ser ignorada e alcançar um novo patamar profissional se tornando uma micropigmentadora em destaque”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Montserrat Medium" w:cs="Montserrat Medium" w:eastAsia="Montserrat Medium" w:hAnsi="Montserrat Medium"/>
          <w:sz w:val="16"/>
          <w:szCs w:val="16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16"/>
          <w:szCs w:val="16"/>
          <w:rtl w:val="0"/>
        </w:rPr>
        <w:t xml:space="preserve">Erica Santiago</w:t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Montserrat Light" w:cs="Montserrat Light" w:eastAsia="Montserrat Light" w:hAnsi="Montserrat Ligh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  <w:strike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Experiência</w:t>
      </w:r>
    </w:p>
    <w:p w:rsidR="00000000" w:rsidDel="00000000" w:rsidP="00000000" w:rsidRDefault="00000000" w:rsidRPr="00000000" w14:paraId="00000015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  <w:strike w:val="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Margem de clientes</w:t>
      </w:r>
    </w:p>
    <w:p w:rsidR="00000000" w:rsidDel="00000000" w:rsidP="00000000" w:rsidRDefault="00000000" w:rsidRPr="00000000" w14:paraId="00000016">
      <w:pPr>
        <w:pageBreakBefore w:val="0"/>
        <w:ind w:left="720" w:firstLine="0"/>
        <w:jc w:val="left"/>
        <w:rPr>
          <w:rFonts w:ascii="Montserrat Light" w:cs="Montserrat Light" w:eastAsia="Montserrat Light" w:hAnsi="Montserrat Light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Mesmo sem:  </w:t>
      </w:r>
      <w:r w:rsidDel="00000000" w:rsidR="00000000" w:rsidRPr="00000000">
        <w:rPr>
          <w:rFonts w:ascii="Montserrat Light" w:cs="Montserrat Light" w:eastAsia="Montserrat Light" w:hAnsi="Montserrat Light"/>
          <w:strike w:val="1"/>
          <w:highlight w:val="white"/>
          <w:rtl w:val="0"/>
        </w:rPr>
        <w:t xml:space="preserve">Tempo</w:t>
      </w:r>
      <w:r w:rsidDel="00000000" w:rsidR="00000000" w:rsidRPr="00000000">
        <w:rPr>
          <w:rFonts w:ascii="Montserrat Light" w:cs="Montserrat Light" w:eastAsia="Montserrat Light" w:hAnsi="Montserrat Light"/>
          <w:color w:val="ffffff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Esse mesmo método transformou a vida profissional de mais de 4000 pessoas, e pode transformar a sua…</w:t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0"/>
          <w:szCs w:val="20"/>
          <w:rtl w:val="0"/>
        </w:rPr>
        <w:t xml:space="preserve">[PROVAS SOCIAIS]</w:t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left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Montserrat Medium" w:cs="Montserrat Medium" w:eastAsia="Montserrat Medium" w:hAnsi="Montserrat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Tenha em mãos o que poucas sabem e conquiste os resultados que poucas conseguem… </w:t>
      </w:r>
    </w:p>
    <w:p w:rsidR="00000000" w:rsidDel="00000000" w:rsidP="00000000" w:rsidRDefault="00000000" w:rsidRPr="00000000" w14:paraId="00000024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center"/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Nesse evento você vai aprender:</w:t>
      </w:r>
    </w:p>
    <w:p w:rsidR="00000000" w:rsidDel="00000000" w:rsidP="00000000" w:rsidRDefault="00000000" w:rsidRPr="00000000" w14:paraId="00000026">
      <w:pPr>
        <w:pageBreakBefore w:val="0"/>
        <w:jc w:val="left"/>
        <w:rPr>
          <w:rFonts w:ascii="Montserrat" w:cs="Montserrat" w:eastAsia="Montserrat" w:hAnsi="Montserrat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center"/>
        <w:rPr>
          <w:rFonts w:ascii="Montserrat" w:cs="Montserrat" w:eastAsia="Montserrat" w:hAnsi="Montserrat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A ferramenta mais poderosa para lotar sua agenda em menos tempo.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 Como ter agilidade no processo e fazer um trabalho bem feito em 40 minutos.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Descubra como aplicar a micropigmentação em todos os lábios (lábios escuros, lábios masculinos, lábios maduros...) e destaque-se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Como zerar o erro com seus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ind w:left="720" w:hanging="36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rtl w:val="0"/>
        </w:rPr>
        <w:t xml:space="preserve">Como aplicar o conhecimento e se tornar especialista.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center"/>
        <w:rPr>
          <w:rFonts w:ascii="Montserrat" w:cs="Montserrat" w:eastAsia="Montserrat" w:hAnsi="Montserrat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E para participar, você só precisa cadastrar seu e-mail gratuitamente:</w:t>
      </w:r>
    </w:p>
    <w:p w:rsidR="00000000" w:rsidDel="00000000" w:rsidP="00000000" w:rsidRDefault="00000000" w:rsidRPr="00000000" w14:paraId="00000035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center"/>
        <w:rPr>
          <w:rFonts w:ascii="Montserrat" w:cs="Montserrat" w:eastAsia="Montserrat" w:hAnsi="Montserrat"/>
          <w:b w:val="1"/>
          <w:i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rtl w:val="0"/>
        </w:rPr>
        <w:t xml:space="preserve">[INSCREVER-SE]</w:t>
      </w:r>
    </w:p>
    <w:p w:rsidR="00000000" w:rsidDel="00000000" w:rsidP="00000000" w:rsidRDefault="00000000" w:rsidRPr="00000000" w14:paraId="00000037">
      <w:pPr>
        <w:pageBreakBefore w:val="0"/>
        <w:jc w:val="left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jc w:val="center"/>
        <w:rPr>
          <w:rFonts w:ascii="Montserrat" w:cs="Montserrat" w:eastAsia="Montserrat" w:hAnsi="Montserrat"/>
          <w:b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Por que você deve aprender comigo?</w:t>
      </w:r>
    </w:p>
    <w:p w:rsidR="00000000" w:rsidDel="00000000" w:rsidP="00000000" w:rsidRDefault="00000000" w:rsidRPr="00000000" w14:paraId="0000003C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Precursora da técnica de clareamento de lábios no Brasil e no mundo. </w:t>
      </w:r>
    </w:p>
    <w:p w:rsidR="00000000" w:rsidDel="00000000" w:rsidP="00000000" w:rsidRDefault="00000000" w:rsidRPr="00000000" w14:paraId="0000003E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Desenvolveu o método de micropigmentação para todos os tipos de lábios, algo nunca aplicado no mercado e com mais de 4.000 procedimentos pode te ensinar a fazer a mesma coisa. </w:t>
      </w:r>
    </w:p>
    <w:p w:rsidR="00000000" w:rsidDel="00000000" w:rsidP="00000000" w:rsidRDefault="00000000" w:rsidRPr="00000000" w14:paraId="00000040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Com mais de 5 mil alunas formadas quer te entregar de graça o necessário para você se tornar uma especialista e ter o que precisa para se tornar destaque. </w:t>
      </w:r>
    </w:p>
    <w:p w:rsidR="00000000" w:rsidDel="00000000" w:rsidP="00000000" w:rsidRDefault="00000000" w:rsidRPr="00000000" w14:paraId="00000042">
      <w:pPr>
        <w:pageBreakBefore w:val="0"/>
        <w:jc w:val="center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2" Type="http://schemas.openxmlformats.org/officeDocument/2006/relationships/font" Target="fonts/MontserratLight-boldItalic.ttf"/><Relationship Id="rId9" Type="http://schemas.openxmlformats.org/officeDocument/2006/relationships/font" Target="fonts/MontserratLight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