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Cargo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t xml:space="preserve">Hunter - Prospecção de Novos Negócios </w:t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*Sua Missão*: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Realizar a prospecção de clientes em Instagram e Linked in com o intuito de realizar agendamentos qualificados para executivos de vendas da empresa.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*Sobre o Produto e Empresa*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Full Sales System é uma empresa de estruturação de processos e times comerciais.</w:t>
        <w:br w:type="textWrapping"/>
        <w:br w:type="textWrapping"/>
        <w:t xml:space="preserve">Nós ajudamos empresas e negócios a estruturarem seus times comerciais de alta performance através de soluções e processos e através de recrutamento, treinamento e seleção de profissionais de alta performance.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 que oferecemos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:*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-Treinamento inicial sobre a empresa, produtos e técnicas de venda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-Métricas de conversão bastante regulares com o bom desempenho do profissional.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Técnicas de prospecção e materiais 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-Alta credibilidade e qualidade dos produtos ofertados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-Desenvolvimento pessoal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-Bonificações por desempenho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Boa remuneração 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*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 que você precisa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:*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Laptop e celular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Boa comunicação verbal e bom português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-Vontade de bater metas e ter altos resultados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Alinhamento com a cultura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Horário integral 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Suas funções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1C">
      <w:pP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Realizar a prospecção diária de potenciais interessados e presenciais</w:t>
      </w:r>
    </w:p>
    <w:p w:rsidR="00000000" w:rsidDel="00000000" w:rsidP="00000000" w:rsidRDefault="00000000" w:rsidRPr="00000000" w14:paraId="0000001D">
      <w:pP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Conversar e se relacionar com potenciais clientes e clientes</w:t>
      </w:r>
    </w:p>
    <w:p w:rsidR="00000000" w:rsidDel="00000000" w:rsidP="00000000" w:rsidRDefault="00000000" w:rsidRPr="00000000" w14:paraId="0000001E">
      <w:pP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Realizar o agendamento do Prospect para a equipe de vendas através do CRM</w:t>
      </w:r>
    </w:p>
    <w:p w:rsidR="00000000" w:rsidDel="00000000" w:rsidP="00000000" w:rsidRDefault="00000000" w:rsidRPr="00000000" w14:paraId="0000001F">
      <w:pP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Fazer follow up nos leads a fim de realizar uma maior quantidade de agendamentos</w:t>
      </w:r>
    </w:p>
    <w:p w:rsidR="00000000" w:rsidDel="00000000" w:rsidP="00000000" w:rsidRDefault="00000000" w:rsidRPr="00000000" w14:paraId="00000020">
      <w:pP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Enviar relatório de atividades ao final do dia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Outras informações sobre sua atuação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*: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Contratação PJ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Local: Remoto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*Remuneração*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R$ 2000 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 Comissionamento por vendas realizadas via agendamentos com especialistas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 Bônus por agendamento 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Escala de Comissionamento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970.0" w:type="dxa"/>
        <w:jc w:val="left"/>
        <w:tblInd w:w="63.6614173228346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2835"/>
        <w:gridCol w:w="2970"/>
        <w:tblGridChange w:id="0">
          <w:tblGrid>
            <w:gridCol w:w="3165"/>
            <w:gridCol w:w="2835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Comissionamento regular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Contratação de RH 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2.700 a 4.500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Trilhas Comerciais Full Sales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Imersão Comercial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9.000 a 15.000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Mentoria Full Sales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45.000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4%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Sales Farming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50.000 a 60.000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Produtos 100k + </w:t>
              <w:br w:type="textWrapping"/>
              <w:t xml:space="preserve">Estruturação, etc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100.000 +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3,25 % </w:t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Bônus por agendamento 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961.850393700788" w:type="dxa"/>
        <w:jc w:val="left"/>
        <w:tblInd w:w="63.6614173228346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1.3229163828573"/>
        <w:gridCol w:w="2925.263738658966"/>
        <w:gridCol w:w="2925.263738658966"/>
        <w:tblGridChange w:id="0">
          <w:tblGrid>
            <w:gridCol w:w="3111.3229163828573"/>
            <w:gridCol w:w="2925.263738658966"/>
            <w:gridCol w:w="2925.2637386589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do Produto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Comissionamento por vendas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Meta inicial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Até 40 agendamentos mês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reais por agendamento comparecido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Meta Mediana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 a 60 agendamentos mês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12,50 reais por agendamento comparecido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4.8608398437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Meta Turbo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 a 80 agendamentos mês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reais por agendamento comparecido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Meta Alvo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81+  agendamentos mês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reais por agendamento comparecido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Taxa de no show máxima: 33% - acima disso é jogado para a categoria de baixo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  <w:br w:type="textWrapping"/>
        <w:t xml:space="preserve">Agendamentos e comparecimentos registrados no CRM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u w:val="single"/>
          <w:rtl w:val="0"/>
        </w:rPr>
        <w:t xml:space="preserve">Simulação por performance de agendamentos e bônus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Bônus por agendamentos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Média de leads prospectados dia: 60 </w:t>
        <w:br w:type="textWrapping"/>
        <w:t xml:space="preserve">Taxa de 5% de agendamentos</w:t>
        <w:br w:type="textWrapping"/>
        <w:t xml:space="preserve">Agendamentos por dia 3</w:t>
        <w:br w:type="textWrapping"/>
        <w:t xml:space="preserve">3 * 22 dias = 66 agendamentos mês </w:t>
        <w:br w:type="textWrapping"/>
        <w:t xml:space="preserve">66% de comparecimento  -  44 agendamentos comparecidos</w:t>
        <w:br w:type="textWrapping"/>
        <w:t xml:space="preserve">Faixa de pagamento: -  15 reais por lead comparecido</w:t>
        <w:br w:type="textWrapping"/>
        <w:t xml:space="preserve">Pagamento total:  44 x 15 = R$ 660 reais de bônus </w:t>
        <w:br w:type="textWrapping"/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Bônus por venda 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Conversão média = 15 % dos comparecimentos</w:t>
        <w:br w:type="textWrapping"/>
        <w:t xml:space="preserve">44  * 0,15 = 6,6 vendas (aprox.) </w:t>
        <w:br w:type="textWrapping"/>
        <w:t xml:space="preserve">Média de bônus por venda  = R$ 1200  reais </w:t>
        <w:br w:type="textWrapping"/>
        <w:t xml:space="preserve">Bônus por vendas = 1200 * 6 = R$  7.200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TOTAL de bônus: R$ 7.860 </w:t>
        <w:br w:type="textWrapping"/>
        <w:t xml:space="preserve">Remuneração total estimada: R$8.860</w:t>
        <w:br w:type="textWrapping"/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*Interessado?*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enviar e-mail para rh@fullsalessystem.com</w:t>
        <w:br w:type="textWrapping"/>
        <w:t xml:space="preserve">e especificar "Vaga Hunter""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559.0551181102362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-923918</wp:posOffset>
          </wp:positionH>
          <wp:positionV relativeFrom="paragraph">
            <wp:posOffset>-37209</wp:posOffset>
          </wp:positionV>
          <wp:extent cx="7600950" cy="694439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rPr/>
    </w:pPr>
    <w:r w:rsidDel="00000000" w:rsidR="00000000" w:rsidRPr="00000000">
      <w:rPr/>
      <w:pict>
        <v:shape id="WordPictureWatermark1" style="position:absolute;width:451.27559055118104pt;height:461.5240944881889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rPr/>
    </w:pPr>
    <w:r w:rsidDel="00000000" w:rsidR="00000000" w:rsidRPr="00000000">
      <w:rPr/>
      <w:pict>
        <v:shape id="WordPictureWatermark2" style="position:absolute;width:451.27559055118104pt;height:461.5240944881889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5562600</wp:posOffset>
          </wp:positionH>
          <wp:positionV relativeFrom="paragraph">
            <wp:posOffset>-101007</wp:posOffset>
          </wp:positionV>
          <wp:extent cx="709613" cy="550480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5504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UjjVEslcDQSeBoF3F0uQTdATA==">CgMxLjA4AHIhMW9vOTJYQ2RBX3pNbk42R1FYNmd0aUFFZGV0ZDQ0SmdB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