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7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João Silva Santos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joao.silva@email.com |</w:t>
      </w:r>
      <w:hyperlink r:id="rId9" w:tooltip="https://www.linkedin.com/in/marcoswyliam-791b882a6/" w:history="1">
        <w:r>
          <w:rPr>
            <w:rStyle w:val="910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  <w:u w:val="none"/>
          </w:rPr>
          <w:t xml:space="preserve"> linkedin.com/in/joaosilva</w:t>
        </w:r>
        <w:r>
          <w:rPr>
            <w:rStyle w:val="910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  <w:u w:val="none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 | (11) 99999-8888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| São Paulo, SP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</w:r>
    </w:p>
    <w:p w14:paraId="5214B8DD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487980A">
      <w:pPr>
        <w:pStyle w:val="869"/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
          Profissional com 6 anos de experiência em desenvolvimento de software, especializado em 
          <strong>Python</strong>
          , 
          <strong>FastAPI</strong>
           e 
          <strong>React</strong>
          . Experiência em liderança técnica e arquitetura de sistemas distribuídos.
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388D9779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EXPERI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ÊNC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IA</w:t>
      </w:r>
      <w:r>
        <w:rPr>
          <w:b w:val="0"/>
          <w:bCs w:val="0"/>
          <w:sz w:val="16"/>
          <w:szCs w:val="16"/>
          <w:highlight w:val="none"/>
        </w:rPr>
      </w:r>
    </w:p>
    <w:p w14:paraId="1257C614">
      <w:pPr>
        <w:pBdr/>
        <w:spacing/>
        <w:ind/>
        <w:rPr>
          <w:b w:val="0"/>
          <w:bCs w:val="0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Engenheiro de Software Sênior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TechCorp Soluções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Jan 2023 – Presente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São Paulo, SP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4D18B5AB">
      <w:pPr>
        <w:pStyle w:val="928"/>
        <w:numPr>
          <w:ilvl w:val="0"/>
          <w:numId w:val="19"/>
        </w:num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Liderou migração de monólito para microsserviços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4D18B5AB">
      <w:pPr>
        <w:pStyle w:val="928"/>
        <w:numPr>
          <w:ilvl w:val="0"/>
          <w:numId w:val="19"/>
        </w:num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Implementou pipelines CI/CD com GitHub Actions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4D18B5AB">
      <w:pPr>
        <w:pStyle w:val="928"/>
        <w:numPr>
          <w:ilvl w:val="0"/>
          <w:numId w:val="19"/>
        </w:num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Mentoria de 3 desenvolvedores juniores</w:t>
      </w:r>
      <w:r>
        <w:rPr>
          <w:b w:val="0"/>
          <w:bCs w:val="0"/>
          <w:sz w:val="16"/>
          <w:szCs w:val="16"/>
          <w:highlight w:val="none"/>
        </w:rPr>
      </w:r>
    </w:p>
    <w:p w14:paraId="1257C614">
      <w:pPr>
        <w:pBdr/>
        <w:spacing/>
        <w:ind/>
        <w:rPr>
          <w:b w:val="0"/>
          <w:bCs w:val="0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Desenvolvedor Backend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  <w:u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StartupInovadora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Mar 2021 – Dez 2022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|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 Remoto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4D18B5AB">
      <w:pPr>
        <w:pStyle w:val="928"/>
        <w:numPr>
          <w:ilvl w:val="0"/>
          <w:numId w:val="19"/>
        </w:num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Desenvolveu APIs REST com FastAPI e PostgreSQL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4D18B5AB">
      <w:pPr>
        <w:pStyle w:val="928"/>
        <w:numPr>
          <w:ilvl w:val="0"/>
          <w:numId w:val="19"/>
        </w:num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Criou sistema de autenticação JWT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4D18B5AB">
      <w:pPr>
        <w:pStyle w:val="928"/>
        <w:numPr>
          <w:ilvl w:val="0"/>
          <w:numId w:val="19"/>
        </w:num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Reduziu latência de consultas em 40%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25F97C9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EDUCAÇÃO</w:t>
      </w:r>
      <w:r>
        <w:rPr>
          <w:b w:val="0"/>
          <w:bCs w:val="0"/>
          <w:sz w:val="10"/>
          <w:szCs w:val="10"/>
        </w:rPr>
      </w:r>
      <w:r>
        <w:rPr>
          <w:b w:val="0"/>
          <w:bCs w:val="0"/>
          <w:sz w:val="16"/>
          <w:szCs w:val="16"/>
        </w:rPr>
      </w:r>
    </w:p>
    <w:p w14:paraId="5E8871DB">
      <w:pPr>
        <w:pStyle w:val="928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Ciência da Computação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|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Universidade de São Paulo</w:t>
      </w:r>
      <w:r>
        <w:rPr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|</w:t>
      </w:r>
      <w:r>
        <w:rPr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Fev 2017 – Dez 2022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|</w:t>
      </w:r>
      <w:r/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  <w:t xml:space="preserve">São Paulo, SP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</w:p>
    <w:p w14:paraId="0DE7EE93">
      <w:pPr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9740"/>
        <w:gridCol w:w="974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545796BF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</w:rPr>
              <w:t xml:space="preserve">Sistema de Agendamento Online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1B9D4863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</w:rPr>
              <w:t xml:space="preserve">2023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7875E9C1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FastAPI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React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PostgreSQL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Docker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|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740" w:type="dxa"/>
          </w:tcPr>
          <w:p w14:paraId="69A56FEF">
            <w:pPr>
              <w:pStyle w:val="869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</w:tbl>
    <w:p w14:paraId="0757486B">
      <w:pPr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  <w:br/>
        <w:t xml:space="preserve">Plataforma completa de agendamento para clínicas com calendário integrado e notificações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6"/>
          <w:szCs w:val="16"/>
          <w14:ligatures w14:val="none"/>
        </w:rPr>
      </w:r>
    </w:p>
    <w:p w14:paraId="05D96DAB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  <w:t xml:space="preserve">CERTIFICAÇÕES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4870"/>
        <w:gridCol w:w="487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08490F4D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AWS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0DBFF964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  <w:tr>
        <w:trPr>
          <w:trHeight w:val="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15B2EA20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AWS Certified Solutions Architect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6D1C0DEA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Remoto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</w:tbl>
    <w:p w14:paraId="0B50B7E7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  <w14:ligatures w14:val="none"/>
        </w:rPr>
      </w:r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4870"/>
        <w:gridCol w:w="487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08490F4D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Simplilearn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0DBFF964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  <w:tr>
        <w:trPr>
          <w:trHeight w:val="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15B2EA20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Docker Orchestration and Security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0" w:type="dxa"/>
          </w:tcPr>
          <w:p w14:paraId="6D1C0DEA">
            <w:pPr>
              <w:pStyle w:val="869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  <w:t xml:space="preserve">Remoto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16"/>
                <w:szCs w:val="16"/>
                <w:highlight w:val="none"/>
                <w14:ligatures w14:val="none"/>
              </w:rPr>
            </w:r>
          </w:p>
        </w:tc>
      </w:tr>
    </w:tbl>
    <w:p w14:paraId="0B50B7E7">
      <w:pPr>
        <w:pStyle w:val="86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/>
      </w:r>
      <w:r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  <w:highlight w:val="none"/>
          <w14:ligatures w14:val="none"/>
        </w:rPr>
      </w:r>
    </w:p>
    <w:p w14:paraId="08A31647">
      <w:pPr>
        <w:pBdr/>
        <w:spacing/>
        <w:ind/>
        <w:rPr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27603AD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  <w14:ligatures w14:val="none"/>
        </w:rPr>
      </w:r>
    </w:p>
    <w:p w14:paraId="70792847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08227EBD">
      <w:pPr>
        <w:pBdr/>
        <w:spacing/>
        <w:ind/>
        <w:rPr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F27CC65">
      <w:pPr>
        <w:pBdr/>
        <w:spacing/>
        <w:ind/>
        <w:rPr/>
      </w:pPr>
      <w:r>
        <w:rPr>
          <w:b/>
          <w:bCs/>
          <w:color w:val="000000" w:themeColor="text1"/>
        </w:rPr>
      </w:r>
      <w:r/>
    </w:p>
    <w:p w14:paraId="57B7D7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81" w:lineRule="auto"/>
        <w:ind w:firstLine="0" w:left="0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  <w:br/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35BDA9B5">
      <w:pPr>
        <w:pBdr/>
        <w:spacing/>
        <w:ind/>
        <w:rPr>
          <w:rFonts w:ascii="Times New Roman" w:hAnsi="Times New Roman" w:cs="Times New Roman"/>
          <w:b w:val="0"/>
          <w:bCs w:val="0"/>
          <w:sz w:val="10"/>
          <w:szCs w:val="10"/>
        </w:rPr>
      </w:pPr>
      <w:r>
        <w:rPr>
          <w:rFonts w:ascii="Times New Roman" w:hAnsi="Times New Roman" w:cs="Times New Roman"/>
          <w:b w:val="0"/>
          <w:bCs w:val="0"/>
          <w:sz w:val="10"/>
          <w:szCs w:val="10"/>
          <w:highlight w:val="none"/>
        </w:rPr>
      </w:r>
      <w:r>
        <w:rPr>
          <w:rFonts w:ascii="Times New Roman" w:hAnsi="Times New Roman" w:cs="Times New Roman"/>
          <w:b w:val="0"/>
          <w:bCs w:val="0"/>
          <w:sz w:val="10"/>
          <w:szCs w:val="10"/>
        </w:rPr>
      </w:r>
      <w:r>
        <w:rPr>
          <w:rFonts w:ascii="Times New Roman" w:hAnsi="Times New Roman" w:cs="Times New Roman"/>
          <w:b w:val="0"/>
          <w:bCs w:val="0"/>
          <w:sz w:val="10"/>
          <w:szCs w:val="10"/>
        </w:rPr>
      </w:r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591C2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FA64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EB98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D5E53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AFD7A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www.linkedin.com/in/marcoswyliam-791b882a6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44</cp:revision>
  <dcterms:modified xsi:type="dcterms:W3CDTF">2026-06-30T18:55:00Z</dcterms:modified>
  <dc:identifier/>
  <dc:language/>
</cp:coreProperties>
</file>