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03C" w:rsidRDefault="005E603C" w:rsidP="005E603C">
      <w:pPr>
        <w:spacing w:line="480" w:lineRule="auto"/>
        <w:rPr>
          <w:rFonts w:ascii="Arial" w:hAnsi="Arial" w:cs="Arial"/>
          <w:sz w:val="24"/>
          <w:szCs w:val="24"/>
        </w:rPr>
      </w:pPr>
    </w:p>
    <w:p w:rsidR="005E603C" w:rsidRDefault="005E603C" w:rsidP="005E603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260DF4" w:rsidRDefault="005E603C" w:rsidP="005E603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5E603C">
        <w:rPr>
          <w:rFonts w:ascii="Arial" w:hAnsi="Arial" w:cs="Arial"/>
          <w:sz w:val="24"/>
          <w:szCs w:val="24"/>
        </w:rPr>
        <w:t>APRESENTAÇÃO</w:t>
      </w:r>
    </w:p>
    <w:p w:rsid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Produtos Alimentícios Rodrigues </w:t>
      </w:r>
      <w:proofErr w:type="spellStart"/>
      <w:r>
        <w:rPr>
          <w:rFonts w:ascii="Arial" w:hAnsi="Arial" w:cs="Arial"/>
          <w:sz w:val="24"/>
          <w:szCs w:val="24"/>
        </w:rPr>
        <w:t>Eirelli</w:t>
      </w:r>
      <w:proofErr w:type="spellEnd"/>
      <w:r>
        <w:rPr>
          <w:rFonts w:ascii="Arial" w:hAnsi="Arial" w:cs="Arial"/>
          <w:sz w:val="24"/>
          <w:szCs w:val="24"/>
        </w:rPr>
        <w:t>, nome fantasia P</w:t>
      </w:r>
      <w:r w:rsidR="00917D4C">
        <w:rPr>
          <w:rFonts w:ascii="Arial" w:hAnsi="Arial" w:cs="Arial"/>
          <w:sz w:val="24"/>
          <w:szCs w:val="24"/>
        </w:rPr>
        <w:t>IPOCAS CURUMIM</w:t>
      </w:r>
      <w:r>
        <w:rPr>
          <w:rFonts w:ascii="Arial" w:hAnsi="Arial" w:cs="Arial"/>
          <w:sz w:val="24"/>
          <w:szCs w:val="24"/>
        </w:rPr>
        <w:t xml:space="preserve">, atua no segmento de pipocas e </w:t>
      </w:r>
      <w:proofErr w:type="spellStart"/>
      <w:r>
        <w:rPr>
          <w:rFonts w:ascii="Arial" w:hAnsi="Arial" w:cs="Arial"/>
          <w:sz w:val="24"/>
          <w:szCs w:val="24"/>
        </w:rPr>
        <w:t>snacks</w:t>
      </w:r>
      <w:proofErr w:type="spellEnd"/>
      <w:r w:rsidR="008E44EE">
        <w:rPr>
          <w:rFonts w:ascii="Arial" w:hAnsi="Arial" w:cs="Arial"/>
          <w:sz w:val="24"/>
          <w:szCs w:val="24"/>
        </w:rPr>
        <w:t xml:space="preserve"> há 2</w:t>
      </w:r>
      <w:r w:rsidR="00B678A0">
        <w:rPr>
          <w:rFonts w:ascii="Arial" w:hAnsi="Arial" w:cs="Arial"/>
          <w:sz w:val="24"/>
          <w:szCs w:val="24"/>
        </w:rPr>
        <w:t>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anos, na cidade de Bocaiúva, Minas Gerais, dando início aos seus trabalhos em setembro de 1993, priorizando a qualidade e o ótimo atendimento aos nossos clientes.</w:t>
      </w:r>
    </w:p>
    <w:p w:rsid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Nossa meta é levar nossos produtos ao consumidor final, através de empresas responsáveis e com potencial de mercado, para toda a região mineira e </w:t>
      </w:r>
      <w:r w:rsidR="00917D4C">
        <w:rPr>
          <w:rFonts w:ascii="Arial" w:hAnsi="Arial" w:cs="Arial"/>
          <w:sz w:val="24"/>
          <w:szCs w:val="24"/>
        </w:rPr>
        <w:t>o estado da Bahia,</w:t>
      </w:r>
      <w:r>
        <w:rPr>
          <w:rFonts w:ascii="Arial" w:hAnsi="Arial" w:cs="Arial"/>
          <w:sz w:val="24"/>
          <w:szCs w:val="24"/>
        </w:rPr>
        <w:t xml:space="preserve"> com respaldo e reconhecimento que conquistamos ao longo desses anos, com produtos de qualidade e excelente aceitação no mercado.</w:t>
      </w:r>
    </w:p>
    <w:p w:rsidR="005E603C" w:rsidRP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Visamos ótima qualidade, rapidez na entrega e satisfação do cliente, mantendo e reforçando a cada dia, a parceria e o compromisso de um atendimento personalizado!</w:t>
      </w:r>
    </w:p>
    <w:p w:rsidR="005E603C" w:rsidRP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E603C" w:rsidRP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E603C" w:rsidRP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5E603C" w:rsidRPr="005E603C" w:rsidRDefault="005E603C" w:rsidP="005E603C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sectPr w:rsidR="005E603C" w:rsidRPr="005E60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3C"/>
    <w:rsid w:val="00260DF4"/>
    <w:rsid w:val="005E603C"/>
    <w:rsid w:val="008E44EE"/>
    <w:rsid w:val="00917D4C"/>
    <w:rsid w:val="00B6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647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Luciene</dc:creator>
  <cp:lastModifiedBy>Luciene</cp:lastModifiedBy>
  <cp:revision>7</cp:revision>
  <cp:lastPrinted>2019-07-31T13:35:00Z</cp:lastPrinted>
  <dcterms:created xsi:type="dcterms:W3CDTF">2017-02-15T10:51:00Z</dcterms:created>
  <dcterms:modified xsi:type="dcterms:W3CDTF">2020-06-30T16:11:00Z</dcterms:modified>
</cp:coreProperties>
</file>