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11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b w:val="1"/>
          <w:sz w:val="36"/>
          <w:szCs w:val="36"/>
          <w:rtl w:val="0"/>
        </w:rPr>
        <w:t xml:space="preserve">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94531249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Gestor do Órgão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precisa incluir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excluir, consultar e alterar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os dados de um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profissional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Gestor do Órgão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Gestor do Órgão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-Autenticar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a opção do sistema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Profissional.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Sistema exibe tela listando todos 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profissionais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cadastrados com opção de busca pelo , nome do Livro e nome da editora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_11_03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Ator seleciona uma das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duas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a) Inser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Cadastrar Profissional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Remo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ver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Profissional</w:t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c) Alterar: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Alterar Profissional</w:t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d) Consultar: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Consultar Profissional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Cadastrar Profissional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Insere os dados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profissional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Adicionar Profissional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Profissional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11_01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os dados e pressiona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Cadastrar Profissional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grava dados informados em meio persistente e vol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ta a 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Consultar Livro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Consulta os dados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profissional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Gestor do Órgão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seleciona opção de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Profissional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 barra de pesquisa e lista todos os profissionais existentes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11_04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Digitar os dados do profissional na barra de pesquisa e sistema seleciona os indivíduos relacionados.  </w:t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b w:val="0"/>
          <w:rtl w:val="0"/>
        </w:rPr>
        <w:t xml:space="preserve">Profissional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Remover os dados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profissional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Gestor do Órgão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seleciona opção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Profissional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exibe uma barra de pesquisa e lista todos os profissionais cadastrados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11_04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Gestor do Órgão faz pesquisa na barra de pesquisa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lista os profissionais referentes a pesquisa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Gestor do Órgão clica no botão de remoção.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uma mensagem de sucesso. 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não encontrou o profissional referente aos dados digitados e retorna ao passo 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Alterar Dados do </w:t>
      </w:r>
      <w:r w:rsidDel="00000000" w:rsidR="00000000" w:rsidRPr="00000000">
        <w:rPr>
          <w:b w:val="0"/>
          <w:rtl w:val="0"/>
        </w:rPr>
        <w:t xml:space="preserve">Profissional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os dados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profissional que estão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Gestor do Órgão seleciona a opção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ditar.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formulário com os dados atuais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profissional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11_02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Gestor do Órgão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informa alterações e submete dados para o sistema.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atualiza dados informados em meio persistente e mostra uma mensagem de sucesso na alteração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Tela_11_08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vertAlign w:val="baseline"/>
                <w:rtl w:val="0"/>
              </w:rPr>
              <w:t xml:space="preserve">/09/20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dos Santos Mendonça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 e preenchimento d</w:t>
            </w:r>
            <w:r w:rsidDel="00000000" w:rsidR="00000000" w:rsidRPr="00000000">
              <w:rPr>
                <w:rtl w:val="0"/>
              </w:rPr>
              <w:t xml:space="preserve">as seções referente ao mesmo.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nKCA1GZzdFZ2Ob3DMDgX5bZeQ==">AMUW2mVXfQPRnHBR1EkMqtjDX7RNPZz+u2B5NVjA2csjhLM9mKjxzZeBmxESVHhT0nk3kMYx+PG48Ol+VUkFJW1oWWWJyuhUGhxbDG6kTp4BRQY4FZZQ9FA=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