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2C3C" w14:textId="77777777" w:rsidR="000227E8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>CSU003:</w:t>
      </w:r>
      <w:r>
        <w:rPr>
          <w:b/>
          <w:color w:val="000000"/>
          <w:sz w:val="36"/>
          <w:szCs w:val="36"/>
        </w:rPr>
        <w:t xml:space="preserve"> Buscar Serviço</w:t>
      </w:r>
    </w:p>
    <w:p w14:paraId="1068E193" w14:textId="77777777" w:rsidR="000227E8" w:rsidRDefault="000227E8">
      <w:pPr>
        <w:rPr>
          <w:b/>
          <w:sz w:val="32"/>
          <w:szCs w:val="32"/>
        </w:rPr>
      </w:pPr>
    </w:p>
    <w:p w14:paraId="22A28DD6" w14:textId="77777777" w:rsidR="000227E8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Inicial</w:t>
      </w: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0227E8" w14:paraId="11CC2669" w14:textId="77777777">
        <w:trPr>
          <w:trHeight w:val="375"/>
        </w:trPr>
        <w:tc>
          <w:tcPr>
            <w:tcW w:w="2940" w:type="dxa"/>
          </w:tcPr>
          <w:p w14:paraId="5127FE84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65BFB81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0227E8" w14:paraId="01BC7A7A" w14:textId="77777777">
        <w:trPr>
          <w:trHeight w:val="814"/>
        </w:trPr>
        <w:tc>
          <w:tcPr>
            <w:tcW w:w="2940" w:type="dxa"/>
          </w:tcPr>
          <w:p w14:paraId="5FEA3381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36C6BFE5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 visualiza serviços antes de contratá-los</w:t>
            </w:r>
          </w:p>
        </w:tc>
      </w:tr>
      <w:tr w:rsidR="000227E8" w14:paraId="419C93D6" w14:textId="77777777">
        <w:trPr>
          <w:trHeight w:val="355"/>
        </w:trPr>
        <w:tc>
          <w:tcPr>
            <w:tcW w:w="2940" w:type="dxa"/>
          </w:tcPr>
          <w:p w14:paraId="36B35C55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19EA03B2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0227E8" w14:paraId="2D27ACF7" w14:textId="77777777">
        <w:trPr>
          <w:trHeight w:val="354"/>
        </w:trPr>
        <w:tc>
          <w:tcPr>
            <w:tcW w:w="2940" w:type="dxa"/>
          </w:tcPr>
          <w:p w14:paraId="2EE06038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70D81843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27E8" w14:paraId="5CEDCFCF" w14:textId="77777777">
        <w:trPr>
          <w:trHeight w:val="375"/>
        </w:trPr>
        <w:tc>
          <w:tcPr>
            <w:tcW w:w="2940" w:type="dxa"/>
          </w:tcPr>
          <w:p w14:paraId="6623457D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722DAA5E" w14:textId="77777777" w:rsidR="000227E8" w:rsidRDefault="00000000">
            <w:pP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entrar no sistema</w:t>
            </w:r>
          </w:p>
        </w:tc>
      </w:tr>
      <w:tr w:rsidR="000227E8" w14:paraId="78517821" w14:textId="77777777">
        <w:trPr>
          <w:trHeight w:val="375"/>
        </w:trPr>
        <w:tc>
          <w:tcPr>
            <w:tcW w:w="2940" w:type="dxa"/>
          </w:tcPr>
          <w:p w14:paraId="2A4A1530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771B95DF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27E8" w14:paraId="40B5444E" w14:textId="77777777">
        <w:trPr>
          <w:trHeight w:val="495"/>
        </w:trPr>
        <w:tc>
          <w:tcPr>
            <w:tcW w:w="10540" w:type="dxa"/>
            <w:gridSpan w:val="2"/>
          </w:tcPr>
          <w:p w14:paraId="687A8E62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0227E8" w14:paraId="14A53647" w14:textId="77777777">
        <w:trPr>
          <w:trHeight w:val="683"/>
        </w:trPr>
        <w:tc>
          <w:tcPr>
            <w:tcW w:w="10540" w:type="dxa"/>
            <w:gridSpan w:val="2"/>
          </w:tcPr>
          <w:p w14:paraId="050A4419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75E32BCD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define a área de atuação do serviço desejado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27144492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define “Região” onde deseja procurar serviços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4F975A7F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Ator pressiona o botão “Pesquisar”.</w:t>
            </w:r>
          </w:p>
          <w:p w14:paraId="7C77A295" w14:textId="77777777" w:rsidR="000227E8" w:rsidRDefault="00000000">
            <w:pPr>
              <w:numPr>
                <w:ilvl w:val="0"/>
                <w:numId w:val="1"/>
              </w:numPr>
              <w:spacing w:line="302" w:lineRule="auto"/>
            </w:pPr>
            <w:r>
              <w:rPr>
                <w:sz w:val="28"/>
                <w:szCs w:val="28"/>
              </w:rPr>
              <w:t>Sistema carrega a tela dos profissionais que ofertam o serviço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>).</w:t>
            </w:r>
          </w:p>
        </w:tc>
      </w:tr>
      <w:tr w:rsidR="000227E8" w14:paraId="625066E4" w14:textId="77777777">
        <w:trPr>
          <w:trHeight w:val="540"/>
        </w:trPr>
        <w:tc>
          <w:tcPr>
            <w:tcW w:w="10540" w:type="dxa"/>
            <w:gridSpan w:val="2"/>
          </w:tcPr>
          <w:p w14:paraId="211FF6E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</w:t>
            </w:r>
            <w:r>
              <w:rPr>
                <w:b/>
                <w:sz w:val="32"/>
                <w:szCs w:val="32"/>
              </w:rPr>
              <w:t xml:space="preserve"> Alternativo</w:t>
            </w:r>
          </w:p>
        </w:tc>
      </w:tr>
      <w:tr w:rsidR="000227E8" w14:paraId="1FD8D269" w14:textId="77777777">
        <w:trPr>
          <w:trHeight w:val="654"/>
        </w:trPr>
        <w:tc>
          <w:tcPr>
            <w:tcW w:w="10540" w:type="dxa"/>
            <w:gridSpan w:val="2"/>
          </w:tcPr>
          <w:p w14:paraId="4E028D0C" w14:textId="77777777" w:rsidR="00041F61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opção de filtragem “Mais Filtros” na tela de busca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 xml:space="preserve">) </w:t>
            </w:r>
          </w:p>
          <w:p w14:paraId="41882AA5" w14:textId="728973F5" w:rsidR="000227E8" w:rsidRPr="00041F61" w:rsidRDefault="00041F61" w:rsidP="00041F61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 w:rsidRPr="00041F61">
              <w:rPr>
                <w:sz w:val="28"/>
                <w:szCs w:val="28"/>
              </w:rPr>
              <w:t>S</w:t>
            </w:r>
            <w:r w:rsidR="00000000" w:rsidRPr="00041F61">
              <w:rPr>
                <w:sz w:val="28"/>
                <w:szCs w:val="28"/>
              </w:rPr>
              <w:t xml:space="preserve">istema carrega tela </w:t>
            </w:r>
            <w:r>
              <w:rPr>
                <w:sz w:val="28"/>
                <w:szCs w:val="28"/>
              </w:rPr>
              <w:t xml:space="preserve">de filtros </w:t>
            </w:r>
            <w:r w:rsidR="00000000" w:rsidRPr="00041F61">
              <w:rPr>
                <w:sz w:val="28"/>
                <w:szCs w:val="28"/>
              </w:rPr>
              <w:t>(</w:t>
            </w:r>
            <w:r w:rsidR="00000000" w:rsidRPr="00041F61">
              <w:rPr>
                <w:color w:val="FF0000"/>
                <w:sz w:val="28"/>
                <w:szCs w:val="28"/>
                <w:u w:val="single"/>
              </w:rPr>
              <w:t>Tela</w:t>
            </w:r>
            <w:r w:rsidR="00000000" w:rsidRPr="00041F61">
              <w:rPr>
                <w:color w:val="FF0000"/>
                <w:sz w:val="28"/>
                <w:szCs w:val="28"/>
              </w:rPr>
              <w:t>_022 - TELA DE BUSCAR COM O FILTRAR</w:t>
            </w:r>
            <w:r w:rsidR="00000000" w:rsidRPr="00041F61">
              <w:rPr>
                <w:sz w:val="28"/>
                <w:szCs w:val="28"/>
              </w:rPr>
              <w:t>).</w:t>
            </w:r>
          </w:p>
        </w:tc>
      </w:tr>
      <w:tr w:rsidR="000227E8" w14:paraId="72C071D3" w14:textId="77777777">
        <w:trPr>
          <w:trHeight w:val="510"/>
        </w:trPr>
        <w:tc>
          <w:tcPr>
            <w:tcW w:w="10540" w:type="dxa"/>
            <w:gridSpan w:val="2"/>
          </w:tcPr>
          <w:p w14:paraId="5C0CD125" w14:textId="77777777" w:rsidR="000227E8" w:rsidRDefault="00000000">
            <w:pPr>
              <w:spacing w:line="316" w:lineRule="auto"/>
              <w:ind w:left="122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Fluxo de Exceção</w:t>
            </w:r>
          </w:p>
        </w:tc>
      </w:tr>
      <w:tr w:rsidR="000227E8" w14:paraId="11187374" w14:textId="77777777">
        <w:trPr>
          <w:trHeight w:val="510"/>
        </w:trPr>
        <w:tc>
          <w:tcPr>
            <w:tcW w:w="10540" w:type="dxa"/>
            <w:gridSpan w:val="2"/>
          </w:tcPr>
          <w:p w14:paraId="752DA91E" w14:textId="77777777" w:rsidR="00041F61" w:rsidRDefault="00000000">
            <w:p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descreve o serviço buscado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 xml:space="preserve">) </w:t>
            </w:r>
          </w:p>
          <w:p w14:paraId="5BDB8F61" w14:textId="6C49F3FC" w:rsidR="000227E8" w:rsidRPr="00041F61" w:rsidRDefault="00041F61" w:rsidP="00041F61">
            <w:pPr>
              <w:pStyle w:val="PargrafodaLista"/>
              <w:numPr>
                <w:ilvl w:val="0"/>
                <w:numId w:val="2"/>
              </w:numPr>
              <w:spacing w:line="316" w:lineRule="auto"/>
              <w:rPr>
                <w:sz w:val="28"/>
                <w:szCs w:val="28"/>
              </w:rPr>
            </w:pPr>
            <w:r w:rsidRPr="00041F61">
              <w:rPr>
                <w:sz w:val="28"/>
                <w:szCs w:val="28"/>
              </w:rPr>
              <w:t>S</w:t>
            </w:r>
            <w:r w:rsidR="00000000" w:rsidRPr="00041F61">
              <w:rPr>
                <w:sz w:val="28"/>
                <w:szCs w:val="28"/>
              </w:rPr>
              <w:t xml:space="preserve">istema retorna tela </w:t>
            </w:r>
            <w:r>
              <w:rPr>
                <w:sz w:val="28"/>
                <w:szCs w:val="28"/>
              </w:rPr>
              <w:t>de falha na busca</w:t>
            </w:r>
            <w:r w:rsidR="00000000" w:rsidRPr="00041F61">
              <w:rPr>
                <w:sz w:val="28"/>
                <w:szCs w:val="28"/>
              </w:rPr>
              <w:t>(</w:t>
            </w:r>
            <w:r w:rsidR="00000000" w:rsidRPr="00041F61">
              <w:rPr>
                <w:color w:val="FF0000"/>
                <w:sz w:val="28"/>
                <w:szCs w:val="28"/>
              </w:rPr>
              <w:t>Tela_038 - TELA RESULTADO NAO ENCONTRADO</w:t>
            </w:r>
            <w:r w:rsidR="00000000" w:rsidRPr="00041F61">
              <w:rPr>
                <w:sz w:val="28"/>
                <w:szCs w:val="28"/>
              </w:rPr>
              <w:t>).</w:t>
            </w:r>
          </w:p>
        </w:tc>
      </w:tr>
    </w:tbl>
    <w:p w14:paraId="7211DC3D" w14:textId="77777777" w:rsidR="000227E8" w:rsidRDefault="000227E8">
      <w:pPr>
        <w:rPr>
          <w:sz w:val="20"/>
          <w:szCs w:val="20"/>
        </w:rPr>
      </w:pPr>
    </w:p>
    <w:p w14:paraId="323B0BB8" w14:textId="77777777" w:rsidR="000227E8" w:rsidRDefault="000227E8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0227E8" w14:paraId="32A1498B" w14:textId="77777777">
        <w:trPr>
          <w:trHeight w:val="374"/>
        </w:trPr>
        <w:tc>
          <w:tcPr>
            <w:tcW w:w="10540" w:type="dxa"/>
            <w:gridSpan w:val="3"/>
          </w:tcPr>
          <w:p w14:paraId="1E3D598D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0227E8" w14:paraId="2699AA67" w14:textId="77777777">
        <w:trPr>
          <w:trHeight w:val="255"/>
        </w:trPr>
        <w:tc>
          <w:tcPr>
            <w:tcW w:w="2620" w:type="dxa"/>
          </w:tcPr>
          <w:p w14:paraId="708F32BC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409A3CF3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78210A6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0227E8" w14:paraId="145D9202" w14:textId="77777777">
        <w:trPr>
          <w:trHeight w:val="190"/>
        </w:trPr>
        <w:tc>
          <w:tcPr>
            <w:tcW w:w="2620" w:type="dxa"/>
          </w:tcPr>
          <w:p w14:paraId="702AEAE3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3981EC85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485B6D14" w14:textId="77777777" w:rsidR="000227E8" w:rsidRDefault="00022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6746C08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B6171F4" w14:textId="77777777" w:rsidR="000227E8" w:rsidRDefault="00022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0227E8" w14:paraId="3E4B77F2" w14:textId="77777777">
        <w:trPr>
          <w:trHeight w:val="190"/>
        </w:trPr>
        <w:tc>
          <w:tcPr>
            <w:tcW w:w="2620" w:type="dxa"/>
          </w:tcPr>
          <w:p w14:paraId="64B70DA6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5D93789D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7D86FAA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do caso de uso</w:t>
            </w:r>
          </w:p>
        </w:tc>
      </w:tr>
      <w:tr w:rsidR="000227E8" w14:paraId="0A898249" w14:textId="77777777">
        <w:trPr>
          <w:trHeight w:val="190"/>
        </w:trPr>
        <w:tc>
          <w:tcPr>
            <w:tcW w:w="2620" w:type="dxa"/>
          </w:tcPr>
          <w:p w14:paraId="70454246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2C0C5C96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Camila Fontes</w:t>
            </w:r>
          </w:p>
        </w:tc>
        <w:tc>
          <w:tcPr>
            <w:tcW w:w="5760" w:type="dxa"/>
          </w:tcPr>
          <w:p w14:paraId="7148A25B" w14:textId="77777777" w:rsidR="00022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para corresponder aos protótipos</w:t>
            </w:r>
          </w:p>
        </w:tc>
      </w:tr>
      <w:tr w:rsidR="000227E8" w14:paraId="608A8586" w14:textId="77777777">
        <w:trPr>
          <w:trHeight w:val="190"/>
        </w:trPr>
        <w:tc>
          <w:tcPr>
            <w:tcW w:w="2620" w:type="dxa"/>
          </w:tcPr>
          <w:p w14:paraId="5857DC7F" w14:textId="77777777" w:rsidR="000227E8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3DB2D3E5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077D747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para corresponder aos protótipos</w:t>
            </w:r>
          </w:p>
        </w:tc>
      </w:tr>
      <w:tr w:rsidR="000227E8" w14:paraId="2FED91DD" w14:textId="77777777">
        <w:trPr>
          <w:trHeight w:val="190"/>
        </w:trPr>
        <w:tc>
          <w:tcPr>
            <w:tcW w:w="2620" w:type="dxa"/>
          </w:tcPr>
          <w:p w14:paraId="3D315181" w14:textId="77777777" w:rsidR="000227E8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281083F4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CA2E310" w14:textId="77777777" w:rsidR="000227E8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</w:tbl>
    <w:p w14:paraId="480195D7" w14:textId="77777777" w:rsidR="000227E8" w:rsidRDefault="000227E8"/>
    <w:sectPr w:rsidR="000227E8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40C71"/>
    <w:multiLevelType w:val="hybridMultilevel"/>
    <w:tmpl w:val="707A6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55C1B"/>
    <w:multiLevelType w:val="multilevel"/>
    <w:tmpl w:val="8DF446FE"/>
    <w:lvl w:ilvl="0">
      <w:start w:val="1"/>
      <w:numFmt w:val="decimal"/>
      <w:lvlText w:val="%1."/>
      <w:lvlJc w:val="left"/>
      <w:pPr>
        <w:ind w:left="482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202" w:hanging="360"/>
      </w:pPr>
    </w:lvl>
    <w:lvl w:ilvl="2">
      <w:start w:val="1"/>
      <w:numFmt w:val="lowerRoman"/>
      <w:lvlText w:val="%3."/>
      <w:lvlJc w:val="right"/>
      <w:pPr>
        <w:ind w:left="1922" w:hanging="180"/>
      </w:pPr>
    </w:lvl>
    <w:lvl w:ilvl="3">
      <w:start w:val="1"/>
      <w:numFmt w:val="decimal"/>
      <w:lvlText w:val="%4."/>
      <w:lvlJc w:val="left"/>
      <w:pPr>
        <w:ind w:left="2642" w:hanging="360"/>
      </w:pPr>
    </w:lvl>
    <w:lvl w:ilvl="4">
      <w:start w:val="1"/>
      <w:numFmt w:val="lowerLetter"/>
      <w:lvlText w:val="%5."/>
      <w:lvlJc w:val="left"/>
      <w:pPr>
        <w:ind w:left="3362" w:hanging="360"/>
      </w:pPr>
    </w:lvl>
    <w:lvl w:ilvl="5">
      <w:start w:val="1"/>
      <w:numFmt w:val="lowerRoman"/>
      <w:lvlText w:val="%6."/>
      <w:lvlJc w:val="right"/>
      <w:pPr>
        <w:ind w:left="4082" w:hanging="180"/>
      </w:pPr>
    </w:lvl>
    <w:lvl w:ilvl="6">
      <w:start w:val="1"/>
      <w:numFmt w:val="decimal"/>
      <w:lvlText w:val="%7."/>
      <w:lvlJc w:val="left"/>
      <w:pPr>
        <w:ind w:left="4802" w:hanging="360"/>
      </w:pPr>
    </w:lvl>
    <w:lvl w:ilvl="7">
      <w:start w:val="1"/>
      <w:numFmt w:val="lowerLetter"/>
      <w:lvlText w:val="%8."/>
      <w:lvlJc w:val="left"/>
      <w:pPr>
        <w:ind w:left="5522" w:hanging="360"/>
      </w:pPr>
    </w:lvl>
    <w:lvl w:ilvl="8">
      <w:start w:val="1"/>
      <w:numFmt w:val="lowerRoman"/>
      <w:lvlText w:val="%9."/>
      <w:lvlJc w:val="right"/>
      <w:pPr>
        <w:ind w:left="6242" w:hanging="180"/>
      </w:pPr>
    </w:lvl>
  </w:abstractNum>
  <w:num w:numId="1" w16cid:durableId="615714220">
    <w:abstractNumId w:val="1"/>
  </w:num>
  <w:num w:numId="2" w16cid:durableId="39524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7E8"/>
    <w:rsid w:val="000227E8"/>
    <w:rsid w:val="00041F61"/>
    <w:rsid w:val="00C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8BEF"/>
  <w15:docId w15:val="{C68219A7-3111-413E-8688-D44E535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4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dUVH5EY+WNRn58lhKMvejYX2Q==">CgMxLjA4AHIhMVFGc3RhbENmbVl6ME5RdnFBUHhtTFZzMXFxaFlMd1o0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2</cp:revision>
  <dcterms:created xsi:type="dcterms:W3CDTF">2024-08-15T00:58:00Z</dcterms:created>
  <dcterms:modified xsi:type="dcterms:W3CDTF">2024-08-15T00:59:00Z</dcterms:modified>
</cp:coreProperties>
</file>