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36" w:rsidRDefault="003236C9" w:rsidP="00535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E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CSU01</w:t>
      </w:r>
      <w:r w:rsidRPr="00AB6E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Pr="00AB6EC4">
        <w:rPr>
          <w:rFonts w:ascii="Times New Roman" w:hAnsi="Times New Roman" w:cs="Times New Roman"/>
          <w:b/>
          <w:bCs/>
          <w:sz w:val="28"/>
          <w:szCs w:val="28"/>
        </w:rPr>
        <w:t>Manter Usuário</w:t>
      </w:r>
    </w:p>
    <w:p w:rsidR="00AB6EC4" w:rsidRDefault="00AB6EC4" w:rsidP="00535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B6EC4" w:rsidRPr="00CC7D25" w:rsidRDefault="00AB6EC4" w:rsidP="00535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Cadastrar Usuário</w:t>
      </w:r>
    </w:p>
    <w:p w:rsidR="003236C9" w:rsidRPr="00CC7D25" w:rsidRDefault="00323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247" w:type="dxa"/>
          </w:tcPr>
          <w:p w:rsidR="002B24B9" w:rsidRPr="00CC7D25" w:rsidRDefault="00535A90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247" w:type="dxa"/>
          </w:tcPr>
          <w:p w:rsidR="002B24B9" w:rsidRPr="00CC7D25" w:rsidRDefault="00535A90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O usuário realizará o cadastro no sistema, passando todos os seus dados necessários para concluir o cadastro.</w:t>
            </w:r>
          </w:p>
        </w:tc>
      </w:tr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2B24B9" w:rsidRPr="00CC7D25" w:rsidRDefault="00535A90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2B24B9" w:rsidRPr="00CC7D25" w:rsidRDefault="00535A90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2B24B9" w:rsidRPr="00CC7D25" w:rsidRDefault="00AB6EC4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 na tela “</w:t>
            </w:r>
            <w:r w:rsidRPr="00AB6E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Buscar Imóvel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B24B9" w:rsidRPr="00CC7D25" w:rsidTr="00116AA0">
        <w:tc>
          <w:tcPr>
            <w:tcW w:w="4247" w:type="dxa"/>
          </w:tcPr>
          <w:p w:rsidR="002B24B9" w:rsidRPr="00CC7D25" w:rsidRDefault="002B24B9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2B24B9" w:rsidRPr="00CC7D25" w:rsidRDefault="00535A90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6EC4" w:rsidRPr="00CC7D25" w:rsidTr="00116AA0">
        <w:tc>
          <w:tcPr>
            <w:tcW w:w="4247" w:type="dxa"/>
          </w:tcPr>
          <w:p w:rsidR="00AB6EC4" w:rsidRPr="00CC7D25" w:rsidRDefault="00AB6EC4" w:rsidP="00116A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247" w:type="dxa"/>
          </w:tcPr>
          <w:p w:rsidR="00AB6EC4" w:rsidRPr="00CC7D25" w:rsidRDefault="00D922DB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 w:rsidR="002B24B9" w:rsidRPr="00CC7D25" w:rsidTr="008C589D">
        <w:tc>
          <w:tcPr>
            <w:tcW w:w="8494" w:type="dxa"/>
            <w:gridSpan w:val="2"/>
          </w:tcPr>
          <w:p w:rsidR="002B24B9" w:rsidRPr="00CC7D25" w:rsidRDefault="002B24B9" w:rsidP="002B24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 w:rsidR="002B24B9" w:rsidRPr="00CC7D25" w:rsidTr="002F7F35">
        <w:tc>
          <w:tcPr>
            <w:tcW w:w="8494" w:type="dxa"/>
            <w:gridSpan w:val="2"/>
          </w:tcPr>
          <w:p w:rsidR="002B24B9" w:rsidRPr="00CC7D25" w:rsidRDefault="002B24B9" w:rsidP="00AB6EC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="00AB6EC4">
              <w:rPr>
                <w:rFonts w:ascii="Times New Roman" w:hAnsi="Times New Roman" w:cs="Times New Roman"/>
                <w:sz w:val="24"/>
                <w:szCs w:val="24"/>
              </w:rPr>
              <w:t>clica no botão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1773"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Cadastr</w:t>
            </w:r>
            <w:r w:rsidR="00293A67"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</w:t>
            </w:r>
            <w:r w:rsidR="004D1773"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Sistema exibe a tela </w:t>
            </w:r>
            <w:r w:rsidR="00BE162A"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Manter Usuário</w:t>
            </w:r>
            <w:r w:rsid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 com formulário em branco para o preenchimento dos dados do usuário (Ver </w:t>
            </w:r>
            <w:r w:rsidRPr="00AB6E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</w:t>
            </w:r>
            <w:proofErr w:type="spellStart"/>
            <w:r w:rsidRPr="00AB6E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Alugaí</w:t>
            </w:r>
            <w:proofErr w:type="spellEnd"/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Ator informa os dados e submete para o sistema.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validade dos dados conforme </w:t>
            </w:r>
            <w:r w:rsidRPr="00AB6E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</w:t>
            </w:r>
            <w:proofErr w:type="spellStart"/>
            <w:r w:rsidRPr="00AB6E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Alugaí</w:t>
            </w:r>
            <w:proofErr w:type="spellEnd"/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24B9" w:rsidRPr="00AD49F6" w:rsidRDefault="00AB6EC4" w:rsidP="00AB6EC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Sistema grava os dados em meio persistente.</w:t>
            </w:r>
          </w:p>
          <w:p w:rsidR="002B24B9" w:rsidRPr="00AB6EC4" w:rsidRDefault="002B24B9" w:rsidP="00AB6EC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EC4" w:rsidRPr="00CC7D25" w:rsidTr="002F7F35">
        <w:tc>
          <w:tcPr>
            <w:tcW w:w="8494" w:type="dxa"/>
            <w:gridSpan w:val="2"/>
          </w:tcPr>
          <w:p w:rsidR="00AB6EC4" w:rsidRPr="00CC7D25" w:rsidRDefault="00AB6EC4" w:rsidP="00AB6EC4">
            <w:pPr>
              <w:pStyle w:val="PargrafodaList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Exceção</w:t>
            </w:r>
          </w:p>
          <w:p w:rsidR="00AB6EC4" w:rsidRPr="00AB6EC4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EC4" w:rsidRPr="00CC7D25" w:rsidTr="002F7F35">
        <w:tc>
          <w:tcPr>
            <w:tcW w:w="8494" w:type="dxa"/>
            <w:gridSpan w:val="2"/>
          </w:tcPr>
          <w:p w:rsidR="00AB6EC4" w:rsidRPr="00AB6EC4" w:rsidRDefault="00AB6EC4" w:rsidP="00AB6E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Linha 4.</w:t>
            </w:r>
            <w:r w:rsidRPr="00AB6EC4">
              <w:rPr>
                <w:rFonts w:ascii="Times New Roman" w:hAnsi="Times New Roman" w:cs="Times New Roman"/>
                <w:sz w:val="24"/>
                <w:szCs w:val="24"/>
              </w:rPr>
              <w:t xml:space="preserve"> Dados não válidos. Sistema exige </w:t>
            </w:r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mensagem “Dados inválidos” </w:t>
            </w:r>
            <w:r w:rsidRPr="00AB6EC4">
              <w:rPr>
                <w:rFonts w:ascii="Times New Roman" w:hAnsi="Times New Roman" w:cs="Times New Roman"/>
                <w:sz w:val="24"/>
                <w:szCs w:val="24"/>
              </w:rPr>
              <w:t>e exige campos que mostraram problema retornando ao passo 3.</w:t>
            </w:r>
          </w:p>
        </w:tc>
      </w:tr>
    </w:tbl>
    <w:p w:rsidR="00535A90" w:rsidRPr="00AB6EC4" w:rsidRDefault="00535A90" w:rsidP="00AB6EC4">
      <w:pPr>
        <w:rPr>
          <w:rFonts w:ascii="Times New Roman" w:hAnsi="Times New Roman" w:cs="Times New Roman"/>
          <w:sz w:val="24"/>
          <w:szCs w:val="24"/>
        </w:rPr>
      </w:pPr>
    </w:p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AB6EC4" w:rsidRDefault="00535A90" w:rsidP="00AB6EC4">
      <w:pPr>
        <w:rPr>
          <w:rFonts w:ascii="Times New Roman" w:hAnsi="Times New Roman" w:cs="Times New Roman"/>
          <w:sz w:val="24"/>
          <w:szCs w:val="24"/>
        </w:rPr>
      </w:pPr>
    </w:p>
    <w:p w:rsidR="00535A90" w:rsidRPr="00AB6EC4" w:rsidRDefault="00535A90" w:rsidP="00AB6E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EC4">
        <w:rPr>
          <w:rFonts w:ascii="Times New Roman" w:hAnsi="Times New Roman" w:cs="Times New Roman"/>
          <w:b/>
          <w:bCs/>
          <w:sz w:val="28"/>
          <w:szCs w:val="28"/>
        </w:rPr>
        <w:t>Alterar Dados</w:t>
      </w:r>
    </w:p>
    <w:p w:rsidR="00AB6EC4" w:rsidRPr="00CC7D25" w:rsidRDefault="00AB6EC4" w:rsidP="00AB6EC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489" w:type="dxa"/>
        <w:tblInd w:w="-5" w:type="dxa"/>
        <w:tblLook w:val="04A0" w:firstRow="1" w:lastRow="0" w:firstColumn="1" w:lastColumn="0" w:noHBand="0" w:noVBand="1"/>
      </w:tblPr>
      <w:tblGrid>
        <w:gridCol w:w="3885"/>
        <w:gridCol w:w="4604"/>
      </w:tblGrid>
      <w:tr w:rsidR="00535A90" w:rsidRPr="00CC7D25" w:rsidTr="00116AA0">
        <w:tc>
          <w:tcPr>
            <w:tcW w:w="3885" w:type="dxa"/>
          </w:tcPr>
          <w:p w:rsidR="00535A90" w:rsidRPr="00CC7D25" w:rsidRDefault="00AB6EC4" w:rsidP="00116AA0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604" w:type="dxa"/>
          </w:tcPr>
          <w:p w:rsidR="00535A90" w:rsidRPr="00CC7D25" w:rsidRDefault="00AB6EC4" w:rsidP="0011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116AA0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604" w:type="dxa"/>
          </w:tcPr>
          <w:p w:rsidR="00AB6EC4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usuário em meio </w:t>
            </w:r>
          </w:p>
          <w:p w:rsidR="00AB6EC4" w:rsidRPr="00CC7D25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persistente.</w:t>
            </w: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116AA0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604" w:type="dxa"/>
          </w:tcPr>
          <w:p w:rsidR="00AB6EC4" w:rsidRPr="00CC7D25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AB6E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604" w:type="dxa"/>
          </w:tcPr>
          <w:p w:rsidR="00AB6EC4" w:rsidRPr="00CC7D25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AB6EC4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604" w:type="dxa"/>
          </w:tcPr>
          <w:p w:rsidR="00AB6EC4" w:rsidRDefault="00AB6EC4" w:rsidP="00AB6E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fez rotina de autenticação conforme 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Caso de uso “Autenticar Usuário”</w:t>
            </w:r>
            <w:r w:rsid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D922DB" w:rsidRPr="00D922DB" w:rsidRDefault="00D922DB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está na tela 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AB6EC4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604" w:type="dxa"/>
          </w:tcPr>
          <w:p w:rsidR="00AB6EC4" w:rsidRPr="00CC7D25" w:rsidRDefault="00AB6EC4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EC4" w:rsidRPr="00CC7D25" w:rsidTr="00116AA0">
        <w:tc>
          <w:tcPr>
            <w:tcW w:w="3885" w:type="dxa"/>
          </w:tcPr>
          <w:p w:rsidR="00AB6EC4" w:rsidRPr="00CC7D25" w:rsidRDefault="00AB6EC4" w:rsidP="00AB6EC4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604" w:type="dxa"/>
          </w:tcPr>
          <w:p w:rsidR="00AB6EC4" w:rsidRPr="00CC7D25" w:rsidRDefault="00D922DB" w:rsidP="00AB6E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 w:rsidR="00AB6EC4" w:rsidRPr="00CC7D25" w:rsidTr="00116AA0">
        <w:tc>
          <w:tcPr>
            <w:tcW w:w="8489" w:type="dxa"/>
            <w:gridSpan w:val="2"/>
          </w:tcPr>
          <w:p w:rsidR="00AB6EC4" w:rsidRPr="00CC7D25" w:rsidRDefault="00AB6EC4" w:rsidP="00AB6E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 w:rsidR="00AB6EC4" w:rsidRPr="00CC7D25" w:rsidTr="00116AA0">
        <w:tc>
          <w:tcPr>
            <w:tcW w:w="8489" w:type="dxa"/>
            <w:gridSpan w:val="2"/>
          </w:tcPr>
          <w:p w:rsidR="00AB6EC4" w:rsidRPr="00D922DB" w:rsidRDefault="00D922DB" w:rsidP="00D922DB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clica no botão </w:t>
            </w:r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“Alterar Dados”.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Sistema exibe tela </w:t>
            </w:r>
            <w:r w:rsidR="00BE162A"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Manter usuário</w:t>
            </w:r>
            <w:r w:rsid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 com formulário preenchido com os dados atuais do usuário.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Ator informa os dados a serem alterados e os submete ao sistema.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validade dos dados conforme 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DD-</w:t>
            </w:r>
            <w:proofErr w:type="spellStart"/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Alugaí</w:t>
            </w:r>
            <w:proofErr w:type="spellEnd"/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AB6EC4" w:rsidRPr="00CC7D25" w:rsidRDefault="00AB6EC4" w:rsidP="00AB6E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Sistema atualiza os dados em meio persistente.</w:t>
            </w:r>
          </w:p>
        </w:tc>
      </w:tr>
      <w:tr w:rsidR="00AB6EC4" w:rsidRPr="00CC7D25" w:rsidTr="00116AA0">
        <w:tc>
          <w:tcPr>
            <w:tcW w:w="8489" w:type="dxa"/>
            <w:gridSpan w:val="2"/>
          </w:tcPr>
          <w:p w:rsidR="00AB6EC4" w:rsidRPr="00CC7D25" w:rsidRDefault="00AB6EC4" w:rsidP="00AB6EC4">
            <w:pPr>
              <w:pStyle w:val="PargrafodaList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Fluxo Exceção</w:t>
            </w:r>
          </w:p>
          <w:p w:rsidR="00AB6EC4" w:rsidRPr="00CC7D25" w:rsidRDefault="00AB6EC4" w:rsidP="00AB6EC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EC4" w:rsidRPr="00CC7D25" w:rsidTr="00116AA0">
        <w:tc>
          <w:tcPr>
            <w:tcW w:w="8489" w:type="dxa"/>
            <w:gridSpan w:val="2"/>
          </w:tcPr>
          <w:p w:rsidR="00AB6EC4" w:rsidRPr="00CC7D25" w:rsidRDefault="00AB6EC4" w:rsidP="00AB6EC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 w:rsidR="00D922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 Dados não válidos. Sistema exige mensagem </w:t>
            </w:r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“Dados inválidos” 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e exige campos que mostraram problema retornando ao passo 3.</w:t>
            </w:r>
          </w:p>
        </w:tc>
      </w:tr>
    </w:tbl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BE162A" w:rsidRDefault="00BE162A" w:rsidP="00D922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Deletar Usuário</w:t>
      </w:r>
    </w:p>
    <w:p w:rsidR="00BE162A" w:rsidRPr="00BE162A" w:rsidRDefault="00BE162A" w:rsidP="00D922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8489" w:type="dxa"/>
        <w:tblInd w:w="-5" w:type="dxa"/>
        <w:tblLook w:val="04A0" w:firstRow="1" w:lastRow="0" w:firstColumn="1" w:lastColumn="0" w:noHBand="0" w:noVBand="1"/>
      </w:tblPr>
      <w:tblGrid>
        <w:gridCol w:w="3885"/>
        <w:gridCol w:w="4604"/>
      </w:tblGrid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75 (Risco baixa, importância alta)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Remove os Dados do usuário em meio persistente.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Primário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Secundário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4604" w:type="dxa"/>
          </w:tcPr>
          <w:p w:rsidR="00BE162A" w:rsidRDefault="00BE162A" w:rsidP="00BE16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fez rotina de autenticação conforme 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Caso de uso “Autenticar Usuário”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está na tela </w:t>
            </w: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162A" w:rsidRPr="00CC7D25" w:rsidTr="00116AA0">
        <w:tc>
          <w:tcPr>
            <w:tcW w:w="3885" w:type="dxa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604" w:type="dxa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2D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RF1</w:t>
            </w:r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CC7D25" w:rsidRDefault="00BE162A" w:rsidP="00BE1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Principal</w:t>
            </w:r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4D1773" w:rsidRDefault="00BE162A" w:rsidP="00BE162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clica no botão “</w:t>
            </w:r>
            <w:r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Deletar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BE162A" w:rsidRPr="00CC7D25" w:rsidRDefault="00BE162A" w:rsidP="00BE162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Sistema exi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e mensagem </w:t>
            </w:r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“Deseja realmente remover esse usuário?”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162A" w:rsidRPr="00CC7D25" w:rsidRDefault="00BE162A" w:rsidP="00BE162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 w:rsidR="00BE162A" w:rsidRPr="00CC7D25" w:rsidRDefault="00BE162A" w:rsidP="00BE162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Sistema remover os dados do usuário do meio persistente.</w:t>
            </w:r>
          </w:p>
          <w:p w:rsidR="00BE162A" w:rsidRPr="00CC7D25" w:rsidRDefault="00BE162A" w:rsidP="00BE162A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Sistema retorna para tela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CC7D25" w:rsidRDefault="00BE162A" w:rsidP="00BE162A">
            <w:pPr>
              <w:pStyle w:val="PargrafodaList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Exceção</w:t>
            </w:r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CC7D25" w:rsidRDefault="00BE162A" w:rsidP="00BE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>Usuário não pode ser removido. Sistema exi</w:t>
            </w:r>
            <w:r w:rsidR="007273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e mensagem </w:t>
            </w:r>
            <w:bookmarkStart w:id="0" w:name="_GoBack"/>
            <w:r w:rsidRPr="00FB52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 não pode ser removido”.</w:t>
            </w:r>
            <w:bookmarkEnd w:id="0"/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CC7D25" w:rsidRDefault="00BE162A" w:rsidP="00BE162A">
            <w:pPr>
              <w:pStyle w:val="PargrafodaList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</w:tr>
      <w:tr w:rsidR="00BE162A" w:rsidRPr="00CC7D25" w:rsidTr="00116AA0">
        <w:tc>
          <w:tcPr>
            <w:tcW w:w="8489" w:type="dxa"/>
            <w:gridSpan w:val="2"/>
          </w:tcPr>
          <w:p w:rsidR="00BE162A" w:rsidRPr="00CC7D25" w:rsidRDefault="00BE162A" w:rsidP="00BE162A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17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C7D25">
              <w:rPr>
                <w:rFonts w:ascii="Times New Roman" w:hAnsi="Times New Roman" w:cs="Times New Roman"/>
                <w:sz w:val="24"/>
                <w:szCs w:val="24"/>
              </w:rPr>
              <w:t xml:space="preserve">. Ator não confirma remoção. Retorna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tela </w:t>
            </w:r>
            <w:r w:rsidRPr="00BE16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“Usuário”</w:t>
            </w:r>
            <w:r w:rsidRPr="00BE16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5A90" w:rsidRPr="00CC7D25" w:rsidRDefault="00535A90" w:rsidP="0033516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B24B9" w:rsidRPr="00CC7D25" w:rsidRDefault="002B24B9" w:rsidP="002B24B9">
      <w:pPr>
        <w:rPr>
          <w:rFonts w:ascii="Times New Roman" w:hAnsi="Times New Roman" w:cs="Times New Roman"/>
          <w:sz w:val="24"/>
          <w:szCs w:val="24"/>
        </w:rPr>
      </w:pPr>
    </w:p>
    <w:p w:rsidR="002B24B9" w:rsidRDefault="002B24B9" w:rsidP="002B24B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7D25" w:rsidRPr="00CC7D25" w:rsidRDefault="00CC7D25" w:rsidP="002B24B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C7D25" w:rsidRPr="00CC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02D23"/>
    <w:multiLevelType w:val="hybridMultilevel"/>
    <w:tmpl w:val="DCEE3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5C27"/>
    <w:multiLevelType w:val="hybridMultilevel"/>
    <w:tmpl w:val="DCEE3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3A49"/>
    <w:multiLevelType w:val="hybridMultilevel"/>
    <w:tmpl w:val="68064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D5AFE"/>
    <w:multiLevelType w:val="hybridMultilevel"/>
    <w:tmpl w:val="DCEE32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F5BFC"/>
    <w:multiLevelType w:val="hybridMultilevel"/>
    <w:tmpl w:val="190C2C74"/>
    <w:lvl w:ilvl="0" w:tplc="7D988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6C9"/>
    <w:rsid w:val="00293A67"/>
    <w:rsid w:val="002B24B9"/>
    <w:rsid w:val="003236C9"/>
    <w:rsid w:val="0033516D"/>
    <w:rsid w:val="0046236A"/>
    <w:rsid w:val="004D1773"/>
    <w:rsid w:val="00535A90"/>
    <w:rsid w:val="0072734E"/>
    <w:rsid w:val="008164F5"/>
    <w:rsid w:val="00847FDB"/>
    <w:rsid w:val="00AB6EC4"/>
    <w:rsid w:val="00AD49F6"/>
    <w:rsid w:val="00BE162A"/>
    <w:rsid w:val="00C81B78"/>
    <w:rsid w:val="00CC7D25"/>
    <w:rsid w:val="00D922DB"/>
    <w:rsid w:val="00FB4036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A06ED-EDB5-4D86-A77D-6F4E2C89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6C9"/>
    <w:pPr>
      <w:ind w:left="720"/>
      <w:contextualSpacing/>
    </w:pPr>
  </w:style>
  <w:style w:type="table" w:styleId="Tabelacomgrade">
    <w:name w:val="Table Grid"/>
    <w:basedOn w:val="Tabelanormal"/>
    <w:uiPriority w:val="39"/>
    <w:rsid w:val="002B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11</cp:revision>
  <dcterms:created xsi:type="dcterms:W3CDTF">2020-02-06T17:21:00Z</dcterms:created>
  <dcterms:modified xsi:type="dcterms:W3CDTF">2020-02-08T02:56:00Z</dcterms:modified>
</cp:coreProperties>
</file>