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CSU04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 Atender Solicitações de Manutenção</w:t>
      </w:r>
    </w:p>
    <w:p>
      <w:pPr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Importância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80 (Risco baixo, importância alta)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Sumário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O proprietário irá receber solicitações de manutenção e reparos no imóvel alugado, irá também enviar confirmação de solicitação aceita, logo após enviará o prazo que a equipe irá averiguar e realizar o reparo.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Primário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Secundário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 xml:space="preserve">Está na tela </w:t>
            </w:r>
            <w:r>
              <w:rPr>
                <w:color w:val="FF0000"/>
              </w:rPr>
              <w:t>“</w:t>
            </w:r>
            <w:r>
              <w:rPr>
                <w:rFonts w:hint="default"/>
                <w:color w:val="FF0000"/>
                <w:lang w:val="pt-BR"/>
              </w:rPr>
              <w:t xml:space="preserve">7 - Tela </w:t>
            </w:r>
            <w:r>
              <w:rPr>
                <w:color w:val="FF0000"/>
              </w:rPr>
              <w:t>Meus imóveis”</w:t>
            </w:r>
          </w:p>
          <w:p>
            <w:pPr>
              <w:spacing w:after="0" w:line="240" w:lineRule="auto"/>
            </w:pPr>
            <w:r>
              <w:t xml:space="preserve">Usuário fez rotina de autenticação conforme Caso de uso </w:t>
            </w:r>
            <w:r>
              <w:rPr>
                <w:color w:val="FF0000"/>
              </w:rPr>
              <w:t>“</w:t>
            </w:r>
            <w:r>
              <w:rPr>
                <w:rFonts w:hint="default"/>
                <w:color w:val="FF0000"/>
                <w:lang w:val="pt-BR"/>
              </w:rPr>
              <w:t>CSU10-</w:t>
            </w:r>
            <w:r>
              <w:rPr>
                <w:color w:val="FF0000"/>
              </w:rPr>
              <w:t>Autenticar Usuário”.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RF11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8494" w:type="dxa"/>
            <w:gridSpan w:val="2"/>
          </w:tcPr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>Ator clica no</w:t>
            </w:r>
            <w:r>
              <w:rPr>
                <w:rFonts w:hint="default"/>
                <w:lang w:val="pt-BR"/>
              </w:rPr>
              <w:t xml:space="preserve"> botão</w:t>
            </w:r>
            <w:r>
              <w:t xml:space="preserve"> </w:t>
            </w:r>
            <w:r>
              <w:rPr>
                <w:color w:val="FF0000"/>
              </w:rPr>
              <w:t>“Solicitações”</w:t>
            </w:r>
            <w:r>
              <w:t>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  <w:lang w:val="pt-BR"/>
              </w:rPr>
              <w:t xml:space="preserve">Sistema irá abrir tela </w:t>
            </w:r>
            <w:r>
              <w:rPr>
                <w:rFonts w:hint="default"/>
                <w:color w:val="FF0000"/>
                <w:lang w:val="pt-BR"/>
              </w:rPr>
              <w:t>“16- Atender Solicitações”</w:t>
            </w:r>
            <w:r>
              <w:rPr>
                <w:rFonts w:hint="default"/>
                <w:lang w:val="pt-BR"/>
              </w:rPr>
              <w:t>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>O sistema exibirá uma lista com todas as solicitações referente ao imóvel em questão, mostrando a situação da solicitação, se ela está pendente ou finalizada.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>Ator clica</w:t>
            </w:r>
            <w:r>
              <w:rPr>
                <w:rFonts w:hint="default"/>
                <w:lang w:val="pt-BR"/>
              </w:rPr>
              <w:t xml:space="preserve"> no botão </w:t>
            </w:r>
            <w:r>
              <w:rPr>
                <w:rFonts w:hint="default"/>
                <w:color w:val="FF0000"/>
                <w:lang w:val="pt-BR"/>
              </w:rPr>
              <w:t>“ATENDER”</w:t>
            </w:r>
            <w:r>
              <w:t xml:space="preserve"> </w:t>
            </w:r>
            <w:r>
              <w:rPr>
                <w:rFonts w:hint="default"/>
                <w:lang w:val="pt-BR"/>
              </w:rPr>
              <w:t xml:space="preserve">ao lado da </w:t>
            </w:r>
            <w:r>
              <w:t xml:space="preserve">solicitação desejada e o sistema irá para a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tela</w:t>
            </w:r>
            <w:r>
              <w:rPr>
                <w:color w:val="FF0000"/>
              </w:rPr>
              <w:t xml:space="preserve"> “</w:t>
            </w:r>
            <w:r>
              <w:rPr>
                <w:rFonts w:hint="default"/>
                <w:color w:val="FF0000"/>
                <w:lang w:val="pt-BR"/>
              </w:rPr>
              <w:t xml:space="preserve">17- Atender </w:t>
            </w:r>
            <w:r>
              <w:rPr>
                <w:color w:val="FF0000"/>
              </w:rPr>
              <w:t>solicitaç</w:t>
            </w:r>
            <w:r>
              <w:rPr>
                <w:rFonts w:hint="default"/>
                <w:color w:val="FF0000"/>
                <w:lang w:val="pt-BR"/>
              </w:rPr>
              <w:t>ões - 1</w:t>
            </w:r>
            <w:r>
              <w:rPr>
                <w:color w:val="FF0000"/>
              </w:rPr>
              <w:t xml:space="preserve">” </w:t>
            </w:r>
            <w:r>
              <w:t xml:space="preserve">na qual irá exibir todos os </w:t>
            </w:r>
            <w:bookmarkStart w:id="0" w:name="_GoBack"/>
            <w:bookmarkEnd w:id="0"/>
            <w:r>
              <w:t>detalhes da solicitação.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Ator </w:t>
            </w:r>
            <w:r>
              <w:rPr>
                <w:rFonts w:hint="default"/>
                <w:color w:val="000000" w:themeColor="text1"/>
                <w:lang w:val="pt-BR"/>
                <w14:textFill>
                  <w14:solidFill>
                    <w14:schemeClr w14:val="tx1"/>
                  </w14:solidFill>
                </w14:textFill>
              </w:rPr>
              <w:t xml:space="preserve">preenche os campos e clica no roll </w:t>
            </w:r>
            <w:r>
              <w:rPr>
                <w:rFonts w:hint="default"/>
                <w:color w:val="FF0000"/>
                <w:lang w:val="pt-BR"/>
              </w:rPr>
              <w:t>“Autorizar reparo”</w:t>
            </w:r>
            <w:r>
              <w:rPr>
                <w:rFonts w:hint="default"/>
                <w:color w:val="000000" w:themeColor="text1"/>
                <w:lang w:val="pt-BR"/>
                <w14:textFill>
                  <w14:solidFill>
                    <w14:schemeClr w14:val="tx1"/>
                  </w14:solidFill>
                </w14:textFill>
              </w:rPr>
              <w:t xml:space="preserve"> e em seguida clica no botão </w:t>
            </w:r>
            <w:r>
              <w:rPr>
                <w:rFonts w:hint="default"/>
                <w:color w:val="FF0000"/>
                <w:lang w:val="pt-BR"/>
              </w:rPr>
              <w:t>“ENVIAR”</w:t>
            </w:r>
            <w:r>
              <w:rPr>
                <w:rFonts w:hint="default"/>
                <w:color w:val="000000" w:themeColor="text1"/>
                <w:lang w:val="pt-BR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pStyle w:val="5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 xml:space="preserve">Linha 4.  </w:t>
            </w:r>
            <w:r>
              <w:t>Ator não realiza nenhuma modificação. Clica no botão voltar e retorna para a linha 2.</w:t>
            </w:r>
          </w:p>
        </w:tc>
      </w:tr>
    </w:tbl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3088"/>
    <w:multiLevelType w:val="multilevel"/>
    <w:tmpl w:val="0F5A30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C9"/>
    <w:rsid w:val="00041C36"/>
    <w:rsid w:val="00061D0B"/>
    <w:rsid w:val="003965C9"/>
    <w:rsid w:val="009A2DAF"/>
    <w:rsid w:val="00C019FB"/>
    <w:rsid w:val="23B8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180</Words>
  <Characters>976</Characters>
  <Lines>8</Lines>
  <Paragraphs>2</Paragraphs>
  <TotalTime>16</TotalTime>
  <ScaleCrop>false</ScaleCrop>
  <LinksUpToDate>false</LinksUpToDate>
  <CharactersWithSpaces>1154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2020-02-08T02:12:00Z</dcterms:created>
  <dc:creator>maycon douglas</dc:creator>
  <cp:lastModifiedBy>Acer</cp:lastModifiedBy>
  <dcterms:modified xsi:type="dcterms:W3CDTF">2020-12-11T19:35:07Z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