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41E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AlugueLink</w:t>
      </w:r>
      <w:proofErr w:type="spellEnd"/>
    </w:p>
    <w:p w14:paraId="7A9BB8EA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Documento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  <w:r>
        <w:rPr>
          <w:rFonts w:ascii="Times New Roman" w:eastAsia="Times New Roman" w:hAnsi="Times New Roman" w:cs="Times New Roman"/>
        </w:rPr>
        <w:t xml:space="preserve"> de Software</w:t>
      </w:r>
    </w:p>
    <w:p w14:paraId="4311D6EE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  <w:sectPr w:rsidR="005614E1">
          <w:headerReference w:type="even" r:id="rId7"/>
          <w:headerReference w:type="default" r:id="rId8"/>
          <w:headerReference w:type="first" r:id="rId9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1.0</w:t>
      </w:r>
    </w:p>
    <w:p w14:paraId="1E6F2DEC" w14:textId="77777777" w:rsidR="005614E1" w:rsidRDefault="004B2D73">
      <w:pPr>
        <w:pStyle w:val="Ttulo"/>
        <w:rPr>
          <w:rFonts w:ascii="Times New Roman" w:eastAsia="Times New Roman" w:hAnsi="Times New Roman" w:cs="Times New Roman"/>
        </w:rPr>
      </w:pPr>
      <w:bookmarkStart w:id="0" w:name="_l0ucbomuomkp"/>
      <w:bookmarkEnd w:id="0"/>
      <w:proofErr w:type="spellStart"/>
      <w:r>
        <w:rPr>
          <w:rFonts w:ascii="Times New Roman" w:eastAsia="Times New Roman" w:hAnsi="Times New Roman" w:cs="Times New Roman"/>
        </w:rPr>
        <w:lastRenderedPageBreak/>
        <w:t>Índice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Analítico</w:t>
      </w:r>
      <w:proofErr w:type="spellEnd"/>
    </w:p>
    <w:sdt>
      <w:sdtPr>
        <w:id w:val="-798843704"/>
        <w:docPartObj>
          <w:docPartGallery w:val="Table of Contents"/>
          <w:docPartUnique/>
        </w:docPartObj>
      </w:sdtPr>
      <w:sdtEndPr/>
      <w:sdtContent>
        <w:p w14:paraId="2A4178D3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Vnculodendice"/>
              <w:rFonts w:eastAsia="Times New Roman" w:cs="Times New Roman"/>
              <w:webHidden/>
              <w:color w:val="000000"/>
              <w:sz w:val="24"/>
              <w:szCs w:val="24"/>
            </w:rPr>
            <w:instrText xml:space="preserve"> TOC \z \o "1-9" \u \t "heading 1,1,heading 2,2,heading 3,3" \h</w:instrText>
          </w:r>
          <w:r>
            <w:rPr>
              <w:rStyle w:val="Vnculodendice"/>
            </w:rPr>
            <w:fldChar w:fldCharType="separate"/>
          </w:r>
          <w:hyperlink w:anchor="_j3xyongw0bq5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</w:t>
            </w:r>
          </w:hyperlink>
          <w:hyperlink w:anchor="_j3xyongw0bq5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Introdução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2CC4F212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ntiib8z75uif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1.1</w:t>
            </w:r>
          </w:hyperlink>
          <w:hyperlink w:anchor="_ntiib8z75uif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Finalidade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A8777F4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6uhew1wt9vt0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1.2</w:t>
            </w:r>
          </w:hyperlink>
          <w:hyperlink w:anchor="_6uhew1wt9vt0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Escopo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5A119631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jwha08edpsde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1.3</w:t>
            </w:r>
          </w:hyperlink>
          <w:hyperlink w:anchor="_jwha08edpsde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Definições, Acrônimos e Abreviações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FBBCBBC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xuy9mgruwl61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1.4</w:t>
            </w:r>
          </w:hyperlink>
          <w:hyperlink w:anchor="_xuy9mgruwl61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Referências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283E7C2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bn2b78givfs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1.5</w:t>
            </w:r>
          </w:hyperlink>
          <w:hyperlink w:anchor="_bn2b78givfs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95EA5B6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m2ypakezue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2.</w:t>
            </w:r>
          </w:hyperlink>
          <w:hyperlink w:anchor="_qm2ypakezue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Representação Arquitetural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6F0825B5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dahfexdp5ef9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3.</w:t>
            </w:r>
          </w:hyperlink>
          <w:hyperlink w:anchor="_dahfexdp5ef9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Metas e Restrições da Arquitetura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269B94DB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1ldk051qslo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</w:t>
            </w:r>
          </w:hyperlink>
          <w:hyperlink w:anchor="_t1ldk051qslo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 xml:space="preserve">Visão 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>de Casos de Uso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39AA5207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8bj2cow1l86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4.1</w:t>
            </w:r>
          </w:hyperlink>
          <w:hyperlink w:anchor="_h8bj2cow1l86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Realizações de Casos de Uso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6</w:t>
          </w:r>
        </w:p>
        <w:p w14:paraId="5619A06C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vy1ny86fai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</w:t>
            </w:r>
          </w:hyperlink>
          <w:hyperlink w:anchor="_3rvy1ny86fai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Lógica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302C2CD2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ruou2qnervt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5.1</w:t>
            </w:r>
          </w:hyperlink>
          <w:hyperlink w:anchor="_hruou2qnervt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29C0491C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w7841v33co7a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5.2</w:t>
            </w:r>
          </w:hyperlink>
          <w:hyperlink w:anchor="_w7841v33co7a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Pacotes des Design Significativos do Ponto de Vista da Arquitetura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8</w:t>
          </w:r>
        </w:p>
        <w:p w14:paraId="50C18253" w14:textId="77777777" w:rsidR="005614E1" w:rsidRDefault="004B2D73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km00vtmojl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5.3</w:t>
            </w:r>
          </w:hyperlink>
          <w:hyperlink w:anchor="_uikm00vtmojl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Diagrama de componentes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9</w:t>
          </w:r>
        </w:p>
        <w:p w14:paraId="2AB18B1C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14s8aq2q61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6</w:t>
            </w:r>
          </w:hyperlink>
          <w:hyperlink w:anchor="_ui14s8aq2q61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ui14s8aq2q61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de Implantação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10</w:t>
          </w:r>
        </w:p>
        <w:p w14:paraId="78328CA8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ewmiz4wnrpsj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7</w:t>
            </w:r>
          </w:hyperlink>
          <w:hyperlink w:anchor="_ewmiz4wnrps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ewmiz4wnrps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 xml:space="preserve">Visão de Dados 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4B00EB" w14:textId="77777777" w:rsidR="005614E1" w:rsidRDefault="004B2D73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kspiuxxxlj4b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8</w:t>
            </w:r>
          </w:hyperlink>
          <w:hyperlink w:anchor="_kspiuxxxlj4b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kspiuxxxlj4b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Tamanho e Desempenho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6F02D3" w14:textId="77777777" w:rsidR="005614E1" w:rsidRDefault="004B2D73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cg319d11ipuj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9</w:t>
            </w:r>
          </w:hyperlink>
          <w:hyperlink w:anchor="_cg319d11ipu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cg319d11ipu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Qualidade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2BCC2F1F" w14:textId="77777777" w:rsidR="005614E1" w:rsidRDefault="004B2D73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go85zbh2u6h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10.</w:t>
            </w:r>
          </w:hyperlink>
          <w:hyperlink w:anchor="_4go85zbh2u6h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Exceções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12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fldChar w:fldCharType="end"/>
          </w:r>
        </w:p>
      </w:sdtContent>
    </w:sdt>
    <w:p w14:paraId="53388344" w14:textId="77777777" w:rsidR="005614E1" w:rsidRDefault="005614E1">
      <w:pPr>
        <w:pStyle w:val="normal1"/>
        <w:rPr>
          <w:sz w:val="24"/>
          <w:szCs w:val="24"/>
        </w:rPr>
      </w:pPr>
    </w:p>
    <w:p w14:paraId="3A109AB9" w14:textId="77777777" w:rsidR="005614E1" w:rsidRDefault="004B2D73">
      <w:pPr>
        <w:pStyle w:val="normal1"/>
        <w:widowControl/>
        <w:rPr>
          <w:rFonts w:ascii="Arial" w:eastAsia="Arial" w:hAnsi="Arial"/>
          <w:b/>
          <w:sz w:val="36"/>
          <w:szCs w:val="36"/>
        </w:rPr>
      </w:pPr>
      <w:r>
        <w:br w:type="page"/>
      </w:r>
    </w:p>
    <w:p w14:paraId="2A0C8EF0" w14:textId="77777777" w:rsidR="005614E1" w:rsidRDefault="004B2D73">
      <w:pPr>
        <w:pStyle w:val="Ttulo1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</w:rPr>
      </w:pPr>
      <w:bookmarkStart w:id="1" w:name="_j3xyongw0bq5"/>
      <w:bookmarkEnd w:id="1"/>
      <w:proofErr w:type="spellStart"/>
      <w:r>
        <w:rPr>
          <w:rFonts w:ascii="Times New Roman" w:eastAsia="Times New Roman" w:hAnsi="Times New Roman" w:cs="Times New Roman"/>
        </w:rPr>
        <w:lastRenderedPageBreak/>
        <w:t>Introdução</w:t>
      </w:r>
      <w:proofErr w:type="spellEnd"/>
    </w:p>
    <w:p w14:paraId="3ED45DF6" w14:textId="77777777" w:rsidR="005614E1" w:rsidRDefault="004B2D73">
      <w:pPr>
        <w:pStyle w:val="normal1"/>
        <w:widowControl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provê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alto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nível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selecionados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propostas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levantados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42578DC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ntiib8z75uif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proofErr w:type="spellEnd"/>
    </w:p>
    <w:p w14:paraId="5C9A8F9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</w:t>
      </w:r>
      <w:r>
        <w:rPr>
          <w:rFonts w:eastAsia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oferece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geral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usando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diversas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diferentes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capturar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comunicar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decisões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significativas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tomada</w:t>
      </w:r>
      <w:r>
        <w:rPr>
          <w:rFonts w:eastAsia="Times New Roman" w:cs="Times New Roman"/>
          <w:color w:val="000000"/>
          <w:sz w:val="24"/>
          <w:szCs w:val="24"/>
        </w:rPr>
        <w:t>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relação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083CE34" w14:textId="77777777" w:rsidR="005614E1" w:rsidRDefault="004B2D73">
      <w:pPr>
        <w:pStyle w:val="Ttulo2"/>
        <w:numPr>
          <w:ilvl w:val="1"/>
          <w:numId w:val="1"/>
        </w:numPr>
      </w:pPr>
      <w:bookmarkStart w:id="3" w:name="_6uhew1wt9vt0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proofErr w:type="spellEnd"/>
    </w:p>
    <w:p w14:paraId="4B8A70C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Sistema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desenvolvido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Luiz Augusto Farias Hora, Eduardo Vieira dos Santos e Arthur </w:t>
      </w:r>
      <w:proofErr w:type="spellStart"/>
      <w:r>
        <w:rPr>
          <w:sz w:val="24"/>
          <w:szCs w:val="24"/>
        </w:rPr>
        <w:t>Conceição</w:t>
      </w:r>
      <w:proofErr w:type="spellEnd"/>
      <w:r>
        <w:rPr>
          <w:sz w:val="24"/>
          <w:szCs w:val="24"/>
        </w:rPr>
        <w:t xml:space="preserve"> de Assis</w:t>
      </w:r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curso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Informaçã</w:t>
      </w:r>
      <w:r>
        <w:rPr>
          <w:rFonts w:eastAsia="Times New Roman" w:cs="Times New Roman"/>
          <w:color w:val="000000"/>
          <w:sz w:val="24"/>
          <w:szCs w:val="24"/>
        </w:rPr>
        <w:t>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Universidade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Federal de Sergipe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disciplina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Engenharia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II.</w:t>
      </w:r>
    </w:p>
    <w:p w14:paraId="1914DAC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jwha08edpsde"/>
      <w:bookmarkEnd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Acrônimos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Abreviações</w:t>
      </w:r>
      <w:proofErr w:type="spellEnd"/>
    </w:p>
    <w:p w14:paraId="501AF53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Todas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definições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juntamente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com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termos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acrônimos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abreviações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necessárias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à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adequada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interpretação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entendimento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Glossário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53F0E49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xuy9mgruwl61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proofErr w:type="spellEnd"/>
    </w:p>
    <w:p w14:paraId="4F13DA4A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referência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elaboração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47AA259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Análise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65701FF6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Regra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Negócio</w:t>
      </w:r>
      <w:proofErr w:type="spellEnd"/>
    </w:p>
    <w:p w14:paraId="19871CF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6F6F58E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1DB30EC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</w:p>
    <w:p w14:paraId="7949E4CA" w14:textId="77777777" w:rsidR="005614E1" w:rsidRDefault="004B2D73">
      <w:pPr>
        <w:pStyle w:val="normal1"/>
        <w:keepLines/>
        <w:numPr>
          <w:ilvl w:val="0"/>
          <w:numId w:val="2"/>
        </w:numPr>
        <w:spacing w:after="120"/>
        <w:jc w:val="both"/>
        <w:rPr>
          <w:i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RationalUnifiedProcess</w:t>
      </w:r>
      <w:proofErr w:type="spellEnd"/>
    </w:p>
    <w:p w14:paraId="22DB220E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bn2b78givfsj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4BB6328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Com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cobrir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contém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subseções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27BE1F4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3C35271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73E9CD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causam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7814554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5: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F19395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6: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processos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5B9E52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lastRenderedPageBreak/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7: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07999AA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8: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2ACEF86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9: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dados;</w:t>
      </w:r>
    </w:p>
    <w:p w14:paraId="611D1575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10: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3CD1B9F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</w:t>
      </w:r>
      <w:r>
        <w:rPr>
          <w:rFonts w:eastAsia="Times New Roman" w:cs="Times New Roman"/>
          <w:color w:val="000000"/>
          <w:sz w:val="24"/>
          <w:szCs w:val="24"/>
        </w:rPr>
        <w:t>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11: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5EA96EBD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Mostra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hierarquia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250A298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qm2ypakezuej"/>
      <w:bookmarkEnd w:id="7"/>
      <w:proofErr w:type="spellStart"/>
      <w:r>
        <w:rPr>
          <w:rFonts w:ascii="Times New Roman" w:eastAsia="Times New Roman" w:hAnsi="Times New Roman" w:cs="Times New Roman"/>
        </w:rPr>
        <w:t>Representação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Arquitetural</w:t>
      </w:r>
      <w:proofErr w:type="spellEnd"/>
    </w:p>
    <w:p w14:paraId="11E88E05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série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visualizações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mencionadas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acima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StarUML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Linguagem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Unificada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(UML – </w:t>
      </w: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UnifiedModelingLanguage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</w:rPr>
        <w:t>).</w:t>
      </w:r>
    </w:p>
    <w:p w14:paraId="219D051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</w:t>
      </w:r>
      <w:r>
        <w:rPr>
          <w:rFonts w:eastAsia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base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1FD95B2A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Camadas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708B0DE1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Repositório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banco de dados.</w:t>
      </w:r>
    </w:p>
    <w:p w14:paraId="21A076B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dahfexdp5ef9"/>
      <w:bookmarkEnd w:id="8"/>
      <w:r>
        <w:rPr>
          <w:rFonts w:ascii="Times New Roman" w:eastAsia="Times New Roman" w:hAnsi="Times New Roman" w:cs="Times New Roman"/>
        </w:rPr>
        <w:t xml:space="preserve">Metas e </w:t>
      </w:r>
      <w:proofErr w:type="spellStart"/>
      <w:r>
        <w:rPr>
          <w:rFonts w:ascii="Times New Roman" w:eastAsia="Times New Roman" w:hAnsi="Times New Roman" w:cs="Times New Roman"/>
        </w:rPr>
        <w:t>Restrições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</w:p>
    <w:p w14:paraId="23F6F54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que 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tenha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comportamento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esperado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stakeholders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</w:t>
      </w:r>
      <w:r>
        <w:rPr>
          <w:rFonts w:eastAsia="Times New Roman" w:cs="Times New Roman"/>
          <w:color w:val="000000"/>
          <w:sz w:val="24"/>
          <w:szCs w:val="24"/>
        </w:rPr>
        <w:t>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542C00AD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Mobile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dará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suporte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apenas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3722D7EC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Já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web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permitir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browsers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disponíveis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exemplo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i/>
          <w:color w:val="000000"/>
          <w:sz w:val="24"/>
          <w:szCs w:val="24"/>
        </w:rPr>
        <w:t>Mozilla Firefox, Chrome, Safari, Opera e Internet Explorer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EC241DD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9" w:name="_t1ldk051qslo"/>
      <w:bookmarkEnd w:id="9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</w:rPr>
        <w:t>Uso</w:t>
      </w:r>
      <w:proofErr w:type="spellEnd"/>
    </w:p>
    <w:p w14:paraId="0D659FEB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Nessa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listados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0EB4ABA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CSU01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Autenticar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Usuário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42AD341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Aluguel</w:t>
      </w:r>
      <w:proofErr w:type="spellEnd"/>
    </w:p>
    <w:p w14:paraId="39F7426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Locatário</w:t>
      </w:r>
      <w:proofErr w:type="spellEnd"/>
    </w:p>
    <w:p w14:paraId="5DBC12F5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13302629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CSU05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Solicitar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Manutencao</w:t>
      </w:r>
      <w:proofErr w:type="spellEnd"/>
    </w:p>
    <w:p w14:paraId="3934AE9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CSU06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Realizar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351B8DF5" w14:textId="77777777" w:rsidR="005614E1" w:rsidRDefault="004B2D73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" behindDoc="0" locked="0" layoutInCell="0" allowOverlap="1" wp14:anchorId="1CB67706" wp14:editId="1F00E97D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5257800" cy="407479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21D06F" w14:textId="77777777" w:rsidR="005614E1" w:rsidRDefault="004B2D73">
      <w:pPr>
        <w:pStyle w:val="normal1"/>
        <w:tabs>
          <w:tab w:val="left" w:pos="8241"/>
        </w:tabs>
        <w:jc w:val="center"/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Casos de </w:t>
      </w:r>
      <w:proofErr w:type="spellStart"/>
      <w:r>
        <w:rPr>
          <w:sz w:val="24"/>
          <w:szCs w:val="24"/>
        </w:rPr>
        <w:t>Uso</w:t>
      </w:r>
      <w:proofErr w:type="spellEnd"/>
    </w:p>
    <w:p w14:paraId="154629C3" w14:textId="77777777" w:rsidR="005614E1" w:rsidRDefault="005614E1">
      <w:pPr>
        <w:pStyle w:val="normal1"/>
        <w:tabs>
          <w:tab w:val="left" w:pos="8241"/>
        </w:tabs>
        <w:jc w:val="center"/>
      </w:pPr>
    </w:p>
    <w:p w14:paraId="3FBCE5F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8bj2cow1l86"/>
      <w:bookmarkEnd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</w:p>
    <w:p w14:paraId="4CD03E67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-se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detalhada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diretório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6BF6DC4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1" w:name="_3rvy1ny86fai"/>
      <w:bookmarkEnd w:id="11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Lógica</w:t>
      </w:r>
      <w:proofErr w:type="spellEnd"/>
    </w:p>
    <w:p w14:paraId="786E1225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ruou2qnervt"/>
      <w:bookmarkEnd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31BAFAAC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principalmente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três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6D2F5B3E" w14:textId="77777777" w:rsidR="005614E1" w:rsidRDefault="004B2D73">
      <w:pPr>
        <w:pStyle w:val="normal1"/>
        <w:keepLines/>
        <w:numPr>
          <w:ilvl w:val="0"/>
          <w:numId w:val="8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Service: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</w:t>
      </w:r>
      <w:r>
        <w:rPr>
          <w:rFonts w:eastAsia="Times New Roman" w:cs="Times New Roman"/>
          <w:color w:val="000000"/>
          <w:sz w:val="24"/>
          <w:szCs w:val="24"/>
        </w:rPr>
        <w:t>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domínio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Aqui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classes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responsáveis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pela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persistência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dados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CCC53A8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Nesses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fazem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interface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gráfica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Controladoras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ViewModels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5B230DE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Core: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classes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manipuladas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demais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0099083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w7841v33co7a"/>
      <w:bookmarkEnd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Ponto de Vista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Arquitetura</w:t>
      </w:r>
      <w:proofErr w:type="spellEnd"/>
    </w:p>
    <w:p w14:paraId="79F9BF96" w14:textId="77777777" w:rsidR="005614E1" w:rsidRDefault="005614E1">
      <w:pPr>
        <w:pStyle w:val="normal1"/>
      </w:pPr>
    </w:p>
    <w:p w14:paraId="7D37E110" w14:textId="77777777" w:rsidR="005614E1" w:rsidRDefault="004B2D73">
      <w:pPr>
        <w:pStyle w:val="normal1"/>
        <w:spacing w:after="120"/>
        <w:ind w:left="-56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3" behindDoc="0" locked="0" layoutInCell="0" allowOverlap="1" wp14:anchorId="010A1EC1" wp14:editId="7C4A8A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7919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C22184" w14:textId="77777777" w:rsidR="005614E1" w:rsidRDefault="004B2D7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</w:p>
    <w:p w14:paraId="298CA4CA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39A9913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CEF3084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6F24FDC9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7928ECF2" w14:textId="77777777" w:rsidR="005614E1" w:rsidRDefault="004B2D73">
      <w:pPr>
        <w:pStyle w:val="Ttulo2"/>
        <w:numPr>
          <w:ilvl w:val="1"/>
          <w:numId w:val="1"/>
        </w:numPr>
      </w:pPr>
      <w:bookmarkStart w:id="14" w:name="_uikm00vtmojl"/>
      <w:bookmarkEnd w:id="14"/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14:paraId="3216F388" w14:textId="77777777" w:rsidR="005614E1" w:rsidRDefault="004B2D73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4" behindDoc="0" locked="0" layoutInCell="0" allowOverlap="1" wp14:anchorId="52ABBB40" wp14:editId="213B6F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83298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5" w:name="_fx20k3oofli"/>
      <w:bookmarkEnd w:id="15"/>
    </w:p>
    <w:p w14:paraId="3589665F" w14:textId="77777777" w:rsidR="005614E1" w:rsidRDefault="004B2D7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</w:p>
    <w:p w14:paraId="73292CAA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A37404" w14:textId="77777777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2A6737A" w14:textId="77777777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6A8E7BC" w14:textId="77777777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8CEFE06" w14:textId="77777777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7F40725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ui14s8aq2q61"/>
      <w:bookmarkEnd w:id="16"/>
      <w:proofErr w:type="spellStart"/>
      <w:r>
        <w:rPr>
          <w:rFonts w:ascii="Times New Roman" w:eastAsia="Times New Roman" w:hAnsi="Times New Roman" w:cs="Times New Roman"/>
        </w:rPr>
        <w:t>Visã</w:t>
      </w:r>
      <w:r>
        <w:rPr>
          <w:rFonts w:ascii="Times New Roman" w:eastAsia="Times New Roman" w:hAnsi="Times New Roman" w:cs="Times New Roman"/>
        </w:rPr>
        <w:lastRenderedPageBreak/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Implantação</w:t>
      </w:r>
      <w:proofErr w:type="spellEnd"/>
    </w:p>
    <w:p w14:paraId="57C2DD8C" w14:textId="77777777" w:rsidR="005614E1" w:rsidRDefault="005614E1">
      <w:pPr>
        <w:pStyle w:val="normal1"/>
        <w:rPr>
          <w:rFonts w:eastAsia="Times New Roman" w:cs="Times New Roman"/>
        </w:rPr>
      </w:pPr>
    </w:p>
    <w:p w14:paraId="69BA2C28" w14:textId="77777777" w:rsidR="005614E1" w:rsidRDefault="005614E1">
      <w:pPr>
        <w:pStyle w:val="normal1"/>
        <w:rPr>
          <w:rFonts w:eastAsia="Times New Roman" w:cs="Times New Roman"/>
        </w:rPr>
      </w:pPr>
    </w:p>
    <w:p w14:paraId="263CF4BE" w14:textId="77777777" w:rsidR="005614E1" w:rsidRDefault="004B2D73">
      <w:pPr>
        <w:pStyle w:val="normal1"/>
        <w:jc w:val="center"/>
      </w:pPr>
      <w:r>
        <w:rPr>
          <w:noProof/>
        </w:rPr>
        <w:drawing>
          <wp:anchor distT="0" distB="0" distL="0" distR="0" simplePos="0" relativeHeight="5" behindDoc="0" locked="0" layoutInCell="0" allowOverlap="1" wp14:anchorId="0043889D" wp14:editId="39DCAA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78475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85DA51" w14:textId="77777777" w:rsidR="005614E1" w:rsidRDefault="005614E1">
      <w:pPr>
        <w:pStyle w:val="normal1"/>
      </w:pPr>
    </w:p>
    <w:p w14:paraId="29151F3B" w14:textId="77777777" w:rsidR="005614E1" w:rsidRDefault="004B2D7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</w:p>
    <w:p w14:paraId="2A5BF10D" w14:textId="77777777" w:rsidR="005614E1" w:rsidRDefault="005614E1">
      <w:pPr>
        <w:pStyle w:val="normal1"/>
      </w:pPr>
    </w:p>
    <w:p w14:paraId="243B58AA" w14:textId="77777777" w:rsidR="005614E1" w:rsidRDefault="005614E1">
      <w:pPr>
        <w:pStyle w:val="normal1"/>
      </w:pPr>
    </w:p>
    <w:p w14:paraId="13C53C8A" w14:textId="77777777" w:rsidR="005614E1" w:rsidRDefault="005614E1">
      <w:pPr>
        <w:pStyle w:val="normal1"/>
      </w:pPr>
    </w:p>
    <w:p w14:paraId="10B03840" w14:textId="77777777" w:rsidR="005614E1" w:rsidRDefault="005614E1">
      <w:pPr>
        <w:pStyle w:val="normal1"/>
      </w:pPr>
    </w:p>
    <w:p w14:paraId="536AB8FB" w14:textId="77777777" w:rsidR="005614E1" w:rsidRDefault="005614E1">
      <w:pPr>
        <w:pStyle w:val="normal1"/>
      </w:pPr>
    </w:p>
    <w:p w14:paraId="404744D5" w14:textId="77777777" w:rsidR="005614E1" w:rsidRDefault="005614E1">
      <w:pPr>
        <w:pStyle w:val="normal1"/>
      </w:pPr>
    </w:p>
    <w:p w14:paraId="09287C72" w14:textId="77777777" w:rsidR="005614E1" w:rsidRDefault="005614E1">
      <w:pPr>
        <w:pStyle w:val="normal1"/>
      </w:pPr>
    </w:p>
    <w:p w14:paraId="713AC574" w14:textId="6349B462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7" w:name="_ewmiz4wnrpsj"/>
      <w:bookmarkEnd w:id="17"/>
      <w:proofErr w:type="spellStart"/>
      <w:r>
        <w:rPr>
          <w:rFonts w:ascii="Times New Roman" w:eastAsia="Times New Roman" w:hAnsi="Times New Roman" w:cs="Times New Roman"/>
        </w:rPr>
        <w:lastRenderedPageBreak/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Dados </w:t>
      </w:r>
    </w:p>
    <w:p w14:paraId="1D9A0C8A" w14:textId="39DFC40E" w:rsidR="00685428" w:rsidRDefault="00685428" w:rsidP="00685428">
      <w:pPr>
        <w:pStyle w:val="normal1"/>
      </w:pPr>
    </w:p>
    <w:p w14:paraId="76B5DB23" w14:textId="5E1B9062" w:rsidR="005614E1" w:rsidRPr="00685428" w:rsidRDefault="00685428" w:rsidP="00685428">
      <w:pPr>
        <w:pStyle w:val="normal1"/>
      </w:pPr>
      <w:r>
        <w:rPr>
          <w:noProof/>
        </w:rPr>
        <w:drawing>
          <wp:inline distT="0" distB="0" distL="0" distR="0" wp14:anchorId="1D397A63" wp14:editId="7C923B31">
            <wp:extent cx="6610350" cy="4495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49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4D26A" w14:textId="73337497" w:rsidR="005614E1" w:rsidRDefault="00685428">
      <w:pPr>
        <w:pStyle w:val="normal1"/>
        <w:keepLines/>
        <w:spacing w:after="1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5 –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Entidade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Relacionamento</w:t>
      </w:r>
      <w:proofErr w:type="spellEnd"/>
    </w:p>
    <w:p w14:paraId="0328FA5D" w14:textId="77777777" w:rsidR="005614E1" w:rsidRDefault="005614E1">
      <w:pPr>
        <w:pStyle w:val="normal1"/>
        <w:keepLines/>
        <w:spacing w:after="120"/>
        <w:jc w:val="center"/>
        <w:rPr>
          <w:rFonts w:eastAsia="Times New Roman" w:cs="Times New Roman"/>
          <w:color w:val="000000"/>
        </w:rPr>
      </w:pPr>
    </w:p>
    <w:p w14:paraId="56196AB2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8" w:name="_kspiuxxxlj4b"/>
      <w:bookmarkEnd w:id="18"/>
      <w:proofErr w:type="spellStart"/>
      <w:r>
        <w:rPr>
          <w:rFonts w:ascii="Times New Roman" w:eastAsia="Times New Roman" w:hAnsi="Times New Roman" w:cs="Times New Roman"/>
        </w:rPr>
        <w:t>Tamanho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Desempenho</w:t>
      </w:r>
      <w:proofErr w:type="spellEnd"/>
    </w:p>
    <w:p w14:paraId="281F0F40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bem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</w:t>
      </w:r>
      <w:r>
        <w:rPr>
          <w:rFonts w:eastAsia="Times New Roman" w:cs="Times New Roman"/>
          <w:color w:val="000000"/>
          <w:sz w:val="24"/>
          <w:szCs w:val="24"/>
        </w:rPr>
        <w:t>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desempenho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desejado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</w:p>
    <w:p w14:paraId="4A98D9E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9" w:name="_cg319d11ipuj"/>
      <w:bookmarkEnd w:id="19"/>
      <w:proofErr w:type="spellStart"/>
      <w:r>
        <w:rPr>
          <w:rFonts w:ascii="Times New Roman" w:eastAsia="Times New Roman" w:hAnsi="Times New Roman" w:cs="Times New Roman"/>
        </w:rPr>
        <w:t>Qualidade</w:t>
      </w:r>
      <w:proofErr w:type="spellEnd"/>
    </w:p>
    <w:p w14:paraId="64EC299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)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extensibilidade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confiabilidade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portabilidade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assim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possu</w:t>
      </w:r>
      <w:r>
        <w:rPr>
          <w:rFonts w:eastAsia="Times New Roman" w:cs="Times New Roman"/>
          <w:color w:val="000000"/>
          <w:sz w:val="24"/>
          <w:szCs w:val="24"/>
        </w:rPr>
        <w:t>írem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especial,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implicações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segurança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garantia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privacidade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delineadas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claramente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  <w:r>
        <w:br w:type="page"/>
      </w:r>
    </w:p>
    <w:p w14:paraId="53055CCD" w14:textId="77777777" w:rsidR="005614E1" w:rsidRDefault="005614E1">
      <w:pPr>
        <w:pStyle w:val="normal1"/>
        <w:keepLines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0FC60C7A" w14:textId="01252E56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0" w:name="_4go85zbh2u6h"/>
      <w:bookmarkEnd w:id="20"/>
      <w:proofErr w:type="spellStart"/>
      <w:r>
        <w:rPr>
          <w:rFonts w:ascii="Times New Roman" w:eastAsia="Times New Roman" w:hAnsi="Times New Roman" w:cs="Times New Roman"/>
        </w:rPr>
        <w:t>Exceções</w:t>
      </w:r>
      <w:proofErr w:type="spellEnd"/>
    </w:p>
    <w:p w14:paraId="0A6F3891" w14:textId="67D9C34E" w:rsidR="00685428" w:rsidRDefault="00685428" w:rsidP="00685428">
      <w:pPr>
        <w:pStyle w:val="normal1"/>
      </w:pPr>
    </w:p>
    <w:p w14:paraId="28266842" w14:textId="1EDF8A64" w:rsidR="00685428" w:rsidRPr="00685428" w:rsidRDefault="00685428" w:rsidP="00685428">
      <w:pPr>
        <w:pStyle w:val="normal1"/>
      </w:pPr>
      <w:r>
        <w:rPr>
          <w:noProof/>
        </w:rPr>
        <w:drawing>
          <wp:inline distT="0" distB="0" distL="0" distR="0" wp14:anchorId="1E24CB54" wp14:editId="49EB4F30">
            <wp:extent cx="6286500" cy="3970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7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95C4B" w14:textId="22602942" w:rsidR="005614E1" w:rsidRDefault="00685428" w:rsidP="00685428">
      <w:pPr>
        <w:pStyle w:val="normal1"/>
        <w:keepLines/>
        <w:spacing w:after="120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6 –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</w:p>
    <w:sectPr w:rsidR="005614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440" w:bottom="1417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E1C0" w14:textId="77777777" w:rsidR="004B2D73" w:rsidRDefault="004B2D73">
      <w:r>
        <w:separator/>
      </w:r>
    </w:p>
  </w:endnote>
  <w:endnote w:type="continuationSeparator" w:id="0">
    <w:p w14:paraId="734D6963" w14:textId="77777777" w:rsidR="004B2D73" w:rsidRDefault="004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CACB" w14:textId="77777777" w:rsidR="005614E1" w:rsidRDefault="005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D8B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51FD3B49" w14:textId="77777777">
      <w:tc>
        <w:tcPr>
          <w:tcW w:w="3162" w:type="dxa"/>
        </w:tcPr>
        <w:p w14:paraId="047D9D25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62023A47" w14:textId="77777777" w:rsidR="005614E1" w:rsidRDefault="004B2D73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0A82AB95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 w14:paraId="7AD83649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B81E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464F5C15" w14:textId="77777777">
      <w:tc>
        <w:tcPr>
          <w:tcW w:w="3162" w:type="dxa"/>
        </w:tcPr>
        <w:p w14:paraId="0AAA1ADD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3AD53A19" w14:textId="77777777" w:rsidR="005614E1" w:rsidRDefault="004B2D73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21229232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 w14:paraId="6D8C7C40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DC8A" w14:textId="77777777" w:rsidR="004B2D73" w:rsidRDefault="004B2D73">
      <w:r>
        <w:separator/>
      </w:r>
    </w:p>
  </w:footnote>
  <w:footnote w:type="continuationSeparator" w:id="0">
    <w:p w14:paraId="2813D9AB" w14:textId="77777777" w:rsidR="004B2D73" w:rsidRDefault="004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0440" w14:textId="77777777" w:rsidR="005614E1" w:rsidRDefault="005614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F5A" w14:textId="77777777" w:rsidR="005614E1" w:rsidRDefault="005614E1">
    <w:pPr>
      <w:pStyle w:val="normal1"/>
      <w:rPr>
        <w:sz w:val="24"/>
        <w:szCs w:val="24"/>
      </w:rPr>
    </w:pPr>
  </w:p>
  <w:p w14:paraId="4649DA3E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1A46619B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191B2C1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4276107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6CF8" w14:textId="77777777" w:rsidR="005614E1" w:rsidRDefault="005614E1">
    <w:pPr>
      <w:pStyle w:val="normal1"/>
      <w:rPr>
        <w:sz w:val="24"/>
        <w:szCs w:val="24"/>
      </w:rPr>
    </w:pPr>
  </w:p>
  <w:p w14:paraId="14076912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7B569E7E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450B488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5CE932BC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F8AE" w14:textId="77777777" w:rsidR="005614E1" w:rsidRDefault="005614E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927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755EC2A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F14052" w14:textId="77777777" w:rsidR="005614E1" w:rsidRDefault="004B2D73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3D2FC6" w14:textId="77777777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1.0</w:t>
          </w:r>
        </w:p>
      </w:tc>
    </w:tr>
    <w:tr w:rsidR="005614E1" w14:paraId="3EF1F47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5E6718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3A5E93E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633B9C3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8CA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251C383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D441F4" w14:textId="77777777" w:rsidR="005614E1" w:rsidRDefault="004B2D73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31292" w14:textId="77777777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1.0</w:t>
          </w:r>
        </w:p>
      </w:tc>
    </w:tr>
    <w:tr w:rsidR="005614E1" w14:paraId="499C69B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A57344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3D703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1090E408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F2"/>
    <w:multiLevelType w:val="multilevel"/>
    <w:tmpl w:val="573E7802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993863"/>
    <w:multiLevelType w:val="multilevel"/>
    <w:tmpl w:val="F3C0B1E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DF504DB"/>
    <w:multiLevelType w:val="multilevel"/>
    <w:tmpl w:val="E354AAC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E5C4EAC"/>
    <w:multiLevelType w:val="multilevel"/>
    <w:tmpl w:val="DFD22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9B345C8"/>
    <w:multiLevelType w:val="multilevel"/>
    <w:tmpl w:val="841CC996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4E00F4D"/>
    <w:multiLevelType w:val="multilevel"/>
    <w:tmpl w:val="3D5EC1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5B96FEC"/>
    <w:multiLevelType w:val="multilevel"/>
    <w:tmpl w:val="E494AB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53136E1"/>
    <w:multiLevelType w:val="multilevel"/>
    <w:tmpl w:val="31C008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E35F2B"/>
    <w:multiLevelType w:val="multilevel"/>
    <w:tmpl w:val="9D7659B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E1"/>
    <w:rsid w:val="004B2D73"/>
    <w:rsid w:val="005614E1"/>
    <w:rsid w:val="006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9A1B"/>
  <w15:docId w15:val="{323E878A-9D1B-4518-92AB-E00107D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1"/>
    <w:next w:val="normal1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paragraph" w:styleId="Ttulo">
    <w:name w:val="Title"/>
    <w:basedOn w:val="normal1"/>
    <w:next w:val="Corpodetexto"/>
    <w:uiPriority w:val="10"/>
    <w:qFormat/>
    <w:pPr>
      <w:jc w:val="center"/>
    </w:pPr>
    <w:rPr>
      <w:rFonts w:ascii="Arial" w:eastAsia="Arial" w:hAnsi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user"/>
  </w:style>
  <w:style w:type="paragraph" w:styleId="Rodap">
    <w:name w:val="footer"/>
    <w:basedOn w:val="Cabealhoerodapuser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1112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Arthur Assis</cp:lastModifiedBy>
  <cp:revision>5</cp:revision>
  <dcterms:created xsi:type="dcterms:W3CDTF">2025-08-07T00:56:00Z</dcterms:created>
  <dcterms:modified xsi:type="dcterms:W3CDTF">2025-08-07T00:59:00Z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