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C29E" w14:textId="0E700094" w:rsidR="00BC3128" w:rsidRDefault="5CF05F30">
      <w:pPr>
        <w:pStyle w:val="Ttulo"/>
        <w:jc w:val="right"/>
        <w:rPr>
          <w:rFonts w:ascii="Times New Roman" w:hAnsi="Times New Roman"/>
          <w:lang w:val="pt-BR"/>
        </w:rPr>
      </w:pPr>
      <w:proofErr w:type="spellStart"/>
      <w:r w:rsidRPr="622E3AE7">
        <w:rPr>
          <w:rFonts w:ascii="Times New Roman" w:hAnsi="Times New Roman"/>
          <w:lang w:val="pt-BR"/>
        </w:rPr>
        <w:t>AlugueLink</w:t>
      </w:r>
      <w:proofErr w:type="spellEnd"/>
    </w:p>
    <w:p w14:paraId="2238CC7A" w14:textId="77777777" w:rsidR="00BC3128" w:rsidRDefault="000D7E07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Guia de Análise e Projeto</w:t>
      </w:r>
    </w:p>
    <w:p w14:paraId="672A6659" w14:textId="77777777" w:rsidR="00BC3128" w:rsidRDefault="00BC3128">
      <w:pPr>
        <w:pStyle w:val="Ttulo"/>
        <w:jc w:val="right"/>
        <w:rPr>
          <w:rFonts w:ascii="Times New Roman" w:hAnsi="Times New Roman"/>
          <w:lang w:val="pt-BR"/>
        </w:rPr>
      </w:pPr>
    </w:p>
    <w:p w14:paraId="623ED82C" w14:textId="0016623A" w:rsidR="00BC3128" w:rsidRDefault="000D7E0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622E3AE7">
        <w:rPr>
          <w:rFonts w:ascii="Times New Roman" w:hAnsi="Times New Roman"/>
          <w:sz w:val="28"/>
          <w:szCs w:val="28"/>
          <w:lang w:val="pt-BR"/>
        </w:rPr>
        <w:t>Versão &lt;</w:t>
      </w:r>
      <w:r w:rsidR="01BCC9BA" w:rsidRPr="622E3AE7">
        <w:rPr>
          <w:rFonts w:ascii="Times New Roman" w:hAnsi="Times New Roman"/>
          <w:sz w:val="28"/>
          <w:szCs w:val="28"/>
          <w:lang w:val="pt-BR"/>
        </w:rPr>
        <w:t>1</w:t>
      </w:r>
      <w:r w:rsidRPr="622E3AE7">
        <w:rPr>
          <w:rFonts w:ascii="Times New Roman" w:hAnsi="Times New Roman"/>
          <w:sz w:val="28"/>
          <w:szCs w:val="28"/>
          <w:lang w:val="pt-BR"/>
        </w:rPr>
        <w:t>.0&gt;</w:t>
      </w:r>
    </w:p>
    <w:p w14:paraId="0A37501D" w14:textId="77777777" w:rsidR="00BC3128" w:rsidRDefault="00BC3128">
      <w:pPr>
        <w:pStyle w:val="InfoBlue"/>
      </w:pPr>
    </w:p>
    <w:p w14:paraId="5DAB6C7B" w14:textId="77777777" w:rsidR="00BC3128" w:rsidRDefault="00BC3128">
      <w:pPr>
        <w:pStyle w:val="InfoBlue"/>
        <w:sectPr w:rsidR="00BC3128">
          <w:headerReference w:type="default" r:id="rId7"/>
          <w:footerReference w:type="default" r:id="rId8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100" w:charSpace="8192"/>
        </w:sectPr>
      </w:pPr>
    </w:p>
    <w:p w14:paraId="0C7BDB03" w14:textId="77777777" w:rsidR="00BC3128" w:rsidRDefault="000D7E07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Índice Analítico</w:t>
      </w:r>
    </w:p>
    <w:p w14:paraId="6CBE9EE0" w14:textId="77777777" w:rsidR="00BC3128" w:rsidRDefault="000D7E07">
      <w:pPr>
        <w:pStyle w:val="CabealhodoSumrio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Conteúdo</w:t>
      </w:r>
    </w:p>
    <w:sdt>
      <w:sdtPr>
        <w:id w:val="-1993392557"/>
        <w:docPartObj>
          <w:docPartGallery w:val="Table of Contents"/>
          <w:docPartUnique/>
        </w:docPartObj>
      </w:sdtPr>
      <w:sdtEndPr/>
      <w:sdtContent>
        <w:p w14:paraId="01677837" w14:textId="77777777" w:rsidR="00BC3128" w:rsidRDefault="000D7E07">
          <w:pPr>
            <w:pStyle w:val="Sumrio1"/>
            <w:rPr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Vnculodendice"/>
              <w:webHidden/>
              <w:lang w:val="pt-BR"/>
            </w:rPr>
            <w:instrText xml:space="preserve"> TOC \z \o "1-3" \u \h</w:instrText>
          </w:r>
          <w:r>
            <w:rPr>
              <w:rStyle w:val="Vnculodendice"/>
              <w:lang w:val="pt-BR"/>
            </w:rPr>
            <w:fldChar w:fldCharType="separate"/>
          </w:r>
          <w:hyperlink w:anchor="_Toc321330753">
            <w:r>
              <w:rPr>
                <w:rStyle w:val="Vnculodendice"/>
                <w:webHidden/>
                <w:lang w:val="pt-BR"/>
              </w:rPr>
              <w:t>Introdução</w:t>
            </w:r>
            <w:r>
              <w:rPr>
                <w:rStyle w:val="Vnculodendice"/>
              </w:rPr>
              <w:tab/>
            </w:r>
          </w:hyperlink>
          <w:r>
            <w:t>3</w:t>
          </w:r>
        </w:p>
        <w:p w14:paraId="4D898490" w14:textId="77777777" w:rsidR="00BC3128" w:rsidRDefault="00E2284F">
          <w:pPr>
            <w:pStyle w:val="Sumrio1"/>
            <w:rPr>
              <w:sz w:val="22"/>
              <w:szCs w:val="22"/>
              <w:lang w:val="pt-BR" w:eastAsia="pt-BR"/>
            </w:rPr>
          </w:pPr>
          <w:hyperlink w:anchor="_Toc321330754">
            <w:r w:rsidR="000D7E07">
              <w:rPr>
                <w:rStyle w:val="Vnculodendice"/>
                <w:webHidden/>
                <w:lang w:val="pt-BR"/>
              </w:rPr>
              <w:t>Mapeamento</w:t>
            </w:r>
            <w:r w:rsidR="000D7E07">
              <w:rPr>
                <w:rStyle w:val="Vnculodendice"/>
              </w:rPr>
              <w:tab/>
            </w:r>
          </w:hyperlink>
          <w:r w:rsidR="000D7E07">
            <w:t>3</w:t>
          </w:r>
        </w:p>
        <w:p w14:paraId="079CB21B" w14:textId="77777777" w:rsidR="00BC3128" w:rsidRDefault="00E2284F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5">
            <w:r w:rsidR="000D7E07">
              <w:rPr>
                <w:rStyle w:val="Vnculodendice"/>
                <w:webHidden/>
                <w:lang w:val="pt-BR"/>
              </w:rPr>
              <w:t>Classe de fronteira</w:t>
            </w:r>
            <w:r w:rsidR="000D7E07">
              <w:rPr>
                <w:rStyle w:val="Vnculodendice"/>
              </w:rPr>
              <w:tab/>
            </w:r>
          </w:hyperlink>
          <w:r w:rsidR="000D7E07">
            <w:t>3</w:t>
          </w:r>
        </w:p>
        <w:p w14:paraId="70302330" w14:textId="77777777" w:rsidR="00BC3128" w:rsidRDefault="00E2284F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6">
            <w:r w:rsidR="000D7E07">
              <w:rPr>
                <w:rStyle w:val="Vnculodendice"/>
                <w:webHidden/>
                <w:lang w:val="pt-BR"/>
              </w:rPr>
              <w:t>Classes do tipo Entity</w:t>
            </w:r>
            <w:r w:rsidR="000D7E07">
              <w:rPr>
                <w:rStyle w:val="Vnculodendice"/>
              </w:rPr>
              <w:tab/>
            </w:r>
          </w:hyperlink>
          <w:r w:rsidR="000D7E07">
            <w:t>5</w:t>
          </w:r>
        </w:p>
        <w:p w14:paraId="69906132" w14:textId="77777777" w:rsidR="00BC3128" w:rsidRDefault="00E2284F">
          <w:pPr>
            <w:pStyle w:val="Sumrio2"/>
            <w:rPr>
              <w:sz w:val="22"/>
              <w:szCs w:val="22"/>
              <w:lang w:val="pt-BR" w:eastAsia="pt-BR"/>
            </w:rPr>
          </w:pPr>
          <w:hyperlink w:anchor="_Toc321330757">
            <w:r w:rsidR="000D7E07">
              <w:rPr>
                <w:rStyle w:val="Vnculodendice"/>
                <w:webHidden/>
                <w:lang w:val="pt-BR"/>
              </w:rPr>
              <w:t>Classe do tipo EntityCollection</w:t>
            </w:r>
            <w:r w:rsidR="000D7E07">
              <w:rPr>
                <w:rStyle w:val="Vnculodendice"/>
              </w:rPr>
              <w:tab/>
            </w:r>
          </w:hyperlink>
          <w:r w:rsidR="000D7E07">
            <w:t>6</w:t>
          </w:r>
          <w:r w:rsidR="000D7E07">
            <w:fldChar w:fldCharType="end"/>
          </w:r>
        </w:p>
      </w:sdtContent>
    </w:sdt>
    <w:p w14:paraId="02EB378F" w14:textId="77777777" w:rsidR="0044135A" w:rsidRDefault="0044135A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6A05A809" w14:textId="77777777" w:rsidR="00BC3128" w:rsidRDefault="00BC3128">
      <w:pPr>
        <w:rPr>
          <w:lang w:val="pt-BR"/>
        </w:rPr>
      </w:pPr>
    </w:p>
    <w:p w14:paraId="50A54C63" w14:textId="77777777" w:rsidR="00BC3128" w:rsidRDefault="000D7E07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fldChar w:fldCharType="begin"/>
      </w:r>
      <w:r>
        <w:rPr>
          <w:rFonts w:ascii="Times New Roman" w:hAnsi="Times New Roman"/>
          <w:lang w:val="pt-BR"/>
        </w:rPr>
        <w:instrText xml:space="preserve"> TITLE </w:instrText>
      </w:r>
      <w:r>
        <w:rPr>
          <w:rFonts w:ascii="Times New Roman" w:hAnsi="Times New Roman"/>
          <w:lang w:val="pt-BR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  <w:r>
        <w:rPr>
          <w:rFonts w:ascii="Times New Roman" w:hAnsi="Times New Roman"/>
          <w:lang w:val="pt-BR"/>
        </w:rPr>
        <w:t xml:space="preserve"> </w:t>
      </w:r>
    </w:p>
    <w:p w14:paraId="5A39BBE3" w14:textId="77777777" w:rsidR="00BC3128" w:rsidRDefault="00BC3128">
      <w:pPr>
        <w:rPr>
          <w:lang w:val="pt-BR"/>
        </w:rPr>
      </w:pPr>
    </w:p>
    <w:p w14:paraId="41C8F396" w14:textId="77777777" w:rsidR="00BC3128" w:rsidRDefault="00BC3128">
      <w:pPr>
        <w:rPr>
          <w:lang w:val="pt-BR"/>
        </w:rPr>
      </w:pPr>
    </w:p>
    <w:p w14:paraId="28E8BE6E" w14:textId="77777777" w:rsidR="00BC3128" w:rsidRDefault="000D7E0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72A3D3EC" w14:textId="77777777" w:rsidR="00BC3128" w:rsidRDefault="00BC3128">
      <w:pPr>
        <w:rPr>
          <w:sz w:val="24"/>
          <w:szCs w:val="24"/>
          <w:lang w:val="pt-BR"/>
        </w:rPr>
      </w:pPr>
    </w:p>
    <w:p w14:paraId="4E7C463C" w14:textId="3FAF5261" w:rsidR="00BC3128" w:rsidRDefault="000D7E07" w:rsidP="622E3AE7">
      <w:pPr>
        <w:pStyle w:val="NormalWeb"/>
        <w:spacing w:beforeAutospacing="0" w:afterAutospacing="0"/>
        <w:ind w:left="720"/>
        <w:jc w:val="both"/>
        <w:rPr>
          <w:color w:val="000000"/>
        </w:rPr>
      </w:pPr>
      <w:r w:rsidRPr="622E3AE7">
        <w:rPr>
          <w:color w:val="000000" w:themeColor="text1"/>
        </w:rPr>
        <w:t xml:space="preserve">Esse documento tem como objetivo descrever a visão de implementação do software </w:t>
      </w:r>
      <w:proofErr w:type="spellStart"/>
      <w:r w:rsidR="69045A59" w:rsidRPr="622E3AE7">
        <w:rPr>
          <w:color w:val="000000" w:themeColor="text1"/>
        </w:rPr>
        <w:t>AlugueLink</w:t>
      </w:r>
      <w:proofErr w:type="spellEnd"/>
      <w:r w:rsidRPr="622E3AE7">
        <w:rPr>
          <w:color w:val="000000" w:themeColor="text1"/>
        </w:rPr>
        <w:t xml:space="preserve"> e mostrar como foi feito o mapeamento das classes de análise para as classes de projeto.</w:t>
      </w:r>
    </w:p>
    <w:p w14:paraId="0D0B940D" w14:textId="77777777" w:rsidR="00BC3128" w:rsidRDefault="00BC3128">
      <w:pPr>
        <w:pStyle w:val="Ttulo1"/>
        <w:ind w:left="360" w:hanging="360"/>
        <w:rPr>
          <w:rFonts w:ascii="Times New Roman" w:hAnsi="Times New Roman"/>
          <w:lang w:val="pt-BR"/>
        </w:rPr>
      </w:pPr>
    </w:p>
    <w:p w14:paraId="31CA3B59" w14:textId="77777777" w:rsidR="00BC3128" w:rsidRDefault="000D7E0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3" w:name="_Toc321330754"/>
      <w:r>
        <w:rPr>
          <w:rFonts w:ascii="Times New Roman" w:hAnsi="Times New Roman"/>
          <w:lang w:val="pt-BR"/>
        </w:rPr>
        <w:t>Mapeamento</w:t>
      </w:r>
      <w:bookmarkEnd w:id="3"/>
    </w:p>
    <w:p w14:paraId="0E27B00A" w14:textId="77777777" w:rsidR="00BC3128" w:rsidRDefault="00BC3128">
      <w:pPr>
        <w:rPr>
          <w:sz w:val="24"/>
          <w:szCs w:val="24"/>
          <w:lang w:val="pt-BR"/>
        </w:rPr>
      </w:pPr>
    </w:p>
    <w:p w14:paraId="60061E4C" w14:textId="77777777" w:rsidR="00BC3128" w:rsidRDefault="00BC3128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4C224CA0" w14:textId="77777777" w:rsidR="00BC3128" w:rsidRDefault="000D7E07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4" w:name="_Toc321330755"/>
      <w:r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4"/>
    </w:p>
    <w:p w14:paraId="44EAFD9C" w14:textId="77777777" w:rsidR="00BC3128" w:rsidRDefault="00BC3128">
      <w:pPr>
        <w:rPr>
          <w:sz w:val="24"/>
          <w:szCs w:val="24"/>
          <w:lang w:val="pt-BR"/>
        </w:rPr>
      </w:pPr>
    </w:p>
    <w:p w14:paraId="4B94D5A5" w14:textId="77777777" w:rsidR="00BC3128" w:rsidRDefault="00BC3128">
      <w:pPr>
        <w:rPr>
          <w:sz w:val="24"/>
          <w:szCs w:val="24"/>
          <w:lang w:val="pt-BR"/>
        </w:rPr>
      </w:pPr>
    </w:p>
    <w:p w14:paraId="0FC26923" w14:textId="6FED250A" w:rsidR="00BC3128" w:rsidRDefault="000D7E07" w:rsidP="622E3AE7">
      <w:pPr>
        <w:pStyle w:val="NormalWeb"/>
        <w:spacing w:beforeAutospacing="0" w:afterAutospacing="0"/>
        <w:ind w:left="720"/>
        <w:jc w:val="both"/>
        <w:rPr>
          <w:color w:val="000000"/>
        </w:rPr>
      </w:pPr>
      <w:r w:rsidRPr="622E3AE7">
        <w:rPr>
          <w:color w:val="000000" w:themeColor="text1"/>
        </w:rPr>
        <w:t xml:space="preserve">Para cada classe de fronteira encontrada é criado um pacote dentro do pacote </w:t>
      </w:r>
      <w:proofErr w:type="spellStart"/>
      <w:r w:rsidR="6F400A23" w:rsidRPr="622E3AE7">
        <w:rPr>
          <w:color w:val="000000" w:themeColor="text1"/>
        </w:rPr>
        <w:t>AlugueLink</w:t>
      </w:r>
      <w:r w:rsidRPr="622E3AE7">
        <w:rPr>
          <w:color w:val="000000" w:themeColor="text1"/>
        </w:rPr>
        <w:t>Web</w:t>
      </w:r>
      <w:proofErr w:type="spellEnd"/>
      <w:r w:rsidRPr="622E3AE7">
        <w:rPr>
          <w:color w:val="000000" w:themeColor="text1"/>
        </w:rPr>
        <w:t xml:space="preserve"> nomeado de acordo com o nome da classe de fronteira eliminando a parte “</w:t>
      </w:r>
      <w:proofErr w:type="spellStart"/>
      <w:r w:rsidRPr="622E3AE7">
        <w:rPr>
          <w:color w:val="000000" w:themeColor="text1"/>
        </w:rPr>
        <w:t>TelaManter</w:t>
      </w:r>
      <w:proofErr w:type="spellEnd"/>
      <w:r w:rsidRPr="622E3AE7">
        <w:rPr>
          <w:color w:val="000000" w:themeColor="text1"/>
        </w:rPr>
        <w:t>”, caso exista. Dentro desse pacote é chamada uma classe Controladora.</w:t>
      </w:r>
    </w:p>
    <w:p w14:paraId="3DEEC669" w14:textId="77777777" w:rsidR="0044135A" w:rsidRDefault="0044135A">
      <w:pPr>
        <w:pStyle w:val="NormalWeb"/>
        <w:spacing w:beforeAutospacing="0" w:afterAutospacing="0"/>
        <w:ind w:left="720"/>
        <w:jc w:val="both"/>
        <w:rPr>
          <w:color w:val="000000"/>
        </w:rPr>
      </w:pPr>
    </w:p>
    <w:p w14:paraId="3656B9AB" w14:textId="42D5C214" w:rsidR="00BC3128" w:rsidRDefault="002A3D23" w:rsidP="0044135A">
      <w:pPr>
        <w:pStyle w:val="NormalWeb"/>
        <w:spacing w:beforeAutospacing="0" w:afterAutospacing="0"/>
        <w:ind w:left="720"/>
        <w:jc w:val="both"/>
        <w:rPr>
          <w:color w:val="000000"/>
        </w:rPr>
      </w:pPr>
      <w:r w:rsidRPr="002A3D23">
        <w:rPr>
          <w:color w:val="000000"/>
        </w:rPr>
        <w:drawing>
          <wp:inline distT="0" distB="0" distL="0" distR="0" wp14:anchorId="1D834BFD" wp14:editId="745DF051">
            <wp:extent cx="5585460" cy="18897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4384" w14:textId="77777777"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1 – Mapeamento das classes de fronteira</w:t>
      </w:r>
    </w:p>
    <w:p w14:paraId="45FB0818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049F31CB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53128261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62486C05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4101652C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092ECB65" w14:textId="77777777"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Classes de controle</w:t>
      </w:r>
    </w:p>
    <w:p w14:paraId="4B99056E" w14:textId="77777777" w:rsidR="00BC3128" w:rsidRDefault="00BC3128">
      <w:pPr>
        <w:rPr>
          <w:sz w:val="24"/>
          <w:szCs w:val="24"/>
          <w:lang w:val="pt-BR"/>
        </w:rPr>
      </w:pPr>
    </w:p>
    <w:p w14:paraId="1299C43A" w14:textId="77777777" w:rsidR="00BC3128" w:rsidRDefault="00BC3128">
      <w:pPr>
        <w:rPr>
          <w:sz w:val="24"/>
          <w:szCs w:val="24"/>
          <w:lang w:val="pt-BR"/>
        </w:rPr>
      </w:pPr>
    </w:p>
    <w:p w14:paraId="3673DF5E" w14:textId="77777777" w:rsidR="00BC3128" w:rsidRDefault="000D7E07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  <w:r>
        <w:rPr>
          <w:color w:val="000000"/>
        </w:rPr>
        <w:t>Para cada classe do tipo controle encontrada é criada uma classe nomeada de acordo com o nome da classe de controle eliminando estereótipo. Adiciona-se o nome “Service” no final do nome da classe. A classe é armazenada no pacote Service.  A Figura 2 apresenta um exemplo desse mapeamento.</w:t>
      </w:r>
      <w:r>
        <w:tab/>
      </w:r>
    </w:p>
    <w:p w14:paraId="4DDBEF00" w14:textId="77777777" w:rsidR="00BC3128" w:rsidRDefault="00BC3128">
      <w:pPr>
        <w:pStyle w:val="NormalWeb"/>
        <w:spacing w:beforeAutospacing="0" w:afterAutospacing="0"/>
        <w:ind w:left="720"/>
        <w:jc w:val="both"/>
        <w:rPr>
          <w:color w:val="000000" w:themeColor="text1"/>
        </w:rPr>
      </w:pPr>
    </w:p>
    <w:p w14:paraId="76448ACC" w14:textId="4A7C4528" w:rsidR="00BC3128" w:rsidRDefault="000D7E07">
      <w:pPr>
        <w:pStyle w:val="NormalWeb"/>
        <w:spacing w:beforeAutospacing="0" w:afterAutospacing="0"/>
        <w:ind w:left="720"/>
        <w:jc w:val="both"/>
      </w:pPr>
      <w:r>
        <w:t xml:space="preserve">                                        </w:t>
      </w:r>
      <w:r w:rsidR="00F60902" w:rsidRPr="00F60902">
        <w:drawing>
          <wp:inline distT="0" distB="0" distL="0" distR="0" wp14:anchorId="1C75DECF" wp14:editId="6A466F4D">
            <wp:extent cx="5943600" cy="15278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D779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2A08F026" w14:textId="77777777"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</w:rPr>
      </w:pPr>
      <w:r>
        <w:rPr>
          <w:color w:val="000000"/>
        </w:rPr>
        <w:t>Figura 2 – Mapeamento das classes do tipo Controle</w:t>
      </w:r>
    </w:p>
    <w:p w14:paraId="3CF2D8B6" w14:textId="77777777" w:rsidR="00BC3128" w:rsidRDefault="00BC3128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" w:name="_Toc321330757"/>
      <w:bookmarkEnd w:id="5"/>
    </w:p>
    <w:p w14:paraId="39B574F8" w14:textId="77777777"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Classes de controle e do tipo </w:t>
      </w:r>
      <w:proofErr w:type="spellStart"/>
      <w:r>
        <w:rPr>
          <w:b/>
          <w:bCs/>
          <w:sz w:val="24"/>
          <w:szCs w:val="24"/>
          <w:lang w:val="pt-BR"/>
        </w:rPr>
        <w:t>Entity</w:t>
      </w:r>
      <w:proofErr w:type="spellEnd"/>
    </w:p>
    <w:p w14:paraId="0FB78278" w14:textId="77777777" w:rsidR="00BC3128" w:rsidRDefault="00BC3128">
      <w:pPr>
        <w:rPr>
          <w:b/>
          <w:bCs/>
          <w:sz w:val="24"/>
          <w:szCs w:val="24"/>
          <w:lang w:val="pt-BR"/>
        </w:rPr>
      </w:pPr>
    </w:p>
    <w:p w14:paraId="1FC39945" w14:textId="77777777" w:rsidR="00BC3128" w:rsidRDefault="00BC3128">
      <w:pPr>
        <w:rPr>
          <w:sz w:val="24"/>
          <w:szCs w:val="24"/>
          <w:lang w:val="pt-BR"/>
        </w:rPr>
      </w:pPr>
    </w:p>
    <w:p w14:paraId="34B9DAE1" w14:textId="77777777" w:rsidR="00BC3128" w:rsidRDefault="000D7E0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/>
        </w:rPr>
        <w:t xml:space="preserve">Para cada classe do tipo </w:t>
      </w:r>
      <w:proofErr w:type="spellStart"/>
      <w:r>
        <w:rPr>
          <w:color w:val="000000"/>
        </w:rPr>
        <w:t>Entity</w:t>
      </w:r>
      <w:proofErr w:type="spellEnd"/>
      <w:r>
        <w:rPr>
          <w:color w:val="000000"/>
        </w:rPr>
        <w:t xml:space="preserve"> encontrada é criada uma classe nomeada de acordo com o nome da classe de entidade eliminando o estereótipo. A classe é armazenada no pacote Core. A Figura 3 apresenta um exemplo desse mapeamento.</w:t>
      </w:r>
    </w:p>
    <w:p w14:paraId="0562CB0E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</w:rPr>
      </w:pPr>
    </w:p>
    <w:p w14:paraId="34CE0A41" w14:textId="721532A0" w:rsidR="00BC3128" w:rsidRDefault="00F60902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 w:rsidRPr="00F60902">
        <w:rPr>
          <w:color w:val="000000"/>
          <w:sz w:val="20"/>
          <w:szCs w:val="20"/>
        </w:rPr>
        <w:drawing>
          <wp:inline distT="0" distB="0" distL="0" distR="0" wp14:anchorId="32442BD2" wp14:editId="7C51EF54">
            <wp:extent cx="5582429" cy="169568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F3C5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2D6E561F" w14:textId="77777777" w:rsidR="00BC3128" w:rsidRDefault="000D7E07" w:rsidP="005A3D1F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Figura 3 – Mapeamento das classes do tipo </w:t>
      </w:r>
      <w:proofErr w:type="spellStart"/>
      <w:r>
        <w:rPr>
          <w:color w:val="000000"/>
          <w:sz w:val="20"/>
          <w:szCs w:val="20"/>
        </w:rPr>
        <w:t>Entity</w:t>
      </w:r>
      <w:proofErr w:type="spellEnd"/>
    </w:p>
    <w:p w14:paraId="6D98A12B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2946DB82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5997CC1D" w14:textId="77777777" w:rsidR="00BC3128" w:rsidRDefault="00BC3128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</w:p>
    <w:p w14:paraId="2C64F702" w14:textId="77777777" w:rsidR="00BC3128" w:rsidRDefault="000D7E07">
      <w:pPr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 xml:space="preserve">Classe do tipo </w:t>
      </w:r>
      <w:proofErr w:type="spellStart"/>
      <w:r>
        <w:rPr>
          <w:b/>
          <w:bCs/>
          <w:sz w:val="24"/>
          <w:szCs w:val="24"/>
          <w:lang w:val="pt-BR"/>
        </w:rPr>
        <w:t>EntityCollection</w:t>
      </w:r>
      <w:proofErr w:type="spellEnd"/>
    </w:p>
    <w:p w14:paraId="110FFD37" w14:textId="77777777" w:rsidR="00BC3128" w:rsidRDefault="00BC3128">
      <w:pPr>
        <w:rPr>
          <w:sz w:val="24"/>
          <w:szCs w:val="24"/>
          <w:lang w:val="pt-BR"/>
        </w:rPr>
      </w:pPr>
    </w:p>
    <w:p w14:paraId="05B5F17B" w14:textId="77777777" w:rsidR="00BC3128" w:rsidRDefault="000D7E07">
      <w:pPr>
        <w:pStyle w:val="NormalWeb"/>
        <w:spacing w:beforeAutospacing="0" w:afterAutospacing="0"/>
        <w:ind w:left="720"/>
        <w:jc w:val="both"/>
        <w:rPr>
          <w:color w:val="000000"/>
        </w:rPr>
      </w:pPr>
      <w:r>
        <w:rPr>
          <w:color w:val="000000" w:themeColor="text1"/>
        </w:rPr>
        <w:t xml:space="preserve">Todas as classes do tipo </w:t>
      </w:r>
      <w:proofErr w:type="spellStart"/>
      <w:r>
        <w:rPr>
          <w:color w:val="000000" w:themeColor="text1"/>
        </w:rPr>
        <w:t>EntityCollection</w:t>
      </w:r>
      <w:proofErr w:type="spellEnd"/>
      <w:r>
        <w:rPr>
          <w:color w:val="000000" w:themeColor="text1"/>
        </w:rPr>
        <w:t xml:space="preserve"> são substituídas pelo contexto do projeto, dentro do pacote Core. A Figura 4 apresenta um exemplo desse mapeamento.</w:t>
      </w:r>
    </w:p>
    <w:p w14:paraId="6B699379" w14:textId="0A5A7A53" w:rsidR="00BC3128" w:rsidRDefault="00F60902">
      <w:pPr>
        <w:pStyle w:val="NormalWeb"/>
        <w:spacing w:beforeAutospacing="0" w:afterAutospacing="0"/>
        <w:ind w:left="720"/>
        <w:jc w:val="center"/>
      </w:pPr>
      <w:r w:rsidRPr="00F60902">
        <w:drawing>
          <wp:inline distT="0" distB="0" distL="0" distR="0" wp14:anchorId="4C137840" wp14:editId="38D970D6">
            <wp:extent cx="5212080" cy="1097157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615" cy="11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2713" w14:textId="77777777" w:rsidR="00BC3128" w:rsidRDefault="000D7E07">
      <w:pPr>
        <w:pStyle w:val="NormalWeb"/>
        <w:spacing w:beforeAutospacing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Figura 4 – Mapeamento das classes do tipo </w:t>
      </w:r>
      <w:proofErr w:type="spellStart"/>
      <w:r>
        <w:rPr>
          <w:color w:val="000000" w:themeColor="text1"/>
          <w:sz w:val="20"/>
          <w:szCs w:val="20"/>
        </w:rPr>
        <w:t>EntityCollection</w:t>
      </w:r>
      <w:proofErr w:type="spellEnd"/>
    </w:p>
    <w:sectPr w:rsidR="00BC3128">
      <w:headerReference w:type="default" r:id="rId13"/>
      <w:footerReference w:type="default" r:id="rId14"/>
      <w:headerReference w:type="first" r:id="rId15"/>
      <w:pgSz w:w="12240" w:h="15840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7759" w14:textId="77777777" w:rsidR="00E2284F" w:rsidRDefault="00E2284F">
      <w:pPr>
        <w:spacing w:line="240" w:lineRule="auto"/>
      </w:pPr>
      <w:r>
        <w:separator/>
      </w:r>
    </w:p>
  </w:endnote>
  <w:endnote w:type="continuationSeparator" w:id="0">
    <w:p w14:paraId="78A6E420" w14:textId="77777777" w:rsidR="00E2284F" w:rsidRDefault="00E228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Gubb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2E3AE7" w14:paraId="3B85F45E" w14:textId="77777777" w:rsidTr="622E3AE7">
      <w:trPr>
        <w:trHeight w:val="300"/>
      </w:trPr>
      <w:tc>
        <w:tcPr>
          <w:tcW w:w="3120" w:type="dxa"/>
        </w:tcPr>
        <w:p w14:paraId="145C6A3C" w14:textId="4C2B6047" w:rsidR="622E3AE7" w:rsidRDefault="622E3AE7" w:rsidP="622E3AE7">
          <w:pPr>
            <w:pStyle w:val="Cabealho"/>
            <w:ind w:left="-115"/>
          </w:pPr>
        </w:p>
      </w:tc>
      <w:tc>
        <w:tcPr>
          <w:tcW w:w="3120" w:type="dxa"/>
        </w:tcPr>
        <w:p w14:paraId="66756B88" w14:textId="4BC4DBCC" w:rsidR="622E3AE7" w:rsidRDefault="622E3AE7" w:rsidP="622E3AE7">
          <w:pPr>
            <w:pStyle w:val="Cabealho"/>
            <w:jc w:val="center"/>
          </w:pPr>
        </w:p>
      </w:tc>
      <w:tc>
        <w:tcPr>
          <w:tcW w:w="3120" w:type="dxa"/>
        </w:tcPr>
        <w:p w14:paraId="45B683FC" w14:textId="6BB2B318" w:rsidR="622E3AE7" w:rsidRDefault="622E3AE7" w:rsidP="622E3AE7">
          <w:pPr>
            <w:pStyle w:val="Cabealho"/>
            <w:ind w:right="-115"/>
            <w:jc w:val="right"/>
          </w:pPr>
        </w:p>
      </w:tc>
    </w:tr>
  </w:tbl>
  <w:p w14:paraId="26FF2D36" w14:textId="140AD151" w:rsidR="622E3AE7" w:rsidRDefault="622E3AE7" w:rsidP="622E3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3128" w14:paraId="2D657463" w14:textId="77777777" w:rsidTr="622E3AE7">
      <w:tc>
        <w:tcPr>
          <w:tcW w:w="3162" w:type="dxa"/>
        </w:tcPr>
        <w:p w14:paraId="3FE9F23F" w14:textId="77777777" w:rsidR="00BC3128" w:rsidRDefault="00BC3128">
          <w:pPr>
            <w:ind w:right="360"/>
          </w:pPr>
        </w:p>
      </w:tc>
      <w:tc>
        <w:tcPr>
          <w:tcW w:w="3162" w:type="dxa"/>
        </w:tcPr>
        <w:p w14:paraId="7ECBF551" w14:textId="3B77E01C" w:rsidR="00BC3128" w:rsidRDefault="622E3AE7">
          <w:pPr>
            <w:jc w:val="center"/>
          </w:pPr>
          <w:proofErr w:type="spellStart"/>
          <w:r>
            <w:t>Engenharia</w:t>
          </w:r>
          <w:proofErr w:type="spellEnd"/>
          <w:r>
            <w:t xml:space="preserve"> de Software, </w:t>
          </w:r>
          <w:r w:rsidR="000D7E07">
            <w:fldChar w:fldCharType="begin"/>
          </w:r>
          <w:r w:rsidR="000D7E07">
            <w:instrText xml:space="preserve"> DATE \@"yyyy" </w:instrText>
          </w:r>
          <w:r w:rsidR="000D7E07">
            <w:fldChar w:fldCharType="separate"/>
          </w:r>
          <w:r w:rsidR="002A3D23">
            <w:rPr>
              <w:noProof/>
            </w:rPr>
            <w:t>2025</w:t>
          </w:r>
          <w:r w:rsidR="000D7E07">
            <w:fldChar w:fldCharType="end"/>
          </w:r>
        </w:p>
      </w:tc>
      <w:tc>
        <w:tcPr>
          <w:tcW w:w="3162" w:type="dxa"/>
        </w:tcPr>
        <w:p w14:paraId="638DB0AB" w14:textId="77777777" w:rsidR="00BC3128" w:rsidRDefault="000D7E07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5A3D1F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5A3D1F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1F72F646" w14:textId="77777777" w:rsidR="00BC3128" w:rsidRDefault="00BC31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CBAAA" w14:textId="77777777" w:rsidR="00E2284F" w:rsidRDefault="00E2284F">
      <w:pPr>
        <w:spacing w:line="240" w:lineRule="auto"/>
      </w:pPr>
      <w:r>
        <w:separator/>
      </w:r>
    </w:p>
  </w:footnote>
  <w:footnote w:type="continuationSeparator" w:id="0">
    <w:p w14:paraId="36F95CF2" w14:textId="77777777" w:rsidR="00E2284F" w:rsidRDefault="00E228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E6F91" w14:textId="77777777" w:rsidR="00BC3128" w:rsidRDefault="00BC3128">
    <w:pPr>
      <w:rPr>
        <w:sz w:val="24"/>
        <w:szCs w:val="24"/>
      </w:rPr>
    </w:pPr>
  </w:p>
  <w:p w14:paraId="61CDCEAD" w14:textId="77777777" w:rsidR="00BC3128" w:rsidRDefault="00BC3128">
    <w:pPr>
      <w:pBdr>
        <w:top w:val="single" w:sz="6" w:space="1" w:color="000000"/>
      </w:pBdr>
      <w:rPr>
        <w:sz w:val="24"/>
        <w:szCs w:val="24"/>
      </w:rPr>
    </w:pPr>
  </w:p>
  <w:p w14:paraId="42D3114C" w14:textId="77777777" w:rsidR="00BC3128" w:rsidRDefault="000D7E07">
    <w:pPr>
      <w:pBdr>
        <w:bottom w:val="single" w:sz="6" w:space="1" w:color="000000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6BB9E253" w14:textId="77777777" w:rsidR="00BC3128" w:rsidRDefault="00BC3128">
    <w:pPr>
      <w:pBdr>
        <w:bottom w:val="single" w:sz="6" w:space="1" w:color="000000"/>
      </w:pBdr>
      <w:jc w:val="right"/>
      <w:rPr>
        <w:sz w:val="24"/>
        <w:szCs w:val="24"/>
      </w:rPr>
    </w:pPr>
  </w:p>
  <w:p w14:paraId="23DE523C" w14:textId="77777777" w:rsidR="00BC3128" w:rsidRDefault="00BC31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BC3128" w14:paraId="331FE785" w14:textId="77777777" w:rsidTr="622E3AE7">
      <w:tc>
        <w:tcPr>
          <w:tcW w:w="6379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</w:tcPr>
        <w:p w14:paraId="5726980F" w14:textId="3C551905" w:rsidR="00BC3128" w:rsidRDefault="622E3AE7">
          <w:proofErr w:type="spellStart"/>
          <w:r>
            <w:t>AlugueLink</w:t>
          </w:r>
          <w:proofErr w:type="spellEnd"/>
        </w:p>
      </w:tc>
      <w:tc>
        <w:tcPr>
          <w:tcW w:w="3178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</w:tcPr>
        <w:p w14:paraId="79064EF8" w14:textId="30D6F6E4" w:rsidR="00BC3128" w:rsidRDefault="622E3AE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Pr="622E3AE7">
            <w:rPr>
              <w:lang w:val="pt-BR"/>
            </w:rPr>
            <w:t>Versão:</w:t>
          </w:r>
          <w:r>
            <w:t xml:space="preserve"> 1.0</w:t>
          </w:r>
        </w:p>
      </w:tc>
    </w:tr>
    <w:tr w:rsidR="00BC3128" w14:paraId="7E43696C" w14:textId="77777777" w:rsidTr="622E3AE7">
      <w:tc>
        <w:tcPr>
          <w:tcW w:w="6379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</w:tcPr>
        <w:p w14:paraId="5DF7E87C" w14:textId="77777777" w:rsidR="00BC3128" w:rsidRDefault="000D7E07">
          <w:pPr>
            <w:rPr>
              <w:lang w:val="pt-BR"/>
            </w:rPr>
          </w:pPr>
          <w:r>
            <w:rPr>
              <w:lang w:val="pt-BR"/>
            </w:rPr>
            <w:t>Guia de Análise e Projeto</w:t>
          </w:r>
        </w:p>
      </w:tc>
      <w:tc>
        <w:tcPr>
          <w:tcW w:w="3178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</w:tcPr>
        <w:p w14:paraId="646B0521" w14:textId="15ED065D" w:rsidR="00BC3128" w:rsidRDefault="622E3AE7">
          <w:r w:rsidRPr="622E3AE7">
            <w:rPr>
              <w:lang w:val="pt-BR"/>
            </w:rPr>
            <w:t xml:space="preserve">  Date:</w:t>
          </w:r>
          <w:r>
            <w:t xml:space="preserve"> 0</w:t>
          </w:r>
          <w:r w:rsidR="00F60902">
            <w:t>6</w:t>
          </w:r>
          <w:r w:rsidRPr="622E3AE7">
            <w:rPr>
              <w:lang w:val="pt-BR"/>
            </w:rPr>
            <w:t>/08/2025</w:t>
          </w:r>
        </w:p>
      </w:tc>
    </w:tr>
  </w:tbl>
  <w:p w14:paraId="52E56223" w14:textId="77777777" w:rsidR="00BC3128" w:rsidRDefault="00BC312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B9E20" w14:textId="77777777" w:rsidR="00BC3128" w:rsidRDefault="00BC312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128"/>
    <w:rsid w:val="000D7E07"/>
    <w:rsid w:val="002A3D23"/>
    <w:rsid w:val="0044135A"/>
    <w:rsid w:val="005A3D1F"/>
    <w:rsid w:val="00A62F12"/>
    <w:rsid w:val="00BC3128"/>
    <w:rsid w:val="00E2284F"/>
    <w:rsid w:val="00F60902"/>
    <w:rsid w:val="01BCC9BA"/>
    <w:rsid w:val="5CF05F30"/>
    <w:rsid w:val="622E3AE7"/>
    <w:rsid w:val="69045A59"/>
    <w:rsid w:val="6C1D2B02"/>
    <w:rsid w:val="6F400A23"/>
    <w:rsid w:val="7175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C2D77"/>
  <w15:docId w15:val="{75B5F5AE-9F5D-49A3-907F-8EC99FE6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  <w:rsid w:val="00A879E8"/>
  </w:style>
  <w:style w:type="character" w:customStyle="1" w:styleId="Caracteresdenotaderodap">
    <w:name w:val="Caracteres de nota de rodapé"/>
    <w:semiHidden/>
    <w:qFormat/>
    <w:rsid w:val="00A879E8"/>
    <w:rPr>
      <w:sz w:val="20"/>
      <w:szCs w:val="20"/>
      <w:vertAlign w:val="superscript"/>
    </w:rPr>
  </w:style>
  <w:style w:type="character" w:styleId="Refdenotaderodap">
    <w:name w:val="footnote reference"/>
    <w:rPr>
      <w:sz w:val="20"/>
      <w:szCs w:val="20"/>
      <w:vertAlign w:val="superscript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qFormat/>
    <w:rsid w:val="00A879E8"/>
  </w:style>
  <w:style w:type="character" w:customStyle="1" w:styleId="tw4winExternal">
    <w:name w:val="tw4winExternal"/>
    <w:qFormat/>
    <w:rsid w:val="00A879E8"/>
    <w:rPr>
      <w:rFonts w:ascii="Courier New" w:hAnsi="Courier New"/>
      <w:color w:val="808080"/>
    </w:rPr>
  </w:style>
  <w:style w:type="character" w:customStyle="1" w:styleId="tw4winInternal">
    <w:name w:val="tw4winInternal"/>
    <w:qFormat/>
    <w:rsid w:val="00A879E8"/>
    <w:rPr>
      <w:rFonts w:ascii="Courier New" w:hAnsi="Courier New"/>
      <w:color w:val="FF0000"/>
    </w:rPr>
  </w:style>
  <w:style w:type="character" w:customStyle="1" w:styleId="tw4winMark">
    <w:name w:val="tw4winMark"/>
    <w:qFormat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qFormat/>
    <w:rsid w:val="00A879E8"/>
    <w:rPr>
      <w:color w:val="0000FF"/>
    </w:rPr>
  </w:style>
  <w:style w:type="character" w:customStyle="1" w:styleId="tw4winPopup">
    <w:name w:val="tw4winPopup"/>
    <w:qFormat/>
    <w:rsid w:val="00A879E8"/>
    <w:rPr>
      <w:rFonts w:ascii="Courier New" w:hAnsi="Courier New"/>
      <w:color w:val="008000"/>
    </w:rPr>
  </w:style>
  <w:style w:type="character" w:customStyle="1" w:styleId="tw4winJump">
    <w:name w:val="tw4winJump"/>
    <w:qFormat/>
    <w:rsid w:val="00A879E8"/>
    <w:rPr>
      <w:rFonts w:ascii="Courier New" w:hAnsi="Courier New"/>
      <w:color w:val="008080"/>
    </w:rPr>
  </w:style>
  <w:style w:type="character" w:customStyle="1" w:styleId="DONOTTRANSLATE">
    <w:name w:val="DO_NOT_TRANSLATE"/>
    <w:qFormat/>
    <w:rsid w:val="00A879E8"/>
    <w:rPr>
      <w:rFonts w:ascii="Courier New" w:hAnsi="Courier New"/>
      <w:color w:val="800000"/>
    </w:rPr>
  </w:style>
  <w:style w:type="character" w:customStyle="1" w:styleId="TextodebaloChar">
    <w:name w:val="Texto de balão Char"/>
    <w:link w:val="Textodebalo"/>
    <w:uiPriority w:val="99"/>
    <w:semiHidden/>
    <w:qFormat/>
    <w:rsid w:val="003E13DD"/>
    <w:rPr>
      <w:rFonts w:ascii="Tahoma" w:hAnsi="Tahoma" w:cs="Tahoma"/>
      <w:sz w:val="16"/>
      <w:szCs w:val="16"/>
      <w:lang w:val="en-US" w:eastAsia="en-US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qFormat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"/>
    <w:qFormat/>
    <w:rsid w:val="00A879E8"/>
    <w:pPr>
      <w:ind w:left="720" w:hanging="432"/>
    </w:pPr>
  </w:style>
  <w:style w:type="paragraph" w:customStyle="1" w:styleId="Bullet2">
    <w:name w:val="Bullet2"/>
    <w:basedOn w:val="Normal"/>
    <w:qFormat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qFormat/>
    <w:rsid w:val="00A879E8"/>
    <w:pPr>
      <w:keepLines/>
      <w:spacing w:after="120"/>
    </w:pPr>
  </w:style>
  <w:style w:type="paragraph" w:styleId="MapadoDocumento">
    <w:name w:val="Document Map"/>
    <w:basedOn w:val="Normal"/>
    <w:semiHidden/>
    <w:qFormat/>
    <w:rsid w:val="00A879E8"/>
    <w:pPr>
      <w:shd w:val="clear" w:color="auto" w:fill="000080"/>
    </w:p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qFormat/>
    <w:rsid w:val="00A879E8"/>
    <w:pPr>
      <w:spacing w:before="480" w:after="60" w:line="240" w:lineRule="auto"/>
      <w:jc w:val="center"/>
    </w:pPr>
    <w:rPr>
      <w:rFonts w:ascii="Arial" w:hAnsi="Arial"/>
      <w:b/>
      <w:bCs/>
      <w:kern w:val="2"/>
      <w:sz w:val="32"/>
      <w:szCs w:val="32"/>
    </w:rPr>
  </w:style>
  <w:style w:type="paragraph" w:customStyle="1" w:styleId="Paragraph1">
    <w:name w:val="Paragraph1"/>
    <w:basedOn w:val="Normal"/>
    <w:qFormat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qFormat/>
    <w:rsid w:val="00B9385C"/>
    <w:pPr>
      <w:spacing w:after="120"/>
      <w:ind w:left="720"/>
    </w:pPr>
    <w:rPr>
      <w:iCs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B9385C"/>
    <w:pPr>
      <w:widowControl/>
      <w:spacing w:beforeAutospacing="1" w:afterAutospacing="1" w:line="240" w:lineRule="auto"/>
    </w:pPr>
    <w:rPr>
      <w:sz w:val="24"/>
      <w:szCs w:val="24"/>
      <w:lang w:val="pt-BR" w:eastAsia="pt-BR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spacing w:before="480" w:after="0" w:line="276" w:lineRule="auto"/>
      <w:ind w:left="0" w:firstLine="0"/>
      <w:outlineLvl w:val="9"/>
    </w:pPr>
    <w:rPr>
      <w:rFonts w:ascii="Cambria" w:hAnsi="Cambria"/>
      <w:color w:val="365F91"/>
      <w:sz w:val="28"/>
      <w:szCs w:val="28"/>
      <w:lang w:val="pt-BR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E5EEE-01B2-4996-8088-74C2D053D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&lt;Nome da Empresa&gt;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dc:description/>
  <cp:lastModifiedBy>Arthur Assis</cp:lastModifiedBy>
  <cp:revision>2</cp:revision>
  <dcterms:created xsi:type="dcterms:W3CDTF">2025-08-07T02:01:00Z</dcterms:created>
  <dcterms:modified xsi:type="dcterms:W3CDTF">2025-08-07T02:01:00Z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