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AA0BB4" w:rsidP="54A6F596" w:rsidRDefault="00774B6B" w14:paraId="7BA0E9B9" wp14:textId="28A12A7F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162"/>
        <w:rPr>
          <w:rFonts w:ascii="Times New Roman" w:hAnsi="Times New Roman" w:eastAsia="Times New Roman" w:cs="Times New Roman"/>
          <w:b w:val="1"/>
          <w:bCs w:val="1"/>
          <w:color w:val="000000"/>
          <w:sz w:val="36"/>
          <w:szCs w:val="36"/>
        </w:rPr>
      </w:pPr>
      <w:r w:rsidRPr="54A6F596" w:rsidR="00774B6B"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  <w:t>CSU01</w:t>
      </w:r>
      <w:r w:rsidRPr="54A6F596" w:rsidR="00774B6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-Autenticar </w:t>
      </w:r>
      <w:r w:rsidRPr="54A6F596" w:rsidR="034D9AD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Usuário</w:t>
      </w:r>
      <w:r w:rsidRPr="54A6F596" w:rsidR="00774B6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</w:p>
    <w:p xmlns:wp14="http://schemas.microsoft.com/office/word/2010/wordml" w:rsidR="00AA0BB4" w:rsidRDefault="00774B6B" w14:paraId="7989C5E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131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color w:val="000000"/>
          <w:sz w:val="27"/>
          <w:szCs w:val="27"/>
        </w:rPr>
        <w:t>Seção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: Principal</w:t>
      </w:r>
    </w:p>
    <w:tbl>
      <w:tblPr>
        <w:tblW w:w="10512" w:type="dxa"/>
        <w:tblInd w:w="38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913"/>
        <w:gridCol w:w="7599"/>
      </w:tblGrid>
      <w:tr xmlns:wp14="http://schemas.microsoft.com/office/word/2010/wordml" w:rsidR="00AA0BB4" w:rsidTr="54A6F596" w14:paraId="126A6CF3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0CC4FFD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Importância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7D64A2A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70 (Risco Baixo e Prioridade Alta)</w:t>
            </w:r>
          </w:p>
        </w:tc>
      </w:tr>
      <w:tr xmlns:wp14="http://schemas.microsoft.com/office/word/2010/wordml" w:rsidR="00AA0BB4" w:rsidTr="54A6F596" w14:paraId="09600A17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581138E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Sumário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P="54A6F596" w:rsidRDefault="00774B6B" w14:paraId="04A8C1D1" wp14:textId="386158A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0" w:lineRule="auto"/>
              <w:ind w:left="90" w:right="122" w:hanging="4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Permite que um usuário registrado (Locador ou Locatário) </w:t>
            </w:r>
            <w:r w:rsidRPr="54A6F596" w:rsidR="7421EE1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acesse o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 sistema fornecendo suas credenciais (CPF e Senha).</w:t>
            </w:r>
          </w:p>
        </w:tc>
      </w:tr>
      <w:tr xmlns:wp14="http://schemas.microsoft.com/office/word/2010/wordml" w:rsidR="00AA0BB4" w:rsidTr="54A6F596" w14:paraId="0439868E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6054D1A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Ator Primário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241A2CC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>Locador, Locatário</w:t>
            </w:r>
          </w:p>
        </w:tc>
      </w:tr>
      <w:tr xmlns:wp14="http://schemas.microsoft.com/office/word/2010/wordml" w:rsidR="00AA0BB4" w:rsidTr="54A6F596" w14:paraId="6F7D8BA3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2FB7FD6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Ator Secundário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6A09E91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xmlns:wp14="http://schemas.microsoft.com/office/word/2010/wordml" w:rsidR="00AA0BB4" w:rsidTr="54A6F596" w14:paraId="6CAA8BE7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3C77671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Pré-Condição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33E67AC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xmlns:wp14="http://schemas.microsoft.com/office/word/2010/wordml" w:rsidR="00AA0BB4" w:rsidTr="54A6F596" w14:paraId="3BB1FE03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0B99FB1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Pós-Condição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P="54A6F596" w:rsidRDefault="00774B6B" w14:paraId="0A7D09E5" wp14:textId="0D07374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17" w:lineRule="auto"/>
              <w:ind w:left="85" w:right="567" w:firstLine="5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O usuário é autenticado e redirecionado para o seu </w:t>
            </w:r>
            <w:r w:rsidRPr="54A6F596" w:rsidR="1732034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respectivo Dashboard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 (Locador ou Locatário).</w:t>
            </w:r>
          </w:p>
        </w:tc>
      </w:tr>
      <w:tr xmlns:wp14="http://schemas.microsoft.com/office/word/2010/wordml" w:rsidR="00AA0BB4" w:rsidTr="54A6F596" w14:paraId="443965BE" wp14:textId="77777777">
        <w:trPr>
          <w:trHeight w:val="300"/>
        </w:trPr>
        <w:tc>
          <w:tcPr>
            <w:tcW w:w="10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1416E10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>Fluxo Principal</w:t>
            </w:r>
          </w:p>
        </w:tc>
      </w:tr>
      <w:tr xmlns:wp14="http://schemas.microsoft.com/office/word/2010/wordml" w:rsidR="00AA0BB4" w:rsidTr="54A6F596" w14:paraId="3EE77884" wp14:textId="77777777">
        <w:trPr>
          <w:trHeight w:val="1890"/>
        </w:trPr>
        <w:tc>
          <w:tcPr>
            <w:tcW w:w="10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P="54A6F596" w:rsidRDefault="00774B6B" w14:paraId="045D7F58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0" w:lineRule="auto"/>
              <w:ind w:left="21" w:right="410"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1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. Usuário acessa a tela de login. (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 1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00774B6B" w:rsidP="54A6F596" w:rsidRDefault="00774B6B" w14:paraId="39396A4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0" w:lineRule="auto"/>
              <w:ind w:left="21" w:right="347" w:hanging="5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2. Informa CPF e senha nos campos correspondentes. (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 1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00774B6B" w:rsidP="54A6F596" w:rsidRDefault="00774B6B" w14:paraId="7A6F1E86" w14:textId="11E245D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25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3. Clica no botão “Entrar”.  </w:t>
            </w:r>
            <w:r w:rsidRPr="54A6F596" w:rsidR="0BDC4FE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(</w:t>
            </w:r>
            <w:r w:rsidRPr="54A6F596" w:rsidR="0BDC4FE5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 1</w:t>
            </w:r>
            <w:r w:rsidRPr="54A6F596" w:rsidR="0BDC4FE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00774B6B" w:rsidP="54A6F596" w:rsidRDefault="00774B6B" w14:paraId="4ECEAA3D" w14:textId="09016FF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7" w:line="240" w:lineRule="auto"/>
              <w:ind w:left="25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4. Sistema 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val</w:t>
            </w:r>
            <w:r w:rsidRPr="54A6F596" w:rsidR="722138C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í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da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e </w:t>
            </w:r>
            <w:r w:rsidRPr="54A6F596" w:rsidR="7AF203B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autentica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, redirecionando para </w:t>
            </w:r>
            <w:r w:rsidRPr="54A6F596" w:rsidR="1D27E53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o dashboard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. </w:t>
            </w:r>
            <w:r w:rsidRPr="54A6F596" w:rsidR="13BEE29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(</w:t>
            </w:r>
            <w:r w:rsidRPr="54A6F596" w:rsidR="13BEE299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 1</w:t>
            </w:r>
            <w:r w:rsidRPr="54A6F596" w:rsidR="13BEE29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54A6F596" w:rsidP="54A6F596" w:rsidRDefault="54A6F596" w14:paraId="4B28BF18" w14:textId="0AF58E1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0" w:lineRule="auto"/>
              <w:ind w:left="25" w:right="404" w:hanging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</w:tr>
      <w:tr xmlns:wp14="http://schemas.microsoft.com/office/word/2010/wordml" w:rsidR="00AA0BB4" w:rsidTr="54A6F596" w14:paraId="4161D84F" wp14:textId="77777777">
        <w:trPr>
          <w:trHeight w:val="300"/>
        </w:trPr>
        <w:tc>
          <w:tcPr>
            <w:tcW w:w="10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536852D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>Fluxos de Exceção</w:t>
            </w:r>
          </w:p>
        </w:tc>
      </w:tr>
      <w:tr xmlns:wp14="http://schemas.microsoft.com/office/word/2010/wordml" w:rsidR="00AA0BB4" w:rsidTr="54A6F596" w14:paraId="44FFA154" wp14:textId="77777777">
        <w:trPr>
          <w:trHeight w:val="300"/>
        </w:trPr>
        <w:tc>
          <w:tcPr>
            <w:tcW w:w="10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1F51947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CPF ou senha inválidos. Sistema exibe mensagem de erro e retorna ao passo anterior.</w:t>
            </w:r>
          </w:p>
        </w:tc>
      </w:tr>
    </w:tbl>
    <w:p xmlns:wp14="http://schemas.microsoft.com/office/word/2010/wordml" w:rsidR="00AA0BB4" w:rsidRDefault="00AA0BB4" w14:paraId="672A665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AA0BB4" w:rsidRDefault="00AA0BB4" w14:paraId="0A37501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1055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30"/>
        <w:gridCol w:w="1799"/>
        <w:gridCol w:w="6121"/>
      </w:tblGrid>
      <w:tr xmlns:wp14="http://schemas.microsoft.com/office/word/2010/wordml" w:rsidR="00AA0BB4" w14:paraId="3731B652" wp14:textId="77777777">
        <w:trPr>
          <w:trHeight w:val="331"/>
        </w:trPr>
        <w:tc>
          <w:tcPr>
            <w:tcW w:w="105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3EAA3E1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>Histórico</w:t>
            </w:r>
          </w:p>
        </w:tc>
      </w:tr>
      <w:tr xmlns:wp14="http://schemas.microsoft.com/office/word/2010/wordml" w:rsidR="00AA0BB4" w14:paraId="4CEC14D6" wp14:textId="77777777">
        <w:trPr>
          <w:trHeight w:val="283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3682881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Data 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1E2B424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Pessoa 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4FBFA33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Alteração</w:t>
            </w:r>
          </w:p>
        </w:tc>
      </w:tr>
      <w:tr xmlns:wp14="http://schemas.microsoft.com/office/word/2010/wordml" w:rsidR="00AA0BB4" w14:paraId="31BBB18A" wp14:textId="77777777">
        <w:trPr>
          <w:trHeight w:val="287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6B63C09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17/03/2025 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7C8D55C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Toda Equipe 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6222E89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Criação do Caso de Uso</w:t>
            </w:r>
          </w:p>
        </w:tc>
      </w:tr>
      <w:tr xmlns:wp14="http://schemas.microsoft.com/office/word/2010/wordml" w:rsidR="00AA0BB4" w14:paraId="1A232311" wp14:textId="77777777">
        <w:trPr>
          <w:trHeight w:val="287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19FE7A9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30/03/2025 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7247769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Toda Equipe 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3C105E8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Criação de toda Tela</w:t>
            </w:r>
          </w:p>
        </w:tc>
      </w:tr>
    </w:tbl>
    <w:p xmlns:wp14="http://schemas.microsoft.com/office/word/2010/wordml" w:rsidR="00AA0BB4" w:rsidRDefault="00AA0BB4" w14:paraId="5DAB6C7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AA0BB4" w:rsidRDefault="00AA0BB4" w14:paraId="02EB378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54A6F596" w:rsidP="54A6F596" w:rsidRDefault="54A6F596" w14:paraId="1423C603" w14:textId="5B28C423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21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5F97C49D" w14:textId="1565E7CB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21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6BEB0985" w14:textId="71D319B5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21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51E1EDB6" w14:textId="32BE743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21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3559F51E" w14:textId="59C9800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21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6A6E37BD" w14:textId="3B26CC7A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21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6F8AF004" w14:textId="7083ABF8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21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52D3DDCD" w14:textId="0BF3B56F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21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32B19924" w14:textId="27424CF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21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xmlns:wp14="http://schemas.microsoft.com/office/word/2010/wordml" w:rsidR="00AA0BB4" w:rsidRDefault="00774B6B" w14:paraId="51DD90B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18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FF0000"/>
          <w:sz w:val="36"/>
          <w:szCs w:val="36"/>
        </w:rPr>
        <w:t>CSU02</w:t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- Manter Locatário </w:t>
      </w:r>
    </w:p>
    <w:p xmlns:wp14="http://schemas.microsoft.com/office/word/2010/wordml" w:rsidR="00AA0BB4" w:rsidRDefault="00774B6B" w14:paraId="7D46696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131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color w:val="000000"/>
          <w:sz w:val="27"/>
          <w:szCs w:val="27"/>
        </w:rPr>
        <w:t>Seção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: Locador</w:t>
      </w:r>
    </w:p>
    <w:tbl>
      <w:tblPr>
        <w:tblW w:w="10512" w:type="dxa"/>
        <w:tblInd w:w="38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913"/>
        <w:gridCol w:w="7599"/>
      </w:tblGrid>
      <w:tr xmlns:wp14="http://schemas.microsoft.com/office/word/2010/wordml" w:rsidR="00AA0BB4" w:rsidTr="54A6F596" w14:paraId="2896A755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542D01E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Importância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2E32B19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80 (Risco Baixo e Prioridade Alta)</w:t>
            </w:r>
          </w:p>
        </w:tc>
      </w:tr>
      <w:tr xmlns:wp14="http://schemas.microsoft.com/office/word/2010/wordml" w:rsidR="00AA0BB4" w:rsidTr="54A6F596" w14:paraId="3C7C7183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418BFAC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Sumário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P="54A6F596" w:rsidRDefault="00774B6B" w14:paraId="5AF38454" wp14:textId="641F839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0" w:lineRule="auto"/>
              <w:ind w:left="88" w:right="458" w:hanging="3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Permite ao Locador gerenciar Locatários: adicionar, </w:t>
            </w:r>
            <w:r w:rsidRPr="54A6F596" w:rsidR="354E4A4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visualizar lista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, buscar, ver detalhes e excluir (inativar).</w:t>
            </w:r>
          </w:p>
        </w:tc>
      </w:tr>
      <w:tr xmlns:wp14="http://schemas.microsoft.com/office/word/2010/wordml" w:rsidR="00AA0BB4" w:rsidTr="54A6F596" w14:paraId="5E32911E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7F1EC3C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Ator Primário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4F905CA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>Locador</w:t>
            </w:r>
          </w:p>
        </w:tc>
      </w:tr>
      <w:tr xmlns:wp14="http://schemas.microsoft.com/office/word/2010/wordml" w:rsidR="00AA0BB4" w:rsidTr="54A6F596" w14:paraId="1F2DD6C1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7E72353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Ator Secundário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1BBD13F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xmlns:wp14="http://schemas.microsoft.com/office/word/2010/wordml" w:rsidR="00AA0BB4" w:rsidTr="54A6F596" w14:paraId="1BAD7140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6B8A575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Pré-Condição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355BC2D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Locador autenticado e perfil selecionado.</w:t>
            </w:r>
          </w:p>
        </w:tc>
      </w:tr>
      <w:tr xmlns:wp14="http://schemas.microsoft.com/office/word/2010/wordml" w:rsidR="00AA0BB4" w:rsidTr="54A6F596" w14:paraId="1CE30A71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2DB7392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Pós-Condição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05EAC3A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Locatário cadastrado, visualizado ou inativado com sucesso.</w:t>
            </w:r>
          </w:p>
        </w:tc>
      </w:tr>
      <w:tr xmlns:wp14="http://schemas.microsoft.com/office/word/2010/wordml" w:rsidR="00AA0BB4" w:rsidTr="54A6F596" w14:paraId="247388E5" wp14:textId="77777777">
        <w:trPr>
          <w:trHeight w:val="300"/>
        </w:trPr>
        <w:tc>
          <w:tcPr>
            <w:tcW w:w="10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285E7FB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>Fluxo Principal</w:t>
            </w:r>
          </w:p>
        </w:tc>
      </w:tr>
      <w:tr xmlns:wp14="http://schemas.microsoft.com/office/word/2010/wordml" w:rsidR="00AA0BB4" w:rsidTr="54A6F596" w14:paraId="17E8B024" wp14:textId="77777777">
        <w:trPr>
          <w:trHeight w:val="2040"/>
        </w:trPr>
        <w:tc>
          <w:tcPr>
            <w:tcW w:w="10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6EB275D" w:rsidP="54A6F596" w:rsidRDefault="36EB275D" w14:paraId="05E76D4F" w14:textId="3DDF9ED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A6F596" w:rsidR="36EB275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&gt; 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1. Locador acessa a tela de 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locatários e seleciona “Cadastrar</w:t>
            </w:r>
            <w:r w:rsidRPr="54A6F596" w:rsidR="0F1B923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Locatário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”. (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Tela </w:t>
            </w:r>
            <w:r w:rsidRPr="54A6F596" w:rsidR="4ED7815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13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55032D6D" w:rsidP="54A6F596" w:rsidRDefault="55032D6D" w14:paraId="0087953A" w14:textId="3C00FE3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0" w:lineRule="auto"/>
              <w:ind w:left="18" w:right="492" w:hanging="3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A6F596" w:rsidR="55032D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&gt; 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2. Preenche dados pessoais, endereço, financeiros </w:t>
            </w:r>
            <w:r w:rsidRPr="54A6F596" w:rsidR="3546CBE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e documentos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. (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</w:t>
            </w:r>
            <w:r w:rsidRPr="54A6F596" w:rsidR="011F982A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s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 </w:t>
            </w:r>
            <w:r w:rsidRPr="54A6F596" w:rsidR="633C5372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1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3</w:t>
            </w:r>
            <w:r w:rsidRPr="54A6F596" w:rsidR="1AFA09B4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/14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22A33D8D" w:rsidP="54A6F596" w:rsidRDefault="22A33D8D" w14:paraId="060F6F9B" w14:textId="4EB9D07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0" w:lineRule="auto"/>
              <w:ind w:left="23" w:right="-33" w:firstLine="1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A6F596" w:rsidR="22A33D8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&gt; 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3. Clica em “Salvar” para concluir </w:t>
            </w:r>
            <w:r w:rsidRPr="54A6F596" w:rsidR="145113B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o cadastro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. 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(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Tela </w:t>
            </w:r>
            <w:r w:rsidRPr="54A6F596" w:rsidR="543E2A9F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14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794663D5" w:rsidP="54A6F596" w:rsidRDefault="794663D5" w14:paraId="7E3557E7" w14:textId="02CD6A4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0" w:lineRule="auto"/>
              <w:ind w:left="23" w:right="-24" w:firstLine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A6F596" w:rsidR="794663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&gt; 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4. Sistema valida e confirma, exibindo o novo </w:t>
            </w:r>
            <w:r w:rsidRPr="54A6F596" w:rsidR="281EF6D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locatário na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lista. 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(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Tela </w:t>
            </w:r>
            <w:r w:rsidRPr="54A6F596" w:rsidR="12046FC3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14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</w:tc>
      </w:tr>
      <w:tr xmlns:wp14="http://schemas.microsoft.com/office/word/2010/wordml" w:rsidR="00AA0BB4" w:rsidTr="54A6F596" w14:paraId="7B88794F" wp14:textId="77777777">
        <w:trPr>
          <w:trHeight w:val="300"/>
        </w:trPr>
        <w:tc>
          <w:tcPr>
            <w:tcW w:w="10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27647B8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>Fluxos de Exceção</w:t>
            </w:r>
          </w:p>
        </w:tc>
      </w:tr>
      <w:tr xmlns:wp14="http://schemas.microsoft.com/office/word/2010/wordml" w:rsidR="00AA0BB4" w:rsidTr="54A6F596" w14:paraId="4D590ABA" wp14:textId="77777777">
        <w:trPr>
          <w:trHeight w:val="300"/>
        </w:trPr>
        <w:tc>
          <w:tcPr>
            <w:tcW w:w="10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577451D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Campos obrigatórios não preenchidos. Sistema exibe mensagem de erro.</w:t>
            </w:r>
          </w:p>
        </w:tc>
      </w:tr>
    </w:tbl>
    <w:p xmlns:wp14="http://schemas.microsoft.com/office/word/2010/wordml" w:rsidR="00AA0BB4" w:rsidRDefault="00AA0BB4" w14:paraId="6A05A80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AA0BB4" w:rsidRDefault="00AA0BB4" w14:paraId="5A39BBE3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1055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30"/>
        <w:gridCol w:w="1799"/>
        <w:gridCol w:w="6121"/>
      </w:tblGrid>
      <w:tr xmlns:wp14="http://schemas.microsoft.com/office/word/2010/wordml" w:rsidR="00AA0BB4" w14:paraId="44B09B97" wp14:textId="77777777">
        <w:trPr>
          <w:trHeight w:val="331"/>
        </w:trPr>
        <w:tc>
          <w:tcPr>
            <w:tcW w:w="105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362CE10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>Histórico</w:t>
            </w:r>
          </w:p>
        </w:tc>
      </w:tr>
      <w:tr xmlns:wp14="http://schemas.microsoft.com/office/word/2010/wordml" w:rsidR="00AA0BB4" w14:paraId="418A9FF3" wp14:textId="77777777">
        <w:trPr>
          <w:trHeight w:val="283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753AD08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Data 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6724115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Pessoa 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6CB5125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Alteração</w:t>
            </w:r>
          </w:p>
        </w:tc>
      </w:tr>
      <w:tr xmlns:wp14="http://schemas.microsoft.com/office/word/2010/wordml" w:rsidR="00AA0BB4" w14:paraId="58709469" wp14:textId="77777777">
        <w:trPr>
          <w:trHeight w:val="287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055C707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17/03/2025 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1249EB7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Toda Equipe 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71144C4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Criação do Caso de Uso</w:t>
            </w:r>
          </w:p>
        </w:tc>
      </w:tr>
      <w:tr xmlns:wp14="http://schemas.microsoft.com/office/word/2010/wordml" w:rsidR="00AA0BB4" w14:paraId="332966E1" wp14:textId="77777777">
        <w:trPr>
          <w:trHeight w:val="288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023570E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30/03/2025 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5D75F3B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Toda Equipe 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68B4B72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Criação de toda Tela</w:t>
            </w:r>
          </w:p>
        </w:tc>
      </w:tr>
    </w:tbl>
    <w:p xmlns:wp14="http://schemas.microsoft.com/office/word/2010/wordml" w:rsidR="00AA0BB4" w:rsidRDefault="00AA0BB4" w14:paraId="41C8F396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AA0BB4" w:rsidRDefault="00AA0BB4" w14:paraId="72A3D3E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54A6F596" w:rsidP="54A6F596" w:rsidRDefault="54A6F596" w14:paraId="7B446C61" w14:textId="29BEBCEF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36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2B15E241" w14:textId="135FC12C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36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6A04F951" w14:textId="5FCC4356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36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1E735462" w14:textId="4936DB1A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36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7D7E7DB7" w14:textId="70FA97AC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36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516643D1" w14:textId="5F72E92C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36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60E48954" w14:textId="6EF7927F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36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36FB643C" w14:textId="60FEB7C9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36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5DB1FB01" w14:textId="72E61B6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36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xmlns:wp14="http://schemas.microsoft.com/office/word/2010/wordml" w:rsidR="00AA0BB4" w:rsidRDefault="00774B6B" w14:paraId="5F6AA9F4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68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FF0000"/>
          <w:sz w:val="36"/>
          <w:szCs w:val="36"/>
        </w:rPr>
        <w:t>CSU03</w:t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- Manter Aluguel </w:t>
      </w:r>
    </w:p>
    <w:p xmlns:wp14="http://schemas.microsoft.com/office/word/2010/wordml" w:rsidR="00AA0BB4" w:rsidRDefault="00774B6B" w14:paraId="3E9FD321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131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color w:val="000000"/>
          <w:sz w:val="27"/>
          <w:szCs w:val="27"/>
        </w:rPr>
        <w:t>Seção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: Locador</w:t>
      </w:r>
    </w:p>
    <w:tbl>
      <w:tblPr>
        <w:tblW w:w="10512" w:type="dxa"/>
        <w:tblInd w:w="38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913"/>
        <w:gridCol w:w="7599"/>
      </w:tblGrid>
      <w:tr xmlns:wp14="http://schemas.microsoft.com/office/word/2010/wordml" w:rsidR="00AA0BB4" w:rsidTr="54A6F596" w14:paraId="42514790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354F55A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Importância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7CA0F22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80 (Risco Baixo e Prioridade Alta)</w:t>
            </w:r>
          </w:p>
        </w:tc>
      </w:tr>
      <w:tr xmlns:wp14="http://schemas.microsoft.com/office/word/2010/wordml" w:rsidR="00AA0BB4" w:rsidTr="54A6F596" w14:paraId="4D9E9EEC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410FC0C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Sumário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P="54A6F596" w:rsidRDefault="00774B6B" w14:paraId="073FC385" wp14:textId="591F6A4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0" w:lineRule="auto"/>
              <w:ind w:left="90" w:right="450" w:hanging="4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Permite ao Locador visualizar e gerenciar contratos de </w:t>
            </w:r>
            <w:r w:rsidRPr="54A6F596" w:rsidR="09266F4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aluguel existentes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 (ativos e encerrados), incluindo o encerramento </w:t>
            </w:r>
            <w:r w:rsidRPr="54A6F596" w:rsidR="5727813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de contratos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.</w:t>
            </w:r>
          </w:p>
        </w:tc>
      </w:tr>
      <w:tr xmlns:wp14="http://schemas.microsoft.com/office/word/2010/wordml" w:rsidR="00AA0BB4" w:rsidTr="54A6F596" w14:paraId="4E9F2818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433B289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Ator Primário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62A94E8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>Locador</w:t>
            </w:r>
          </w:p>
        </w:tc>
      </w:tr>
      <w:tr xmlns:wp14="http://schemas.microsoft.com/office/word/2010/wordml" w:rsidR="00AA0BB4" w:rsidTr="54A6F596" w14:paraId="07A9E869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637DD2E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Ator Secundário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0BE1480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xmlns:wp14="http://schemas.microsoft.com/office/word/2010/wordml" w:rsidR="00AA0BB4" w:rsidTr="54A6F596" w14:paraId="4FB61BF3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4C11159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Pré-Condição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5B0DF96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Locador autenticado. Contratos existentes.</w:t>
            </w:r>
          </w:p>
        </w:tc>
      </w:tr>
      <w:tr xmlns:wp14="http://schemas.microsoft.com/office/word/2010/wordml" w:rsidR="00AA0BB4" w:rsidTr="54A6F596" w14:paraId="1B4B23D4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4877533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Pós-Condição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52AC155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Contrato visualizado ou encerrado com status atualizado.</w:t>
            </w:r>
          </w:p>
        </w:tc>
      </w:tr>
      <w:tr xmlns:wp14="http://schemas.microsoft.com/office/word/2010/wordml" w:rsidR="00AA0BB4" w:rsidTr="54A6F596" w14:paraId="287A5139" wp14:textId="77777777">
        <w:trPr>
          <w:trHeight w:val="300"/>
        </w:trPr>
        <w:tc>
          <w:tcPr>
            <w:tcW w:w="10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39F4B9D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>Fluxo Principal</w:t>
            </w:r>
          </w:p>
        </w:tc>
      </w:tr>
      <w:tr xmlns:wp14="http://schemas.microsoft.com/office/word/2010/wordml" w:rsidR="00AA0BB4" w:rsidTr="54A6F596" w14:paraId="67DDBEE9" wp14:textId="77777777">
        <w:trPr>
          <w:trHeight w:val="2265"/>
        </w:trPr>
        <w:tc>
          <w:tcPr>
            <w:tcW w:w="10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P="54A6F596" w:rsidRDefault="00774B6B" w14:paraId="4D085ADA" wp14:textId="0797B0A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21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54A6F596" w:rsidR="1104618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&gt;</w:t>
            </w:r>
            <w:r w:rsidRPr="54A6F596" w:rsidR="5BB4EED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1. Locador acessa a tela de 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Gerenciar Aluguéis. (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Tela </w:t>
            </w:r>
            <w:r w:rsidRPr="54A6F596" w:rsidR="2F982B4D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15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6F4D19CD" w:rsidP="54A6F596" w:rsidRDefault="6F4D19CD" w14:paraId="4DC2828B" w14:textId="743B8D3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0" w:lineRule="auto"/>
              <w:ind w:left="21" w:right="574" w:hanging="5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A6F596" w:rsidR="6F4D19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&gt;</w:t>
            </w:r>
            <w:r w:rsidRPr="54A6F596" w:rsidR="15BC9C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2. Visualiza lista de </w:t>
            </w:r>
            <w:r w:rsidRPr="54A6F596" w:rsidR="7466551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imóveis alugados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e localiza o desejado. (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Tela </w:t>
            </w:r>
            <w:r w:rsidRPr="54A6F596" w:rsidR="0508FFF8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15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597C1A1D" w:rsidP="54A6F596" w:rsidRDefault="597C1A1D" w14:paraId="7BFF7DB2" w14:textId="2A94E3B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25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A6F596" w:rsidR="597C1A1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&gt;</w:t>
            </w:r>
            <w:r w:rsidRPr="54A6F596" w:rsidR="15BC9C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3. Clica em “Visualizar</w:t>
            </w:r>
            <w:r w:rsidRPr="54A6F596" w:rsidR="5A77EF7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Contrato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” ou</w:t>
            </w:r>
            <w:r w:rsidRPr="54A6F596" w:rsidR="07D90B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“Encerrar” e confirma a ação.  (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Tela </w:t>
            </w:r>
            <w:r w:rsidRPr="54A6F596" w:rsidR="61C32953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15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782AC99D" w:rsidP="54A6F596" w:rsidRDefault="782AC99D" w14:paraId="29373E60" w14:textId="1EC353E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0" w:lineRule="auto"/>
              <w:ind w:left="25" w:right="45" w:hanging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A6F596" w:rsidR="782AC99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&gt;</w:t>
            </w:r>
            <w:r w:rsidRPr="54A6F596" w:rsidR="250C212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4. Sistema exibe </w:t>
            </w:r>
            <w:r w:rsidRPr="54A6F596" w:rsidR="1E014F0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contrato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ou atualiza o status e move </w:t>
            </w:r>
            <w:r w:rsidRPr="54A6F596" w:rsidR="0455A1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o contrato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para a aba encerrados. </w:t>
            </w:r>
          </w:p>
          <w:p w:rsidR="00774B6B" w:rsidP="54A6F596" w:rsidRDefault="00774B6B" w14:paraId="4016F541" w14:textId="7A6D651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0" w:lineRule="auto"/>
              <w:ind w:left="25" w:right="45" w:hanging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(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</w:t>
            </w:r>
            <w:r w:rsidRPr="54A6F596" w:rsidR="4FE034E8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s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 </w:t>
            </w:r>
            <w:r w:rsidRPr="54A6F596" w:rsidR="6370C467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16/17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</w:tc>
      </w:tr>
      <w:tr xmlns:wp14="http://schemas.microsoft.com/office/word/2010/wordml" w:rsidR="00AA0BB4" w:rsidTr="54A6F596" w14:paraId="53378559" wp14:textId="77777777">
        <w:trPr>
          <w:trHeight w:val="300"/>
        </w:trPr>
        <w:tc>
          <w:tcPr>
            <w:tcW w:w="10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24AC0FC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>Fluxos de Exceção</w:t>
            </w:r>
          </w:p>
        </w:tc>
      </w:tr>
      <w:tr xmlns:wp14="http://schemas.microsoft.com/office/word/2010/wordml" w:rsidR="00AA0BB4" w:rsidTr="54A6F596" w14:paraId="0527995C" wp14:textId="77777777">
        <w:trPr>
          <w:trHeight w:val="300"/>
        </w:trPr>
        <w:tc>
          <w:tcPr>
            <w:tcW w:w="10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31B0F50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Erro ao confirmar encerramento. Sistema exibe mensagem de erro.</w:t>
            </w:r>
          </w:p>
        </w:tc>
      </w:tr>
    </w:tbl>
    <w:p xmlns:wp14="http://schemas.microsoft.com/office/word/2010/wordml" w:rsidR="00AA0BB4" w:rsidRDefault="00AA0BB4" w14:paraId="0D0B940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AA0BB4" w:rsidRDefault="00AA0BB4" w14:paraId="0E27B00A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1055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30"/>
        <w:gridCol w:w="1799"/>
        <w:gridCol w:w="6121"/>
      </w:tblGrid>
      <w:tr xmlns:wp14="http://schemas.microsoft.com/office/word/2010/wordml" w:rsidR="00AA0BB4" w14:paraId="30C92DCC" wp14:textId="77777777">
        <w:trPr>
          <w:trHeight w:val="331"/>
        </w:trPr>
        <w:tc>
          <w:tcPr>
            <w:tcW w:w="105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48AE9D3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>Histórico</w:t>
            </w:r>
          </w:p>
        </w:tc>
      </w:tr>
      <w:tr xmlns:wp14="http://schemas.microsoft.com/office/word/2010/wordml" w:rsidR="00AA0BB4" w14:paraId="519C14A4" wp14:textId="77777777">
        <w:trPr>
          <w:trHeight w:val="283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6F8C00B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Data 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56F8983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Pessoa 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4BEE512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Alteração</w:t>
            </w:r>
          </w:p>
        </w:tc>
      </w:tr>
      <w:tr xmlns:wp14="http://schemas.microsoft.com/office/word/2010/wordml" w:rsidR="00AA0BB4" w14:paraId="6771A3ED" wp14:textId="77777777">
        <w:trPr>
          <w:trHeight w:val="287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4EDAB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17/03/2025 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3CDC104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Toda Equipe 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3A963A7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Criação do Caso de Uso</w:t>
            </w:r>
          </w:p>
        </w:tc>
      </w:tr>
      <w:tr xmlns:wp14="http://schemas.microsoft.com/office/word/2010/wordml" w:rsidR="00AA0BB4" w14:paraId="698F6BE2" wp14:textId="77777777">
        <w:trPr>
          <w:trHeight w:val="287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5AD8FF5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30/03/2025 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2396C63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Toda Equipe 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23A4532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Criação de toda Tela</w:t>
            </w:r>
          </w:p>
        </w:tc>
      </w:tr>
    </w:tbl>
    <w:p xmlns:wp14="http://schemas.microsoft.com/office/word/2010/wordml" w:rsidR="00AA0BB4" w:rsidRDefault="00AA0BB4" w14:paraId="60061E4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AA0BB4" w:rsidRDefault="00AA0BB4" w14:paraId="44EAFD9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54A6F596" w:rsidP="54A6F596" w:rsidRDefault="54A6F596" w14:paraId="1FCBABC8" w14:textId="5402A439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03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347D37E9" w14:textId="35B74B75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03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3CAD1359" w14:textId="4F13B9B3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03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73D1E7E5" w14:textId="38329F3C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03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78B5D734" w14:textId="7FCB070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03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42832307" w14:textId="67C070DF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03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7B72313E" w14:textId="5CB4C8B8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03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5C10251E" w14:textId="428797CF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03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225E885D" w14:textId="54CD198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03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xmlns:wp14="http://schemas.microsoft.com/office/word/2010/wordml" w:rsidR="00AA0BB4" w:rsidRDefault="00774B6B" w14:paraId="5382FD3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38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FF0000"/>
          <w:sz w:val="36"/>
          <w:szCs w:val="36"/>
        </w:rPr>
        <w:t>CSU04</w:t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- Manter Pagamentos </w:t>
      </w:r>
    </w:p>
    <w:p xmlns:wp14="http://schemas.microsoft.com/office/word/2010/wordml" w:rsidR="00AA0BB4" w:rsidRDefault="00774B6B" w14:paraId="4DDB16D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131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color w:val="000000"/>
          <w:sz w:val="27"/>
          <w:szCs w:val="27"/>
        </w:rPr>
        <w:t>Seção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: Locador</w:t>
      </w:r>
    </w:p>
    <w:tbl>
      <w:tblPr>
        <w:tblW w:w="10512" w:type="dxa"/>
        <w:tblInd w:w="38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913"/>
        <w:gridCol w:w="7599"/>
      </w:tblGrid>
      <w:tr xmlns:wp14="http://schemas.microsoft.com/office/word/2010/wordml" w:rsidR="00AA0BB4" w:rsidTr="54A6F596" w14:paraId="67359E80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1BCF5EF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Importância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4119FB2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60 (Risco Baixo e Prioridade Media)</w:t>
            </w:r>
          </w:p>
        </w:tc>
      </w:tr>
      <w:tr xmlns:wp14="http://schemas.microsoft.com/office/word/2010/wordml" w:rsidR="00AA0BB4" w:rsidTr="54A6F596" w14:paraId="2EFBED2B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4591F28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Sumário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P="54A6F596" w:rsidRDefault="00774B6B" w14:paraId="47B0097A" wp14:textId="68443CF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0" w:lineRule="auto"/>
              <w:ind w:left="82" w:right="994" w:firstLine="3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Permite ao Locador gerenciar cobranças: visualizar </w:t>
            </w:r>
            <w:r w:rsidRPr="54A6F596" w:rsidR="03B6E4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status (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pendente, pago, atrasado), marcar como pago, </w:t>
            </w:r>
            <w:r w:rsidRPr="54A6F596" w:rsidR="240BC48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enviar notificações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, e ver relatórios financeiros.</w:t>
            </w:r>
          </w:p>
        </w:tc>
      </w:tr>
      <w:tr xmlns:wp14="http://schemas.microsoft.com/office/word/2010/wordml" w:rsidR="00AA0BB4" w:rsidTr="54A6F596" w14:paraId="02551BCF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3C8BEAB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Ator Primário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390C94E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>Locador</w:t>
            </w:r>
          </w:p>
        </w:tc>
      </w:tr>
      <w:tr xmlns:wp14="http://schemas.microsoft.com/office/word/2010/wordml" w:rsidR="00AA0BB4" w:rsidTr="54A6F596" w14:paraId="1DB5DDBE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320DB2C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Ator Secundário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09FA2A7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xmlns:wp14="http://schemas.microsoft.com/office/word/2010/wordml" w:rsidR="00AA0BB4" w:rsidTr="54A6F596" w14:paraId="2C6C9BFB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4F0EEAA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Pré-Condição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41C2CC6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Locador autenticado. Cobranças existentes.</w:t>
            </w:r>
          </w:p>
        </w:tc>
      </w:tr>
      <w:tr xmlns:wp14="http://schemas.microsoft.com/office/word/2010/wordml" w:rsidR="00AA0BB4" w:rsidTr="54A6F596" w14:paraId="6FBAA8A8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2442E6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Pós-Condição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3C1D065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Status atualizado. Notificações enviadas. Relatórios exibidos.</w:t>
            </w:r>
          </w:p>
        </w:tc>
      </w:tr>
      <w:tr xmlns:wp14="http://schemas.microsoft.com/office/word/2010/wordml" w:rsidR="00AA0BB4" w:rsidTr="54A6F596" w14:paraId="1DE14DD2" wp14:textId="77777777">
        <w:trPr>
          <w:trHeight w:val="300"/>
        </w:trPr>
        <w:tc>
          <w:tcPr>
            <w:tcW w:w="10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66513FD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>Fluxo Principal</w:t>
            </w:r>
          </w:p>
        </w:tc>
      </w:tr>
      <w:tr xmlns:wp14="http://schemas.microsoft.com/office/word/2010/wordml" w:rsidR="00AA0BB4" w:rsidTr="54A6F596" w14:paraId="35A32EF7" wp14:textId="77777777">
        <w:trPr>
          <w:trHeight w:val="2100"/>
        </w:trPr>
        <w:tc>
          <w:tcPr>
            <w:tcW w:w="10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P="54A6F596" w:rsidRDefault="00774B6B" w14:paraId="0FD74464" wp14:textId="2FEFD42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5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1. Locador acessa a tela de 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Gerenciar Cobranças. (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Tela </w:t>
            </w:r>
            <w:r w:rsidRPr="54A6F596" w:rsidR="45A508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21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00774B6B" w:rsidP="54A6F596" w:rsidRDefault="00774B6B" w14:paraId="3569B19C" w14:textId="18AA356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0" w:lineRule="auto"/>
              <w:ind w:left="11" w:right="192" w:firstLine="4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2. Localiza a cobrança e marca como “Pago” ou </w:t>
            </w:r>
            <w:r w:rsidRPr="54A6F596" w:rsidR="092C222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envia notificação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. (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Tela </w:t>
            </w:r>
            <w:r w:rsidRPr="54A6F596" w:rsidR="5DBCE38D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21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00774B6B" w:rsidP="54A6F596" w:rsidRDefault="00774B6B" w14:paraId="5272EE0F" w14:textId="4AF6B25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0" w:lineRule="auto"/>
              <w:ind w:left="25" w:right="-32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3. Acessa relatórios de pagamentos </w:t>
            </w:r>
            <w:r w:rsidRPr="54A6F596" w:rsidR="3B15C44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e finanças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. (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Tela </w:t>
            </w:r>
            <w:r w:rsidRPr="54A6F596" w:rsidR="3B151B38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23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00774B6B" w:rsidP="54A6F596" w:rsidRDefault="00774B6B" w14:paraId="58E39C0E" w14:textId="1119642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0" w:lineRule="auto"/>
              <w:ind w:left="25" w:right="58" w:hanging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4. Sistema atualiza status e exibe relatórios atualizados. (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Tela </w:t>
            </w:r>
            <w:r w:rsidRPr="54A6F596" w:rsidR="04601B7F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23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</w:tc>
      </w:tr>
      <w:tr xmlns:wp14="http://schemas.microsoft.com/office/word/2010/wordml" w:rsidR="00AA0BB4" w:rsidTr="54A6F596" w14:paraId="6C836E49" wp14:textId="77777777">
        <w:trPr>
          <w:trHeight w:val="300"/>
        </w:trPr>
        <w:tc>
          <w:tcPr>
            <w:tcW w:w="10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67876A1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>Fluxos de Exceção</w:t>
            </w:r>
          </w:p>
        </w:tc>
      </w:tr>
      <w:tr xmlns:wp14="http://schemas.microsoft.com/office/word/2010/wordml" w:rsidR="00AA0BB4" w:rsidTr="54A6F596" w14:paraId="1A9E10EE" wp14:textId="77777777">
        <w:trPr>
          <w:trHeight w:val="300"/>
        </w:trPr>
        <w:tc>
          <w:tcPr>
            <w:tcW w:w="10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6D9ECB7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Falha ao enviar notificação. Sistema exibe mensagem de erro.</w:t>
            </w:r>
          </w:p>
        </w:tc>
      </w:tr>
    </w:tbl>
    <w:p xmlns:wp14="http://schemas.microsoft.com/office/word/2010/wordml" w:rsidR="00AA0BB4" w:rsidRDefault="00AA0BB4" w14:paraId="4B94D5A5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AA0BB4" w:rsidRDefault="00AA0BB4" w14:paraId="3DEEC66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1055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30"/>
        <w:gridCol w:w="1799"/>
        <w:gridCol w:w="6121"/>
      </w:tblGrid>
      <w:tr xmlns:wp14="http://schemas.microsoft.com/office/word/2010/wordml" w:rsidR="00AA0BB4" w14:paraId="30071E28" wp14:textId="77777777">
        <w:trPr>
          <w:trHeight w:val="331"/>
        </w:trPr>
        <w:tc>
          <w:tcPr>
            <w:tcW w:w="105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75F25BC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>Histórico</w:t>
            </w:r>
          </w:p>
        </w:tc>
      </w:tr>
      <w:tr xmlns:wp14="http://schemas.microsoft.com/office/word/2010/wordml" w:rsidR="00AA0BB4" w14:paraId="26B7AD1E" wp14:textId="77777777">
        <w:trPr>
          <w:trHeight w:val="283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65A7730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Data 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4343451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Pessoa 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3066D3B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Alteração</w:t>
            </w:r>
          </w:p>
        </w:tc>
      </w:tr>
      <w:tr xmlns:wp14="http://schemas.microsoft.com/office/word/2010/wordml" w:rsidR="00AA0BB4" w14:paraId="30606B6C" wp14:textId="77777777">
        <w:trPr>
          <w:trHeight w:val="287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32CCFF2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17/03/2025 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41FC970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Toda Equipe 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3366AEB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Criação do Caso de Uso</w:t>
            </w:r>
          </w:p>
        </w:tc>
      </w:tr>
      <w:tr xmlns:wp14="http://schemas.microsoft.com/office/word/2010/wordml" w:rsidR="00AA0BB4" w14:paraId="5932C822" wp14:textId="77777777">
        <w:trPr>
          <w:trHeight w:val="288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038281F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30/03/2025 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2EC4272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Toda Equipe 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579337C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Criação de toda Tela</w:t>
            </w:r>
          </w:p>
        </w:tc>
      </w:tr>
    </w:tbl>
    <w:p xmlns:wp14="http://schemas.microsoft.com/office/word/2010/wordml" w:rsidR="00AA0BB4" w:rsidRDefault="00AA0BB4" w14:paraId="3656B9A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AA0BB4" w:rsidRDefault="00AA0BB4" w14:paraId="45FB081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54A6F596" w:rsidP="54A6F596" w:rsidRDefault="54A6F596" w14:paraId="04BB1714" w14:textId="53329B2F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212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7EB77C11" w14:textId="798AE03C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212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06E68DD0" w14:textId="6CEFC2A6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212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72F097C7" w14:textId="25CE001E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212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6BDF1240" w14:textId="2E447E1C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212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2EC93590" w14:textId="5002D8C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212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261C6CF6" w14:textId="68D61561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212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3B79F552" w14:textId="50EB6723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212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xmlns:wp14="http://schemas.microsoft.com/office/word/2010/wordml" w:rsidR="00AA0BB4" w:rsidRDefault="00774B6B" w14:paraId="54EB40B6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8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FF0000"/>
          <w:sz w:val="36"/>
          <w:szCs w:val="36"/>
        </w:rPr>
        <w:t>CSU05</w:t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- Solicitar Manutenção do Imóvel </w:t>
      </w:r>
    </w:p>
    <w:p xmlns:wp14="http://schemas.microsoft.com/office/word/2010/wordml" w:rsidR="00AA0BB4" w:rsidRDefault="00774B6B" w14:paraId="0B9F5814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131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color w:val="000000"/>
          <w:sz w:val="27"/>
          <w:szCs w:val="27"/>
        </w:rPr>
        <w:t>Seção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: Locatário</w:t>
      </w:r>
    </w:p>
    <w:tbl>
      <w:tblPr>
        <w:tblW w:w="10512" w:type="dxa"/>
        <w:tblInd w:w="38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913"/>
        <w:gridCol w:w="7599"/>
      </w:tblGrid>
      <w:tr xmlns:wp14="http://schemas.microsoft.com/office/word/2010/wordml" w:rsidR="00AA0BB4" w:rsidTr="54A6F596" w14:paraId="580021D7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63A1F7E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Importância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4D7E1BA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60 (Risco Baixo e Prioridade Media)</w:t>
            </w:r>
          </w:p>
        </w:tc>
      </w:tr>
      <w:tr xmlns:wp14="http://schemas.microsoft.com/office/word/2010/wordml" w:rsidR="00AA0BB4" w:rsidTr="54A6F596" w14:paraId="720B5E58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470400A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Sumário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P="54A6F596" w:rsidRDefault="00774B6B" w14:paraId="1658CE6F" wp14:textId="31E150B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0" w:lineRule="auto"/>
              <w:ind w:left="82" w:right="979" w:firstLine="2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Permite ao Locatário registrar e enviar uma solicitação </w:t>
            </w:r>
            <w:r w:rsidRPr="54A6F596" w:rsidR="6F5F55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de manutenção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 para o Locador.</w:t>
            </w:r>
          </w:p>
        </w:tc>
      </w:tr>
      <w:tr xmlns:wp14="http://schemas.microsoft.com/office/word/2010/wordml" w:rsidR="00AA0BB4" w:rsidTr="54A6F596" w14:paraId="2A57C043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789BDCE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Ator Primário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5D3CACD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>Locatário</w:t>
            </w:r>
          </w:p>
        </w:tc>
      </w:tr>
      <w:tr xmlns:wp14="http://schemas.microsoft.com/office/word/2010/wordml" w:rsidR="00AA0BB4" w:rsidTr="54A6F596" w14:paraId="0DE6AFD1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1D8912A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Ator Secundário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237AFA4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xmlns:wp14="http://schemas.microsoft.com/office/word/2010/wordml" w:rsidR="00AA0BB4" w:rsidTr="54A6F596" w14:paraId="007C84BD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507DFF3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Pré-Condição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3485B61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Locatário autenticado. Perfil selecionado. Contrato ativo.</w:t>
            </w:r>
          </w:p>
        </w:tc>
      </w:tr>
      <w:tr xmlns:wp14="http://schemas.microsoft.com/office/word/2010/wordml" w:rsidR="00AA0BB4" w:rsidTr="54A6F596" w14:paraId="24268B91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7EAAC38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Pós-Condição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P="54A6F596" w:rsidRDefault="00774B6B" w14:paraId="1FE84080" wp14:textId="0FE7B3F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13" w:lineRule="auto"/>
              <w:ind w:left="86" w:right="512" w:firstLine="11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Solicitação de manutenção registrada e visível para Locador </w:t>
            </w:r>
            <w:r w:rsidRPr="54A6F596" w:rsidR="2CCE0A0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e Locatário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.</w:t>
            </w:r>
          </w:p>
        </w:tc>
      </w:tr>
      <w:tr xmlns:wp14="http://schemas.microsoft.com/office/word/2010/wordml" w:rsidR="00AA0BB4" w:rsidTr="54A6F596" w14:paraId="29F9B9A0" wp14:textId="77777777">
        <w:trPr>
          <w:trHeight w:val="300"/>
        </w:trPr>
        <w:tc>
          <w:tcPr>
            <w:tcW w:w="10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6E42A01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>Fluxo Principal</w:t>
            </w:r>
          </w:p>
        </w:tc>
      </w:tr>
      <w:tr xmlns:wp14="http://schemas.microsoft.com/office/word/2010/wordml" w:rsidR="00AA0BB4" w:rsidTr="54A6F596" w14:paraId="6A974EE5" wp14:textId="77777777">
        <w:trPr>
          <w:trHeight w:val="1830"/>
        </w:trPr>
        <w:tc>
          <w:tcPr>
            <w:tcW w:w="10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P="54A6F596" w:rsidRDefault="00774B6B" w14:paraId="5D1631FD" wp14:textId="6AEA295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2" w:lineRule="auto"/>
              <w:ind w:left="23" w:right="710"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1. Locatário acessa “</w:t>
            </w:r>
            <w:r w:rsidRPr="54A6F596" w:rsidR="35CF268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Solicitar Manutenção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” no dashboard.  (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Tela </w:t>
            </w:r>
            <w:r w:rsidRPr="54A6F596" w:rsidR="745082E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43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00774B6B" w:rsidP="54A6F596" w:rsidRDefault="00774B6B" w14:paraId="2ECE660F" w14:textId="58F7A2D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0" w:lineRule="auto"/>
              <w:ind w:left="23" w:right="1176" w:hanging="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2. Seleciona o imóvel e preenche os dados </w:t>
            </w:r>
            <w:r w:rsidRPr="54A6F596" w:rsidR="5C31C7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da solicitação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. 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(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Tela </w:t>
            </w:r>
            <w:r w:rsidRPr="54A6F596" w:rsidR="28BC40B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45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00774B6B" w:rsidP="54A6F596" w:rsidRDefault="00774B6B" w14:paraId="44FCBB2E" w14:textId="26CCF31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0" w:lineRule="auto"/>
              <w:ind w:left="24" w:right="73" w:firstLine="1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3. Anexa imagens (opcional) e </w:t>
            </w:r>
            <w:r w:rsidRPr="54A6F596" w:rsidR="5DE16C4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clica em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“Solicitar”. 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(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Tela </w:t>
            </w:r>
            <w:r w:rsidRPr="54A6F596" w:rsidR="127109AD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45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00774B6B" w:rsidP="54A6F596" w:rsidRDefault="00774B6B" w14:paraId="530976FE" w14:textId="545E617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0" w:lineRule="auto"/>
              <w:ind w:left="25" w:right="-30" w:hanging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4. Sistema registra a solicitação e exibe confirmação </w:t>
            </w:r>
            <w:r w:rsidRPr="54A6F596" w:rsidR="2C87EDA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de sucesso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. 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(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Tela </w:t>
            </w:r>
            <w:r w:rsidRPr="54A6F596" w:rsidR="2E090DB6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46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</w:tc>
      </w:tr>
      <w:tr xmlns:wp14="http://schemas.microsoft.com/office/word/2010/wordml" w:rsidR="00AA0BB4" w:rsidTr="54A6F596" w14:paraId="02FD6851" wp14:textId="77777777">
        <w:trPr>
          <w:trHeight w:val="300"/>
        </w:trPr>
        <w:tc>
          <w:tcPr>
            <w:tcW w:w="10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5B4B600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>Fluxos de Exceção</w:t>
            </w:r>
          </w:p>
        </w:tc>
      </w:tr>
      <w:tr xmlns:wp14="http://schemas.microsoft.com/office/word/2010/wordml" w:rsidR="00AA0BB4" w:rsidTr="54A6F596" w14:paraId="7B6C44B6" wp14:textId="77777777">
        <w:trPr>
          <w:trHeight w:val="300"/>
        </w:trPr>
        <w:tc>
          <w:tcPr>
            <w:tcW w:w="10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771D7B9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Erro na validação dos dados. Sistema informa falha e solicita correção.</w:t>
            </w:r>
          </w:p>
        </w:tc>
      </w:tr>
    </w:tbl>
    <w:p xmlns:wp14="http://schemas.microsoft.com/office/word/2010/wordml" w:rsidR="00AA0BB4" w:rsidRDefault="00AA0BB4" w14:paraId="049F31C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AA0BB4" w:rsidRDefault="00AA0BB4" w14:paraId="53128261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1055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30"/>
        <w:gridCol w:w="1799"/>
        <w:gridCol w:w="6121"/>
      </w:tblGrid>
      <w:tr xmlns:wp14="http://schemas.microsoft.com/office/word/2010/wordml" w:rsidR="00AA0BB4" w14:paraId="2D898AC5" wp14:textId="77777777">
        <w:trPr>
          <w:trHeight w:val="331"/>
        </w:trPr>
        <w:tc>
          <w:tcPr>
            <w:tcW w:w="105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156BE7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>Histórico</w:t>
            </w:r>
          </w:p>
        </w:tc>
      </w:tr>
      <w:tr xmlns:wp14="http://schemas.microsoft.com/office/word/2010/wordml" w:rsidR="00AA0BB4" w14:paraId="75F1C92B" wp14:textId="77777777">
        <w:trPr>
          <w:trHeight w:val="283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09B5EB2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Data 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0C82EC7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Pessoa 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526127F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Alteração</w:t>
            </w:r>
          </w:p>
        </w:tc>
      </w:tr>
      <w:tr xmlns:wp14="http://schemas.microsoft.com/office/word/2010/wordml" w:rsidR="00AA0BB4" w14:paraId="3497D38B" wp14:textId="77777777">
        <w:trPr>
          <w:trHeight w:val="288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027EFB6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17/03/2025 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721FBB7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Toda Equipe 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13F2AEF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Criação do Caso de Uso</w:t>
            </w:r>
          </w:p>
        </w:tc>
      </w:tr>
      <w:tr xmlns:wp14="http://schemas.microsoft.com/office/word/2010/wordml" w:rsidR="00AA0BB4" w14:paraId="1CE3E96C" wp14:textId="77777777">
        <w:trPr>
          <w:trHeight w:val="287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11408B4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30/03/2025 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00AA839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Toda Equipe 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35437D7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Criação de toda Tela</w:t>
            </w:r>
          </w:p>
        </w:tc>
      </w:tr>
    </w:tbl>
    <w:p xmlns:wp14="http://schemas.microsoft.com/office/word/2010/wordml" w:rsidR="00AA0BB4" w:rsidRDefault="00AA0BB4" w14:paraId="62486C05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AA0BB4" w:rsidRDefault="00AA0BB4" w14:paraId="4101652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54A6F596" w:rsidP="54A6F596" w:rsidRDefault="54A6F596" w14:paraId="252AF79E" w14:textId="6B9624BE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03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601E2A59" w14:textId="3EDC3685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03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17464607" w14:textId="785844FD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03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07020CBA" w14:textId="26D7C51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03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3220DAFE" w14:textId="1B163D74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03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75C1E5CF" w14:textId="1198135A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03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66A28B3B" w14:textId="77818B1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03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w:rsidR="54A6F596" w:rsidP="54A6F596" w:rsidRDefault="54A6F596" w14:paraId="13D9348B" w14:textId="67D81E2F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038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</w:p>
    <w:p xmlns:wp14="http://schemas.microsoft.com/office/word/2010/wordml" w:rsidR="00AA0BB4" w:rsidRDefault="00774B6B" w14:paraId="0B925B0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38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FF0000"/>
          <w:sz w:val="36"/>
          <w:szCs w:val="36"/>
        </w:rPr>
        <w:t>CSU06</w:t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- Realizar Pagamento </w:t>
      </w:r>
    </w:p>
    <w:p xmlns:wp14="http://schemas.microsoft.com/office/word/2010/wordml" w:rsidR="00AA0BB4" w:rsidRDefault="00774B6B" w14:paraId="7FCFDB9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131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color w:val="000000"/>
          <w:sz w:val="27"/>
          <w:szCs w:val="27"/>
        </w:rPr>
        <w:t>Seção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: Locatário</w:t>
      </w:r>
    </w:p>
    <w:tbl>
      <w:tblPr>
        <w:tblW w:w="10512" w:type="dxa"/>
        <w:tblInd w:w="38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913"/>
        <w:gridCol w:w="7599"/>
      </w:tblGrid>
      <w:tr xmlns:wp14="http://schemas.microsoft.com/office/word/2010/wordml" w:rsidR="00AA0BB4" w:rsidTr="54A6F596" w14:paraId="4234D210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5965B7C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Importância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P="54A6F596" w:rsidRDefault="00774B6B" w14:paraId="76599012" wp14:textId="7211EB4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91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90 (Risco </w:t>
            </w:r>
            <w:r w:rsidRPr="54A6F596" w:rsidR="58E6B53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Médio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 e Prioridade Alta)</w:t>
            </w:r>
          </w:p>
        </w:tc>
      </w:tr>
      <w:tr xmlns:wp14="http://schemas.microsoft.com/office/word/2010/wordml" w:rsidR="00AA0BB4" w:rsidTr="54A6F596" w14:paraId="48681374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783396D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Sumário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P="54A6F596" w:rsidRDefault="00774B6B" w14:paraId="6CB96077" wp14:textId="4E35E03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0" w:lineRule="auto"/>
              <w:ind w:left="82" w:right="139" w:firstLine="2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Permite ao Locatário visualizar cobranças e realizar o </w:t>
            </w:r>
            <w:r w:rsidRPr="54A6F596" w:rsidR="26D487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pagamento via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 métodos online.</w:t>
            </w:r>
          </w:p>
        </w:tc>
      </w:tr>
      <w:tr xmlns:wp14="http://schemas.microsoft.com/office/word/2010/wordml" w:rsidR="00AA0BB4" w:rsidTr="54A6F596" w14:paraId="2994F66A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4937D22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Ator Primário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763A5A2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>Locatário</w:t>
            </w:r>
          </w:p>
        </w:tc>
      </w:tr>
      <w:tr xmlns:wp14="http://schemas.microsoft.com/office/word/2010/wordml" w:rsidR="00AA0BB4" w:rsidTr="54A6F596" w14:paraId="15559F2F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73B5E77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Ator Secundário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3AD8BB8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xmlns:wp14="http://schemas.microsoft.com/office/word/2010/wordml" w:rsidR="00AA0BB4" w:rsidTr="54A6F596" w14:paraId="35993625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1F1ADC6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Pré-Condição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P="54A6F596" w:rsidRDefault="00774B6B" w14:paraId="6AD74695" wp14:textId="7673BAC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13" w:lineRule="auto"/>
              <w:ind w:left="80" w:right="808" w:firstLine="6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Locatário autenticado. Contrato com cobrança. Métodos </w:t>
            </w:r>
            <w:r w:rsidRPr="54A6F596" w:rsidR="5F37DC2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>de pagamento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7"/>
                <w:szCs w:val="27"/>
              </w:rPr>
              <w:t xml:space="preserve"> disponíveis.</w:t>
            </w:r>
          </w:p>
        </w:tc>
      </w:tr>
      <w:tr xmlns:wp14="http://schemas.microsoft.com/office/word/2010/wordml" w:rsidR="00AA0BB4" w:rsidTr="54A6F596" w14:paraId="49114A3F" wp14:textId="77777777">
        <w:trPr>
          <w:trHeight w:val="300"/>
        </w:trPr>
        <w:tc>
          <w:tcPr>
            <w:tcW w:w="2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120E1B3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 xml:space="preserve">Pós-Condição 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465D03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Cobrança paga e status atualizado.</w:t>
            </w:r>
          </w:p>
        </w:tc>
      </w:tr>
      <w:tr xmlns:wp14="http://schemas.microsoft.com/office/word/2010/wordml" w:rsidR="00AA0BB4" w:rsidTr="54A6F596" w14:paraId="51E3D46E" wp14:textId="77777777">
        <w:trPr>
          <w:trHeight w:val="300"/>
        </w:trPr>
        <w:tc>
          <w:tcPr>
            <w:tcW w:w="10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48CB75D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>Fluxo Principal</w:t>
            </w:r>
          </w:p>
        </w:tc>
      </w:tr>
      <w:tr xmlns:wp14="http://schemas.microsoft.com/office/word/2010/wordml" w:rsidR="00AA0BB4" w:rsidTr="54A6F596" w14:paraId="557DC4B5" wp14:textId="77777777">
        <w:trPr>
          <w:trHeight w:val="2190"/>
        </w:trPr>
        <w:tc>
          <w:tcPr>
            <w:tcW w:w="10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B6B" w:rsidP="54A6F596" w:rsidRDefault="00774B6B" w14:paraId="3B506D95" w14:textId="52DD75A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0" w:lineRule="auto"/>
              <w:ind w:left="25" w:right="108" w:hanging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1. Locatário acessa a </w:t>
            </w:r>
            <w:r w:rsidRPr="54A6F596" w:rsidR="3BF93F3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aba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“Realizar Pagamento”. 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(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Tela </w:t>
            </w:r>
            <w:r w:rsidRPr="54A6F596" w:rsidR="3BF8A930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38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00774B6B" w:rsidP="54A6F596" w:rsidRDefault="00774B6B" w14:paraId="609977FC" w14:textId="7574DE3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434" w:lineRule="auto"/>
              <w:ind w:left="25" w:right="767" w:hanging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2. Visualiza cobrança e clica em “Pagar Agora”. (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Tela </w:t>
            </w:r>
            <w:r w:rsidRPr="54A6F596" w:rsidR="7EA02AF2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3</w:t>
            </w:r>
            <w:r w:rsidRPr="54A6F596" w:rsidR="2911142D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8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0DE5DB47" w:rsidP="54A6F596" w:rsidRDefault="0DE5DB47" w14:paraId="2209E9D0" w14:textId="410D536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434" w:lineRule="auto"/>
              <w:ind w:left="25" w:right="767" w:hanging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A6F596" w:rsidR="0DE5DB4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3. Seleciona qual </w:t>
            </w:r>
            <w:r w:rsidRPr="54A6F596" w:rsidR="0DE5DB4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mes</w:t>
            </w:r>
            <w:r w:rsidRPr="54A6F596" w:rsidR="0DE5DB4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escolhe realizar o pagamento. (</w:t>
            </w:r>
            <w:r w:rsidRPr="54A6F596" w:rsidR="0DE5DB47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</w:t>
            </w:r>
            <w:r w:rsidRPr="54A6F596" w:rsidR="0DE5DB47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 39</w:t>
            </w:r>
            <w:r w:rsidRPr="54A6F596" w:rsidR="6010C7E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</w:t>
            </w:r>
            <w:r w:rsidRPr="54A6F596" w:rsidR="45940C9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.</w:t>
            </w:r>
          </w:p>
          <w:p w:rsidR="45940C9B" w:rsidP="54A6F596" w:rsidRDefault="45940C9B" w14:paraId="44CB7070" w14:textId="074F978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0" w:lineRule="auto"/>
              <w:ind w:left="24" w:right="-53" w:firstLine="1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A6F596" w:rsidR="45940C9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. </w:t>
            </w:r>
            <w:r w:rsidRPr="54A6F596" w:rsidR="0EFBAB9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Visualiza os detalhes do pagamento, e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scolhe o método, preenche </w:t>
            </w:r>
            <w:r w:rsidRPr="54A6F596" w:rsidR="314F717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dados e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confirma pagamento. (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</w:t>
            </w:r>
            <w:r w:rsidRPr="54A6F596" w:rsidR="7F3056FD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s</w:t>
            </w:r>
            <w:r w:rsidRPr="54A6F596" w:rsidR="00774B6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 4</w:t>
            </w:r>
            <w:r w:rsidRPr="54A6F596" w:rsidR="227B7C12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0</w:t>
            </w:r>
            <w:r w:rsidRPr="54A6F596" w:rsidR="2996E847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/41/42</w:t>
            </w:r>
            <w:r w:rsidRPr="54A6F596" w:rsidR="00774B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54A6F596" w:rsidP="54A6F596" w:rsidRDefault="54A6F596" w14:paraId="17AC7307" w14:textId="04CB9AA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30" w:lineRule="auto"/>
              <w:ind w:left="24" w:right="-53" w:firstLine="1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</w:tr>
      <w:tr xmlns:wp14="http://schemas.microsoft.com/office/word/2010/wordml" w:rsidR="00AA0BB4" w:rsidTr="54A6F596" w14:paraId="70F71767" wp14:textId="77777777">
        <w:trPr>
          <w:trHeight w:val="300"/>
        </w:trPr>
        <w:tc>
          <w:tcPr>
            <w:tcW w:w="10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68ECF29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>Fluxos de Exceção</w:t>
            </w:r>
          </w:p>
        </w:tc>
      </w:tr>
      <w:tr xmlns:wp14="http://schemas.microsoft.com/office/word/2010/wordml" w:rsidR="00AA0BB4" w:rsidTr="54A6F596" w14:paraId="1AB149EA" wp14:textId="77777777">
        <w:trPr>
          <w:trHeight w:val="300"/>
        </w:trPr>
        <w:tc>
          <w:tcPr>
            <w:tcW w:w="10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0CDDF98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Pagamento não autorizado. Sistema exibe erro e permite nova tentativa.</w:t>
            </w:r>
          </w:p>
        </w:tc>
      </w:tr>
    </w:tbl>
    <w:p xmlns:wp14="http://schemas.microsoft.com/office/word/2010/wordml" w:rsidR="00AA0BB4" w:rsidRDefault="00AA0BB4" w14:paraId="4B99056E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AA0BB4" w:rsidRDefault="00AA0BB4" w14:paraId="1299C43A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a"/>
        <w:tblW w:w="1055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30"/>
        <w:gridCol w:w="1799"/>
        <w:gridCol w:w="6121"/>
      </w:tblGrid>
      <w:tr xmlns:wp14="http://schemas.microsoft.com/office/word/2010/wordml" w:rsidR="00AA0BB4" w14:paraId="6983D71A" wp14:textId="77777777">
        <w:trPr>
          <w:trHeight w:val="331"/>
        </w:trPr>
        <w:tc>
          <w:tcPr>
            <w:tcW w:w="105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061B309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7"/>
                <w:szCs w:val="27"/>
              </w:rPr>
              <w:t>Histórico</w:t>
            </w:r>
          </w:p>
        </w:tc>
      </w:tr>
      <w:tr xmlns:wp14="http://schemas.microsoft.com/office/word/2010/wordml" w:rsidR="00AA0BB4" w14:paraId="68C49398" wp14:textId="77777777">
        <w:trPr>
          <w:trHeight w:val="283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6D6AE5C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Data 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7DF9DED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Pessoa 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1556088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Alteração</w:t>
            </w:r>
          </w:p>
        </w:tc>
      </w:tr>
      <w:tr xmlns:wp14="http://schemas.microsoft.com/office/word/2010/wordml" w:rsidR="00AA0BB4" w14:paraId="0340D786" wp14:textId="77777777">
        <w:trPr>
          <w:trHeight w:val="287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6B2516A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17/03/2025 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287973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Toda Equipe 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240A565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Criação do Caso de Uso</w:t>
            </w:r>
          </w:p>
        </w:tc>
      </w:tr>
      <w:tr xmlns:wp14="http://schemas.microsoft.com/office/word/2010/wordml" w:rsidR="00AA0BB4" w14:paraId="024C13C5" wp14:textId="77777777">
        <w:trPr>
          <w:trHeight w:val="268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127429F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30/03/2025 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40FBA48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 xml:space="preserve">Toda Equipe 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BB4" w:rsidRDefault="00774B6B" w14:paraId="123DEC0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  <w:t>Criação de toda Tela</w:t>
            </w:r>
          </w:p>
        </w:tc>
      </w:tr>
    </w:tbl>
    <w:p xmlns:wp14="http://schemas.microsoft.com/office/word/2010/wordml" w:rsidR="00AA0BB4" w:rsidRDefault="00AA0BB4" w14:paraId="4DDBEF0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AA0BB4" w:rsidRDefault="00AA0BB4" w14:paraId="3461D77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AA0BB4">
      <w:pgSz w:w="11900" w:h="16820" w:orient="portrait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BB4"/>
    <w:rsid w:val="00774B6B"/>
    <w:rsid w:val="009A2CCA"/>
    <w:rsid w:val="00AA0BB4"/>
    <w:rsid w:val="011F982A"/>
    <w:rsid w:val="0158AAB3"/>
    <w:rsid w:val="022EB33F"/>
    <w:rsid w:val="034D9AD7"/>
    <w:rsid w:val="03B6E467"/>
    <w:rsid w:val="0455A14D"/>
    <w:rsid w:val="04601B7F"/>
    <w:rsid w:val="0508FFF8"/>
    <w:rsid w:val="05B98E0F"/>
    <w:rsid w:val="07A0E63C"/>
    <w:rsid w:val="07D90B8F"/>
    <w:rsid w:val="07FECB46"/>
    <w:rsid w:val="09266F40"/>
    <w:rsid w:val="092C222D"/>
    <w:rsid w:val="09B06756"/>
    <w:rsid w:val="0AF4456E"/>
    <w:rsid w:val="0BDC4FE5"/>
    <w:rsid w:val="0C56A208"/>
    <w:rsid w:val="0DE5DB47"/>
    <w:rsid w:val="0EFBAB93"/>
    <w:rsid w:val="0F1B923E"/>
    <w:rsid w:val="1104618C"/>
    <w:rsid w:val="11CA9BC1"/>
    <w:rsid w:val="12046FC3"/>
    <w:rsid w:val="127109AD"/>
    <w:rsid w:val="13BEE299"/>
    <w:rsid w:val="145113B7"/>
    <w:rsid w:val="15B16A78"/>
    <w:rsid w:val="15BC9C1C"/>
    <w:rsid w:val="15E87226"/>
    <w:rsid w:val="17320347"/>
    <w:rsid w:val="1873B566"/>
    <w:rsid w:val="1AFA09B4"/>
    <w:rsid w:val="1D27E53B"/>
    <w:rsid w:val="1E014F06"/>
    <w:rsid w:val="21886F75"/>
    <w:rsid w:val="227B7C12"/>
    <w:rsid w:val="22863340"/>
    <w:rsid w:val="22A33D8D"/>
    <w:rsid w:val="240BC488"/>
    <w:rsid w:val="250C2124"/>
    <w:rsid w:val="26D48784"/>
    <w:rsid w:val="27565BE5"/>
    <w:rsid w:val="281EF6D8"/>
    <w:rsid w:val="28BC40BB"/>
    <w:rsid w:val="2911142D"/>
    <w:rsid w:val="2996E847"/>
    <w:rsid w:val="2A139519"/>
    <w:rsid w:val="2A360770"/>
    <w:rsid w:val="2BD96B77"/>
    <w:rsid w:val="2C87EDA4"/>
    <w:rsid w:val="2CCE0A09"/>
    <w:rsid w:val="2D9243D7"/>
    <w:rsid w:val="2E090DB6"/>
    <w:rsid w:val="2F982B4D"/>
    <w:rsid w:val="30D65E33"/>
    <w:rsid w:val="314F7170"/>
    <w:rsid w:val="3546CBE9"/>
    <w:rsid w:val="354E4A47"/>
    <w:rsid w:val="35CF268B"/>
    <w:rsid w:val="362000BD"/>
    <w:rsid w:val="36EB275D"/>
    <w:rsid w:val="371AB56E"/>
    <w:rsid w:val="383ACF47"/>
    <w:rsid w:val="39FDA945"/>
    <w:rsid w:val="3A38BFC7"/>
    <w:rsid w:val="3AE0EAB3"/>
    <w:rsid w:val="3B151B38"/>
    <w:rsid w:val="3B15C444"/>
    <w:rsid w:val="3BF8A930"/>
    <w:rsid w:val="3BF93F3D"/>
    <w:rsid w:val="40727ED4"/>
    <w:rsid w:val="453CC8C3"/>
    <w:rsid w:val="45940C9B"/>
    <w:rsid w:val="45A508AE"/>
    <w:rsid w:val="484FC397"/>
    <w:rsid w:val="498A9FB8"/>
    <w:rsid w:val="4D76194F"/>
    <w:rsid w:val="4DE90611"/>
    <w:rsid w:val="4ED7815E"/>
    <w:rsid w:val="4FE034E8"/>
    <w:rsid w:val="52263BB0"/>
    <w:rsid w:val="543E2A9F"/>
    <w:rsid w:val="546C9E1A"/>
    <w:rsid w:val="54A6F596"/>
    <w:rsid w:val="54DEC1EE"/>
    <w:rsid w:val="54E1BBB4"/>
    <w:rsid w:val="55032D6D"/>
    <w:rsid w:val="57278134"/>
    <w:rsid w:val="585A91AC"/>
    <w:rsid w:val="588E9359"/>
    <w:rsid w:val="58E6B531"/>
    <w:rsid w:val="597C1A1D"/>
    <w:rsid w:val="5A5125F7"/>
    <w:rsid w:val="5A77EF77"/>
    <w:rsid w:val="5AD34371"/>
    <w:rsid w:val="5BB4EED2"/>
    <w:rsid w:val="5C31C7AF"/>
    <w:rsid w:val="5C75A185"/>
    <w:rsid w:val="5C960BB6"/>
    <w:rsid w:val="5CF0AE52"/>
    <w:rsid w:val="5DBCE38D"/>
    <w:rsid w:val="5DE16C40"/>
    <w:rsid w:val="5F37DC21"/>
    <w:rsid w:val="6010C7EF"/>
    <w:rsid w:val="610C2A0B"/>
    <w:rsid w:val="61C32953"/>
    <w:rsid w:val="633C5372"/>
    <w:rsid w:val="6350B173"/>
    <w:rsid w:val="6370C467"/>
    <w:rsid w:val="6B2E527D"/>
    <w:rsid w:val="6F4D19CD"/>
    <w:rsid w:val="6F5F5584"/>
    <w:rsid w:val="6F8779AC"/>
    <w:rsid w:val="6FFF9C80"/>
    <w:rsid w:val="722138C1"/>
    <w:rsid w:val="73BE28C1"/>
    <w:rsid w:val="7421EE1E"/>
    <w:rsid w:val="745082EE"/>
    <w:rsid w:val="74665517"/>
    <w:rsid w:val="77AE4B04"/>
    <w:rsid w:val="782AC99D"/>
    <w:rsid w:val="793F9112"/>
    <w:rsid w:val="794663D5"/>
    <w:rsid w:val="7AF203B2"/>
    <w:rsid w:val="7D561B6B"/>
    <w:rsid w:val="7EA02AF2"/>
    <w:rsid w:val="7F30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23031"/>
  <w15:docId w15:val="{69534F41-8278-47EE-9184-897E04139C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Luiz Augusto Farias Hora</lastModifiedBy>
  <revision>2</revision>
  <dcterms:created xsi:type="dcterms:W3CDTF">2025-06-28T00:18:00.0000000Z</dcterms:created>
  <dcterms:modified xsi:type="dcterms:W3CDTF">2025-06-28T01:28:46.4768425Z</dcterms:modified>
</coreProperties>
</file>