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75FB1" w14:textId="77777777" w:rsidR="0078099E" w:rsidRDefault="007A437F">
      <w:pPr>
        <w:jc w:val="center"/>
        <w:rPr>
          <w:b/>
          <w:sz w:val="36"/>
          <w:szCs w:val="36"/>
          <w:lang w:val="pt-BR"/>
        </w:rPr>
      </w:pPr>
      <w:r>
        <w:rPr>
          <w:rFonts w:ascii="Times New Roman" w:hAnsi="Times New Roman" w:cs="Times New Roman"/>
          <w:b/>
          <w:color w:val="FF0000"/>
          <w:sz w:val="36"/>
          <w:szCs w:val="36"/>
        </w:rPr>
        <w:t>CSU0</w:t>
      </w:r>
      <w:r>
        <w:rPr>
          <w:rFonts w:ascii="Times New Roman" w:hAnsi="Times New Roman" w:cs="Times New Roman"/>
          <w:b/>
          <w:color w:val="FF0000"/>
          <w:sz w:val="36"/>
          <w:szCs w:val="36"/>
          <w:lang w:val="pt-BR"/>
        </w:rPr>
        <w:t>5</w:t>
      </w:r>
      <w:r>
        <w:rPr>
          <w:rFonts w:ascii="Times New Roman" w:hAnsi="Times New Roman" w:cs="Times New Roman"/>
          <w:b/>
          <w:color w:val="FF0000"/>
          <w:sz w:val="36"/>
          <w:szCs w:val="36"/>
        </w:rPr>
        <w:t>:</w:t>
      </w:r>
      <w:r>
        <w:rPr>
          <w:b/>
          <w:color w:val="FF0000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sz w:val="36"/>
          <w:szCs w:val="36"/>
        </w:rPr>
        <w:t xml:space="preserve">Manter </w:t>
      </w:r>
      <w:r>
        <w:rPr>
          <w:rFonts w:ascii="Times New Roman" w:hAnsi="Times New Roman" w:cs="Times New Roman"/>
          <w:b/>
          <w:sz w:val="36"/>
          <w:szCs w:val="36"/>
          <w:lang w:val="pt-BR"/>
        </w:rPr>
        <w:t>Agendamento(Profissional)</w:t>
      </w:r>
    </w:p>
    <w:p w14:paraId="32175FB2" w14:textId="77777777" w:rsidR="0078099E" w:rsidRDefault="0078099E">
      <w:pPr>
        <w:rPr>
          <w:sz w:val="28"/>
        </w:rPr>
      </w:pPr>
    </w:p>
    <w:p w14:paraId="32175FB3" w14:textId="77777777" w:rsidR="0078099E" w:rsidRDefault="007A437F">
      <w:pPr>
        <w:pStyle w:val="Ttulo1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Seção</w:t>
      </w:r>
      <w:proofErr w:type="spellEnd"/>
      <w:r>
        <w:rPr>
          <w:rFonts w:ascii="Times New Roman" w:hAnsi="Times New Roman" w:cs="Times New Roman"/>
        </w:rPr>
        <w:t>:</w:t>
      </w:r>
      <w:r>
        <w:t xml:space="preserve"> </w:t>
      </w:r>
      <w:r>
        <w:rPr>
          <w:rFonts w:ascii="Times New Roman" w:hAnsi="Times New Roman" w:cs="Times New Roman"/>
          <w:b w:val="0"/>
        </w:rPr>
        <w:t>Principal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05"/>
        <w:gridCol w:w="7425"/>
      </w:tblGrid>
      <w:tr w:rsidR="0078099E" w14:paraId="32175FB6" w14:textId="77777777">
        <w:tc>
          <w:tcPr>
            <w:tcW w:w="2905" w:type="dxa"/>
          </w:tcPr>
          <w:p w14:paraId="32175FB4" w14:textId="77777777" w:rsidR="0078099E" w:rsidRDefault="007A437F">
            <w:pPr>
              <w:rPr>
                <w:b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8"/>
              </w:rPr>
              <w:t>Importância</w:t>
            </w:r>
            <w:proofErr w:type="spellEnd"/>
          </w:p>
        </w:tc>
        <w:tc>
          <w:tcPr>
            <w:tcW w:w="7425" w:type="dxa"/>
          </w:tcPr>
          <w:p w14:paraId="32175FB5" w14:textId="77777777" w:rsidR="0078099E" w:rsidRDefault="007A437F">
            <w:pPr>
              <w:pStyle w:val="Ttulo1"/>
              <w:rPr>
                <w:b w:val="0"/>
                <w:bCs/>
              </w:rPr>
            </w:pPr>
            <w:r>
              <w:rPr>
                <w:rFonts w:ascii="Times New Roman" w:hAnsi="Times New Roman" w:cs="Times New Roman"/>
                <w:b w:val="0"/>
                <w:bCs/>
              </w:rPr>
              <w:t>8</w:t>
            </w:r>
            <w:r>
              <w:rPr>
                <w:rFonts w:ascii="Times New Roman" w:hAnsi="Times New Roman" w:cs="Times New Roman"/>
                <w:b w:val="0"/>
                <w:bCs/>
                <w:lang w:val="pt-BR"/>
              </w:rPr>
              <w:t>5</w:t>
            </w:r>
            <w:r>
              <w:rPr>
                <w:b w:val="0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bCs/>
              </w:rPr>
              <w:t>(</w:t>
            </w:r>
            <w:r>
              <w:rPr>
                <w:rFonts w:ascii="Times New Roman" w:hAnsi="Times New Roman" w:cs="Times New Roman"/>
              </w:rPr>
              <w:t xml:space="preserve">Risco </w:t>
            </w:r>
            <w:proofErr w:type="spellStart"/>
            <w:r>
              <w:rPr>
                <w:rFonts w:ascii="Times New Roman" w:hAnsi="Times New Roman" w:cs="Times New Roman"/>
              </w:rPr>
              <w:t>Baixo</w:t>
            </w:r>
            <w:proofErr w:type="spellEnd"/>
            <w:r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>
              <w:rPr>
                <w:rFonts w:ascii="Times New Roman" w:hAnsi="Times New Roman" w:cs="Times New Roman"/>
              </w:rPr>
              <w:t>Prioridade</w:t>
            </w:r>
            <w:proofErr w:type="spellEnd"/>
            <w:r>
              <w:rPr>
                <w:rFonts w:ascii="Times New Roman" w:hAnsi="Times New Roman" w:cs="Times New Roman"/>
              </w:rPr>
              <w:t xml:space="preserve"> Alta)</w:t>
            </w:r>
          </w:p>
        </w:tc>
      </w:tr>
      <w:tr w:rsidR="0078099E" w14:paraId="32175FB9" w14:textId="77777777">
        <w:tc>
          <w:tcPr>
            <w:tcW w:w="2905" w:type="dxa"/>
          </w:tcPr>
          <w:p w14:paraId="32175FB7" w14:textId="77777777" w:rsidR="0078099E" w:rsidRDefault="007A437F">
            <w:pPr>
              <w:rPr>
                <w:b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8"/>
              </w:rPr>
              <w:t>Sumário</w:t>
            </w:r>
            <w:proofErr w:type="spellEnd"/>
          </w:p>
        </w:tc>
        <w:tc>
          <w:tcPr>
            <w:tcW w:w="7425" w:type="dxa"/>
          </w:tcPr>
          <w:p w14:paraId="32175FB8" w14:textId="77777777" w:rsidR="0078099E" w:rsidRDefault="007A437F">
            <w:pPr>
              <w:rPr>
                <w:sz w:val="28"/>
                <w:lang w:val="pt-BR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Permite ao Profissional visualizar, aceitar, recusar solicitações de agendamento e enviar orçamentos aos Clientes</w:t>
            </w:r>
          </w:p>
        </w:tc>
      </w:tr>
      <w:tr w:rsidR="0078099E" w14:paraId="32175FBC" w14:textId="77777777">
        <w:tc>
          <w:tcPr>
            <w:tcW w:w="2905" w:type="dxa"/>
          </w:tcPr>
          <w:p w14:paraId="32175FBA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 xml:space="preserve">Ator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</w:rPr>
              <w:t>Primário</w:t>
            </w:r>
            <w:proofErr w:type="spellEnd"/>
          </w:p>
        </w:tc>
        <w:tc>
          <w:tcPr>
            <w:tcW w:w="7425" w:type="dxa"/>
          </w:tcPr>
          <w:p w14:paraId="32175FBB" w14:textId="77777777" w:rsidR="0078099E" w:rsidRDefault="007A437F">
            <w:pPr>
              <w:rPr>
                <w:sz w:val="28"/>
                <w:szCs w:val="28"/>
                <w:lang w:val="pt-BR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pt-BR"/>
              </w:rPr>
              <w:t>Profissional</w:t>
            </w:r>
          </w:p>
        </w:tc>
      </w:tr>
      <w:tr w:rsidR="0078099E" w14:paraId="32175FBF" w14:textId="77777777">
        <w:tc>
          <w:tcPr>
            <w:tcW w:w="2905" w:type="dxa"/>
          </w:tcPr>
          <w:p w14:paraId="32175FBD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Ator</w:t>
            </w:r>
            <w:r>
              <w:rPr>
                <w:rFonts w:ascii="Times New Roman" w:hAnsi="Times New Roman" w:cs="Times New Roman"/>
                <w:b/>
                <w:sz w:val="28"/>
                <w:lang w:val="pt-B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</w:rPr>
              <w:t>Secundário</w:t>
            </w:r>
            <w:proofErr w:type="spellEnd"/>
          </w:p>
        </w:tc>
        <w:tc>
          <w:tcPr>
            <w:tcW w:w="7425" w:type="dxa"/>
          </w:tcPr>
          <w:p w14:paraId="32175FBE" w14:textId="77777777" w:rsidR="0078099E" w:rsidRDefault="007A437F">
            <w:pPr>
              <w:rPr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Cliente</w:t>
            </w:r>
            <w:proofErr w:type="spellEnd"/>
          </w:p>
        </w:tc>
      </w:tr>
      <w:tr w:rsidR="0078099E" w14:paraId="32175FC2" w14:textId="77777777">
        <w:tc>
          <w:tcPr>
            <w:tcW w:w="2905" w:type="dxa"/>
          </w:tcPr>
          <w:p w14:paraId="32175FC0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Pré-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</w:rPr>
              <w:t>Condição</w:t>
            </w:r>
            <w:proofErr w:type="spellEnd"/>
          </w:p>
        </w:tc>
        <w:tc>
          <w:tcPr>
            <w:tcW w:w="7425" w:type="dxa"/>
          </w:tcPr>
          <w:p w14:paraId="32175FC1" w14:textId="77777777" w:rsidR="0078099E" w:rsidRDefault="007A437F">
            <w:pPr>
              <w:rPr>
                <w:rFonts w:ascii="Times New Roman" w:hAnsi="Times New Roman" w:cs="Times New Roman"/>
                <w:sz w:val="28"/>
                <w:lang w:val="pt-BR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Profissional autenticado no sistema</w:t>
            </w:r>
          </w:p>
        </w:tc>
      </w:tr>
      <w:tr w:rsidR="0078099E" w14:paraId="32175FC5" w14:textId="77777777">
        <w:tc>
          <w:tcPr>
            <w:tcW w:w="2905" w:type="dxa"/>
          </w:tcPr>
          <w:p w14:paraId="32175FC3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Pós-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</w:rPr>
              <w:t>Condição</w:t>
            </w:r>
            <w:proofErr w:type="spellEnd"/>
          </w:p>
        </w:tc>
        <w:tc>
          <w:tcPr>
            <w:tcW w:w="7425" w:type="dxa"/>
          </w:tcPr>
          <w:p w14:paraId="32175FC4" w14:textId="77777777" w:rsidR="0078099E" w:rsidRDefault="007A437F">
            <w:pPr>
              <w:rPr>
                <w:sz w:val="28"/>
                <w:lang w:val="pt-BR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Agendamento confirmado, recusado ou orçamento enviado ao Cliente</w:t>
            </w:r>
          </w:p>
        </w:tc>
      </w:tr>
      <w:tr w:rsidR="0078099E" w14:paraId="32175FC7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32175FC6" w14:textId="77777777" w:rsidR="0078099E" w:rsidRDefault="007A437F">
            <w:pPr>
              <w:pStyle w:val="Ttulo2"/>
              <w:rPr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Fluxo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Principal</w:t>
            </w:r>
          </w:p>
        </w:tc>
      </w:tr>
      <w:tr w:rsidR="0078099E" w14:paraId="32175FCD" w14:textId="77777777">
        <w:trPr>
          <w:trHeight w:val="1615"/>
        </w:trPr>
        <w:tc>
          <w:tcPr>
            <w:tcW w:w="10330" w:type="dxa"/>
            <w:gridSpan w:val="2"/>
          </w:tcPr>
          <w:p w14:paraId="32175FC8" w14:textId="77777777" w:rsidR="0078099E" w:rsidRDefault="007A437F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S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istema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exibe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tela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principal com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solicitações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agendamento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pendentes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color w:val="FF0000"/>
                <w:sz w:val="28"/>
              </w:rPr>
              <w:t>Tela_0</w:t>
            </w:r>
            <w:r>
              <w:rPr>
                <w:rFonts w:ascii="Times New Roman" w:hAnsi="Times New Roman" w:cs="Times New Roman"/>
                <w:color w:val="FF0000"/>
                <w:sz w:val="28"/>
                <w:lang w:val="pt-BR"/>
              </w:rPr>
              <w:t>06</w:t>
            </w:r>
            <w:r>
              <w:rPr>
                <w:rFonts w:ascii="Times New Roman" w:hAnsi="Times New Roman" w:cs="Times New Roman"/>
                <w:sz w:val="28"/>
              </w:rPr>
              <w:t>)</w:t>
            </w:r>
          </w:p>
          <w:p w14:paraId="32175FCA" w14:textId="2FF3099A" w:rsidR="0078099E" w:rsidRPr="000A1812" w:rsidRDefault="007A437F" w:rsidP="000A1812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Ator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visualiza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solicitação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com status "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Esperando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Confirmação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>"</w:t>
            </w:r>
            <w:r w:rsidR="000A1812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0A1812">
              <w:rPr>
                <w:rFonts w:ascii="Times New Roman" w:hAnsi="Times New Roman" w:cs="Times New Roman"/>
                <w:sz w:val="28"/>
                <w:lang w:val="pt-BR"/>
              </w:rPr>
              <w:t>e</w:t>
            </w:r>
            <w:r w:rsidRPr="000A1812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0A1812">
              <w:rPr>
                <w:rFonts w:ascii="Times New Roman" w:hAnsi="Times New Roman" w:cs="Times New Roman"/>
                <w:sz w:val="28"/>
              </w:rPr>
              <w:t>pressiona</w:t>
            </w:r>
            <w:proofErr w:type="spellEnd"/>
            <w:r w:rsidRPr="000A1812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0A1812">
              <w:rPr>
                <w:rFonts w:ascii="Times New Roman" w:hAnsi="Times New Roman" w:cs="Times New Roman"/>
                <w:sz w:val="28"/>
              </w:rPr>
              <w:t>botão</w:t>
            </w:r>
            <w:proofErr w:type="spellEnd"/>
            <w:r w:rsidR="000A1812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A1812">
              <w:rPr>
                <w:rFonts w:ascii="Times New Roman" w:hAnsi="Times New Roman" w:cs="Times New Roman"/>
                <w:sz w:val="28"/>
              </w:rPr>
              <w:t>"</w:t>
            </w:r>
            <w:proofErr w:type="spellStart"/>
            <w:r w:rsidRPr="000A1812">
              <w:rPr>
                <w:rFonts w:ascii="Times New Roman" w:hAnsi="Times New Roman" w:cs="Times New Roman"/>
                <w:sz w:val="28"/>
              </w:rPr>
              <w:t>Aceitar</w:t>
            </w:r>
            <w:proofErr w:type="spellEnd"/>
            <w:r w:rsidRPr="000A1812">
              <w:rPr>
                <w:rFonts w:ascii="Times New Roman" w:hAnsi="Times New Roman" w:cs="Times New Roman"/>
                <w:sz w:val="28"/>
              </w:rPr>
              <w:t>"</w:t>
            </w:r>
          </w:p>
          <w:p w14:paraId="32175FCC" w14:textId="2906D521" w:rsidR="0078099E" w:rsidRPr="003C666A" w:rsidRDefault="007A437F" w:rsidP="003C666A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Sistema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confirma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o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agendamento</w:t>
            </w:r>
            <w:proofErr w:type="spellEnd"/>
            <w:r w:rsidR="003C666A">
              <w:rPr>
                <w:rFonts w:ascii="Times New Roman" w:hAnsi="Times New Roman" w:cs="Times New Roman"/>
                <w:sz w:val="28"/>
              </w:rPr>
              <w:t>,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notifica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o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Cliente</w:t>
            </w:r>
            <w:proofErr w:type="spellEnd"/>
            <w:r w:rsidR="003C666A">
              <w:rPr>
                <w:rFonts w:ascii="Times New Roman" w:hAnsi="Times New Roman" w:cs="Times New Roman"/>
                <w:sz w:val="28"/>
              </w:rPr>
              <w:t xml:space="preserve"> e </w:t>
            </w:r>
            <w:proofErr w:type="spellStart"/>
            <w:r w:rsidR="003C666A">
              <w:rPr>
                <w:rFonts w:ascii="Times New Roman" w:hAnsi="Times New Roman" w:cs="Times New Roman"/>
                <w:sz w:val="28"/>
              </w:rPr>
              <w:t>retorna</w:t>
            </w:r>
            <w:proofErr w:type="spellEnd"/>
            <w:r w:rsidR="003C666A">
              <w:rPr>
                <w:rFonts w:ascii="Times New Roman" w:hAnsi="Times New Roman" w:cs="Times New Roman"/>
                <w:sz w:val="28"/>
              </w:rPr>
              <w:t xml:space="preserve"> para a </w:t>
            </w:r>
            <w:proofErr w:type="spellStart"/>
            <w:r w:rsidR="003C666A">
              <w:rPr>
                <w:rFonts w:ascii="Times New Roman" w:hAnsi="Times New Roman" w:cs="Times New Roman"/>
                <w:sz w:val="28"/>
              </w:rPr>
              <w:t>tela</w:t>
            </w:r>
            <w:proofErr w:type="spellEnd"/>
            <w:r w:rsidR="003C666A">
              <w:rPr>
                <w:rFonts w:ascii="Times New Roman" w:hAnsi="Times New Roman" w:cs="Times New Roman"/>
                <w:sz w:val="28"/>
              </w:rPr>
              <w:t xml:space="preserve"> principal </w:t>
            </w:r>
            <w:proofErr w:type="spellStart"/>
            <w:r w:rsidR="003C666A">
              <w:rPr>
                <w:rFonts w:ascii="Times New Roman" w:hAnsi="Times New Roman" w:cs="Times New Roman"/>
                <w:sz w:val="28"/>
              </w:rPr>
              <w:t>atualizada</w:t>
            </w:r>
            <w:proofErr w:type="spellEnd"/>
            <w:r w:rsidR="003C666A">
              <w:rPr>
                <w:rFonts w:ascii="Times New Roman" w:hAnsi="Times New Roman" w:cs="Times New Roman"/>
                <w:sz w:val="28"/>
              </w:rPr>
              <w:t xml:space="preserve"> (</w:t>
            </w:r>
            <w:r w:rsidR="003C666A" w:rsidRPr="003C666A">
              <w:rPr>
                <w:rFonts w:ascii="Times New Roman" w:hAnsi="Times New Roman" w:cs="Times New Roman"/>
                <w:color w:val="EE0000"/>
                <w:sz w:val="28"/>
              </w:rPr>
              <w:t>Tela_006</w:t>
            </w:r>
            <w:r w:rsidR="003C666A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  <w:tr w:rsidR="0078099E" w14:paraId="32175FCF" w14:textId="77777777">
        <w:trPr>
          <w:trHeight w:val="401"/>
        </w:trPr>
        <w:tc>
          <w:tcPr>
            <w:tcW w:w="10330" w:type="dxa"/>
            <w:gridSpan w:val="2"/>
          </w:tcPr>
          <w:p w14:paraId="32175FCE" w14:textId="77777777" w:rsidR="0078099E" w:rsidRDefault="007A437F">
            <w:pPr>
              <w:ind w:left="360"/>
              <w:jc w:val="center"/>
              <w:rPr>
                <w:b/>
                <w:bCs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</w:rPr>
              <w:t>Fluxo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 Alternativo</w:t>
            </w:r>
          </w:p>
        </w:tc>
      </w:tr>
      <w:tr w:rsidR="0078099E" w14:paraId="32175FD3" w14:textId="77777777">
        <w:trPr>
          <w:trHeight w:val="401"/>
        </w:trPr>
        <w:tc>
          <w:tcPr>
            <w:tcW w:w="10330" w:type="dxa"/>
            <w:gridSpan w:val="2"/>
          </w:tcPr>
          <w:p w14:paraId="32175FD0" w14:textId="77777777" w:rsidR="0078099E" w:rsidRDefault="007A437F">
            <w:pPr>
              <w:numPr>
                <w:ilvl w:val="0"/>
                <w:numId w:val="2"/>
              </w:numPr>
              <w:ind w:left="284" w:hanging="284"/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b/>
                <w:bCs/>
                <w:sz w:val="28"/>
              </w:rPr>
              <w:t>Linha</w:t>
            </w:r>
            <w:proofErr w:type="spellEnd"/>
            <w:r>
              <w:rPr>
                <w:b/>
                <w:bCs/>
                <w:sz w:val="28"/>
              </w:rPr>
              <w:t xml:space="preserve"> 1: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Profissional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identifica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que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a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solicitação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é de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serviço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específico</w:t>
            </w:r>
            <w:proofErr w:type="spellEnd"/>
            <w:r>
              <w:rPr>
                <w:rFonts w:ascii="Times New Roman" w:hAnsi="Times New Roman" w:cs="Times New Roman"/>
                <w:sz w:val="28"/>
                <w:lang w:val="pt-BR"/>
              </w:rPr>
              <w:t>.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lang w:val="pt-BR"/>
              </w:rPr>
              <w:t xml:space="preserve">Segue para </w:t>
            </w:r>
            <w:r>
              <w:rPr>
                <w:rFonts w:ascii="Times New Roman" w:hAnsi="Times New Roman" w:cs="Times New Roman"/>
                <w:color w:val="FF0000"/>
                <w:sz w:val="28"/>
                <w:lang w:val="pt-BR"/>
              </w:rPr>
              <w:t>CSU11</w:t>
            </w:r>
          </w:p>
          <w:p w14:paraId="32175FD1" w14:textId="77777777" w:rsidR="0078099E" w:rsidRDefault="007A437F">
            <w:pPr>
              <w:numPr>
                <w:ilvl w:val="0"/>
                <w:numId w:val="2"/>
              </w:numPr>
              <w:ind w:left="284" w:hanging="284"/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b/>
                <w:bCs/>
                <w:sz w:val="28"/>
              </w:rPr>
              <w:t>Linha</w:t>
            </w:r>
            <w:proofErr w:type="spellEnd"/>
            <w:r>
              <w:rPr>
                <w:b/>
                <w:bCs/>
                <w:sz w:val="28"/>
              </w:rPr>
              <w:t xml:space="preserve"> 3: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Profissional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pressiona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"Chat"</w:t>
            </w:r>
            <w:r>
              <w:rPr>
                <w:rFonts w:ascii="Times New Roman" w:hAnsi="Times New Roman" w:cs="Times New Roman"/>
                <w:sz w:val="28"/>
                <w:lang w:val="pt-BR"/>
              </w:rPr>
              <w:t xml:space="preserve">. O </w:t>
            </w:r>
            <w:r>
              <w:rPr>
                <w:rFonts w:ascii="Times New Roman" w:hAnsi="Times New Roman" w:cs="Times New Roman"/>
                <w:sz w:val="28"/>
              </w:rPr>
              <w:t xml:space="preserve">Sistema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abre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conversa com o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Cliente</w:t>
            </w:r>
            <w:proofErr w:type="spellEnd"/>
          </w:p>
          <w:p w14:paraId="32175FD2" w14:textId="77777777" w:rsidR="0078099E" w:rsidRDefault="007A437F">
            <w:pPr>
              <w:numPr>
                <w:ilvl w:val="0"/>
                <w:numId w:val="2"/>
              </w:numPr>
              <w:ind w:left="284" w:hanging="284"/>
              <w:rPr>
                <w:sz w:val="28"/>
              </w:rPr>
            </w:pPr>
            <w:proofErr w:type="spellStart"/>
            <w:r>
              <w:rPr>
                <w:b/>
                <w:bCs/>
                <w:sz w:val="28"/>
              </w:rPr>
              <w:t>Linha</w:t>
            </w:r>
            <w:proofErr w:type="spellEnd"/>
            <w:r>
              <w:rPr>
                <w:b/>
                <w:bCs/>
                <w:sz w:val="28"/>
              </w:rPr>
              <w:t xml:space="preserve"> 3: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Profissional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recusa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a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solicitação</w:t>
            </w:r>
            <w:proofErr w:type="spellEnd"/>
            <w:r>
              <w:rPr>
                <w:rFonts w:ascii="Times New Roman" w:hAnsi="Times New Roman" w:cs="Times New Roman"/>
                <w:sz w:val="28"/>
                <w:lang w:val="pt-BR"/>
              </w:rPr>
              <w:t>. O</w:t>
            </w:r>
            <w:r>
              <w:rPr>
                <w:rFonts w:ascii="Times New Roman" w:hAnsi="Times New Roman" w:cs="Times New Roman"/>
                <w:sz w:val="28"/>
              </w:rPr>
              <w:t xml:space="preserve"> Sistema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notifica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o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Cliente</w:t>
            </w:r>
            <w:proofErr w:type="spellEnd"/>
            <w:r>
              <w:rPr>
                <w:rFonts w:ascii="Times New Roman" w:hAnsi="Times New Roman" w:cs="Times New Roman"/>
                <w:sz w:val="28"/>
                <w:lang w:val="pt-BR"/>
              </w:rPr>
              <w:t xml:space="preserve"> com a mensagem: “Profissional recusou sua solicitação.”.</w:t>
            </w:r>
          </w:p>
        </w:tc>
      </w:tr>
      <w:tr w:rsidR="0078099E" w14:paraId="32175FD5" w14:textId="77777777">
        <w:trPr>
          <w:trHeight w:val="401"/>
        </w:trPr>
        <w:tc>
          <w:tcPr>
            <w:tcW w:w="10330" w:type="dxa"/>
            <w:gridSpan w:val="2"/>
          </w:tcPr>
          <w:p w14:paraId="32175FD4" w14:textId="77777777" w:rsidR="0078099E" w:rsidRDefault="007A437F">
            <w:pPr>
              <w:jc w:val="center"/>
              <w:rPr>
                <w:b/>
                <w:bCs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</w:rPr>
              <w:t>Fluxo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</w:rPr>
              <w:t>Exceção</w:t>
            </w:r>
            <w:proofErr w:type="spellEnd"/>
          </w:p>
        </w:tc>
      </w:tr>
      <w:tr w:rsidR="0078099E" w14:paraId="32175FD8" w14:textId="77777777">
        <w:trPr>
          <w:trHeight w:val="401"/>
        </w:trPr>
        <w:tc>
          <w:tcPr>
            <w:tcW w:w="10330" w:type="dxa"/>
            <w:gridSpan w:val="2"/>
          </w:tcPr>
          <w:p w14:paraId="32175FD6" w14:textId="77777777" w:rsidR="0078099E" w:rsidRDefault="007A437F">
            <w:pPr>
              <w:pStyle w:val="Ttulo2"/>
              <w:numPr>
                <w:ilvl w:val="0"/>
                <w:numId w:val="3"/>
              </w:numPr>
              <w:tabs>
                <w:tab w:val="clear" w:pos="1494"/>
              </w:tabs>
              <w:ind w:left="340"/>
              <w:jc w:val="left"/>
              <w:rPr>
                <w:lang w:val="pt-BR"/>
              </w:rPr>
            </w:pPr>
            <w:proofErr w:type="spellStart"/>
            <w:r>
              <w:rPr>
                <w:b/>
              </w:rPr>
              <w:t>Linha</w:t>
            </w:r>
            <w:proofErr w:type="spellEnd"/>
            <w:r>
              <w:rPr>
                <w:b/>
              </w:rPr>
              <w:t xml:space="preserve"> </w:t>
            </w:r>
            <w:r>
              <w:rPr>
                <w:b/>
                <w:lang w:val="pt-BR"/>
              </w:rPr>
              <w:t xml:space="preserve">3: </w:t>
            </w:r>
            <w:r>
              <w:rPr>
                <w:rFonts w:ascii="Times New Roman" w:hAnsi="Times New Roman" w:cs="Times New Roman"/>
                <w:bCs/>
                <w:lang w:val="pt-BR"/>
              </w:rPr>
              <w:t>Profissional tenta aceitar a solicitação, porém o Cliente já cancelou o pedido antes da confirmação. O Sistema informa: "Esta solicitação não está mais disponível.". Sistema remove a solicitação da lista e retorna à Linha 1.</w:t>
            </w:r>
          </w:p>
          <w:p w14:paraId="32175FD7" w14:textId="77777777" w:rsidR="0078099E" w:rsidRDefault="007A437F">
            <w:pPr>
              <w:pStyle w:val="Ttulo2"/>
              <w:numPr>
                <w:ilvl w:val="0"/>
                <w:numId w:val="3"/>
              </w:numPr>
              <w:tabs>
                <w:tab w:val="clear" w:pos="1494"/>
              </w:tabs>
              <w:ind w:left="340"/>
              <w:jc w:val="left"/>
              <w:rPr>
                <w:lang w:val="pt-BR"/>
              </w:rPr>
            </w:pPr>
            <w:proofErr w:type="spellStart"/>
            <w:r>
              <w:rPr>
                <w:b/>
              </w:rPr>
              <w:t>Linha</w:t>
            </w:r>
            <w:proofErr w:type="spellEnd"/>
            <w:r>
              <w:rPr>
                <w:b/>
              </w:rPr>
              <w:t xml:space="preserve"> </w:t>
            </w:r>
            <w:r>
              <w:rPr>
                <w:b/>
                <w:lang w:val="pt-BR"/>
              </w:rPr>
              <w:t>4</w:t>
            </w:r>
            <w:r>
              <w:t xml:space="preserve">: </w:t>
            </w:r>
            <w:proofErr w:type="spellStart"/>
            <w:r>
              <w:rPr>
                <w:rFonts w:ascii="Times New Roman" w:hAnsi="Times New Roman" w:cs="Times New Roman"/>
              </w:rPr>
              <w:t>Profissional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envia</w:t>
            </w:r>
            <w:proofErr w:type="spellEnd"/>
            <w:r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>
              <w:rPr>
                <w:rFonts w:ascii="Times New Roman" w:hAnsi="Times New Roman" w:cs="Times New Roman"/>
              </w:rPr>
              <w:t>orçamento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porém</w:t>
            </w:r>
            <w:proofErr w:type="spellEnd"/>
            <w:r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>
              <w:rPr>
                <w:rFonts w:ascii="Times New Roman" w:hAnsi="Times New Roman" w:cs="Times New Roman"/>
              </w:rPr>
              <w:t>Cliente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recusa</w:t>
            </w:r>
            <w:proofErr w:type="spellEnd"/>
            <w:r>
              <w:rPr>
                <w:rFonts w:ascii="Times New Roman" w:hAnsi="Times New Roman" w:cs="Times New Roman"/>
              </w:rPr>
              <w:t xml:space="preserve"> o valor</w:t>
            </w:r>
            <w:r>
              <w:rPr>
                <w:rFonts w:ascii="Times New Roman" w:hAnsi="Times New Roman" w:cs="Times New Roman"/>
                <w:lang w:val="pt-BR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Sistema </w:t>
            </w:r>
            <w:proofErr w:type="spellStart"/>
            <w:r>
              <w:rPr>
                <w:rFonts w:ascii="Times New Roman" w:hAnsi="Times New Roman" w:cs="Times New Roman"/>
              </w:rPr>
              <w:t>notifica</w:t>
            </w:r>
            <w:proofErr w:type="spellEnd"/>
            <w:r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>
              <w:rPr>
                <w:rFonts w:ascii="Times New Roman" w:hAnsi="Times New Roman" w:cs="Times New Roman"/>
              </w:rPr>
              <w:t>Profissional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pt-BR"/>
              </w:rPr>
              <w:t>com a mensagem:</w:t>
            </w:r>
            <w:r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</w:rPr>
              <w:t>Orçamento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recusado</w:t>
            </w:r>
            <w:proofErr w:type="spellEnd"/>
            <w:r>
              <w:rPr>
                <w:rFonts w:ascii="Times New Roman" w:hAnsi="Times New Roman" w:cs="Times New Roman"/>
              </w:rPr>
              <w:t>"</w:t>
            </w:r>
            <w:r>
              <w:rPr>
                <w:rFonts w:ascii="Times New Roman" w:hAnsi="Times New Roman" w:cs="Times New Roman"/>
                <w:lang w:val="pt-BR"/>
              </w:rPr>
              <w:t xml:space="preserve">.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rPr>
                <w:rFonts w:ascii="Times New Roman" w:hAnsi="Times New Roman" w:cs="Times New Roman"/>
                <w:lang w:val="pt-BR"/>
              </w:rPr>
              <w:t>volta para a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Linha</w:t>
            </w:r>
            <w:proofErr w:type="spellEnd"/>
            <w:r>
              <w:rPr>
                <w:rFonts w:ascii="Times New Roman" w:hAnsi="Times New Roman" w:cs="Times New Roman"/>
              </w:rPr>
              <w:t xml:space="preserve"> 1</w:t>
            </w:r>
            <w:r>
              <w:rPr>
                <w:rFonts w:ascii="Times New Roman" w:hAnsi="Times New Roman" w:cs="Times New Roman"/>
                <w:lang w:val="pt-BR"/>
              </w:rPr>
              <w:t>.</w:t>
            </w:r>
          </w:p>
        </w:tc>
      </w:tr>
    </w:tbl>
    <w:p w14:paraId="32175FD9" w14:textId="77777777" w:rsidR="0078099E" w:rsidRDefault="0078099E"/>
    <w:p w14:paraId="32175FDA" w14:textId="77777777" w:rsidR="0078099E" w:rsidRDefault="0078099E"/>
    <w:tbl>
      <w:tblPr>
        <w:tblW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800"/>
        <w:gridCol w:w="6120"/>
      </w:tblGrid>
      <w:tr w:rsidR="0078099E" w14:paraId="32175FDC" w14:textId="77777777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DB" w14:textId="77777777" w:rsidR="0078099E" w:rsidRDefault="007A437F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78099E" w14:paraId="32175FE0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DD" w14:textId="77777777" w:rsidR="0078099E" w:rsidRDefault="007A437F">
            <w:pPr>
              <w:jc w:val="center"/>
            </w:pPr>
            <w:r>
              <w:rPr>
                <w:sz w:val="24"/>
                <w:szCs w:val="24"/>
              </w:rP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DE" w14:textId="77777777" w:rsidR="0078099E" w:rsidRDefault="007A437F">
            <w:pPr>
              <w:jc w:val="center"/>
            </w:pPr>
            <w:r>
              <w:rPr>
                <w:sz w:val="24"/>
                <w:szCs w:val="24"/>
              </w:rP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DF" w14:textId="77777777" w:rsidR="0078099E" w:rsidRDefault="007A437F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Alteração</w:t>
            </w:r>
            <w:proofErr w:type="spellEnd"/>
          </w:p>
        </w:tc>
      </w:tr>
      <w:tr w:rsidR="0078099E" w14:paraId="32175FE5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1" w14:textId="77777777" w:rsidR="0078099E" w:rsidRDefault="007A437F">
            <w:pPr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/06/2026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2" w14:textId="77777777" w:rsidR="0078099E" w:rsidRDefault="007A437F">
            <w:pPr>
              <w:jc w:val="center"/>
              <w:rPr>
                <w:lang w:val="pt-B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José Valter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3" w14:textId="77777777" w:rsidR="0078099E" w:rsidRDefault="007A437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Criação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do Caso de Uso</w:t>
            </w:r>
          </w:p>
          <w:p w14:paraId="32175FE4" w14:textId="77777777" w:rsidR="0078099E" w:rsidRDefault="0078099E">
            <w:pPr>
              <w:jc w:val="center"/>
            </w:pPr>
          </w:p>
        </w:tc>
      </w:tr>
      <w:tr w:rsidR="0078099E" w14:paraId="32175FE9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6" w14:textId="77777777" w:rsidR="0078099E" w:rsidRDefault="0078099E">
            <w:pPr>
              <w:jc w:val="center"/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7" w14:textId="77777777" w:rsidR="0078099E" w:rsidRDefault="0078099E">
            <w:pPr>
              <w:jc w:val="center"/>
            </w:pP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8" w14:textId="77777777" w:rsidR="0078099E" w:rsidRDefault="0078099E">
            <w:pPr>
              <w:jc w:val="center"/>
            </w:pPr>
          </w:p>
        </w:tc>
      </w:tr>
    </w:tbl>
    <w:p w14:paraId="32175FEA" w14:textId="77777777" w:rsidR="0078099E" w:rsidRDefault="0078099E"/>
    <w:sectPr w:rsidR="0078099E">
      <w:pgSz w:w="11906" w:h="16838"/>
      <w:pgMar w:top="1411" w:right="851" w:bottom="141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720D"/>
    <w:multiLevelType w:val="singleLevel"/>
    <w:tmpl w:val="0145720D"/>
    <w:lvl w:ilvl="0">
      <w:start w:val="1"/>
      <w:numFmt w:val="bullet"/>
      <w:lvlText w:val=""/>
      <w:lvlJc w:val="left"/>
      <w:pPr>
        <w:tabs>
          <w:tab w:val="left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29F31B0C"/>
    <w:multiLevelType w:val="multilevel"/>
    <w:tmpl w:val="29F31B0C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left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left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left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left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left" w:pos="6120"/>
        </w:tabs>
        <w:ind w:left="6120" w:hanging="180"/>
      </w:pPr>
    </w:lvl>
  </w:abstractNum>
  <w:abstractNum w:abstractNumId="2" w15:restartNumberingAfterBreak="0">
    <w:nsid w:val="5EEB1C87"/>
    <w:multiLevelType w:val="multilevel"/>
    <w:tmpl w:val="5EEB1C8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372959">
    <w:abstractNumId w:val="1"/>
  </w:num>
  <w:num w:numId="2" w16cid:durableId="1020736861">
    <w:abstractNumId w:val="2"/>
  </w:num>
  <w:num w:numId="3" w16cid:durableId="763648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42357FF"/>
    <w:rsid w:val="000A1812"/>
    <w:rsid w:val="003C666A"/>
    <w:rsid w:val="0078099E"/>
    <w:rsid w:val="007A437F"/>
    <w:rsid w:val="00A01D0E"/>
    <w:rsid w:val="142357FF"/>
    <w:rsid w:val="17E97229"/>
    <w:rsid w:val="21BC0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75FB1"/>
  <w15:docId w15:val="{5F47C1A2-6089-4A12-936A-1C5EDE380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qFormat/>
    <w:rPr>
      <w:b/>
      <w:bCs/>
    </w:rPr>
  </w:style>
  <w:style w:type="character" w:styleId="nfase">
    <w:name w:val="Emphasis"/>
    <w:basedOn w:val="Fontepargpadro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240</Words>
  <Characters>1299</Characters>
  <Application>Microsoft Office Word</Application>
  <DocSecurity>0</DocSecurity>
  <Lines>10</Lines>
  <Paragraphs>3</Paragraphs>
  <ScaleCrop>false</ScaleCrop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valtinn</dc:creator>
  <cp:lastModifiedBy>Hiakewve Santos</cp:lastModifiedBy>
  <cp:revision>3</cp:revision>
  <dcterms:created xsi:type="dcterms:W3CDTF">2026-06-24T00:59:00Z</dcterms:created>
  <dcterms:modified xsi:type="dcterms:W3CDTF">2026-07-09T23:03:00Z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1046-12.1.0.26880</vt:lpwstr>
  </property>
  <property fmtid="{D5CDD505-2E9C-101B-9397-08002B2CF9AE}" pid="3" name="ICV">
    <vt:lpwstr>D9C562191E824B0CAD09D5254DCDF85D_11</vt:lpwstr>
  </property>
  <property fmtid="{D5CDD505-2E9C-101B-9397-08002B2CF9AE}" pid="4" name="KSOTemplateDocerSaveRecord">
    <vt:lpwstr>eyJoZGlkIjoiMmM5Y2ZhODE2OTMyYmNlOTAwNmY3YmZiZTEyOGFhMDgiLCJ1c2VySWQiOiIxMjU0ODI3NzE1MDMxIn0=</vt:lpwstr>
  </property>
</Properties>
</file>