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30212" w14:textId="77777777" w:rsidR="00557A03" w:rsidRDefault="00096B41">
      <w:pPr>
        <w:jc w:val="center"/>
        <w:rPr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 xml:space="preserve">UC08: </w:t>
      </w:r>
      <w:r>
        <w:rPr>
          <w:b/>
          <w:bCs/>
          <w:sz w:val="36"/>
          <w:szCs w:val="36"/>
        </w:rPr>
        <w:t>Executar Procedimento</w:t>
      </w:r>
    </w:p>
    <w:p w14:paraId="4E130213" w14:textId="77777777" w:rsidR="00557A03" w:rsidRDefault="00557A03">
      <w:pPr>
        <w:rPr>
          <w:sz w:val="28"/>
          <w:szCs w:val="28"/>
        </w:rPr>
      </w:pPr>
    </w:p>
    <w:p w14:paraId="4E130214" w14:textId="77777777" w:rsidR="00557A03" w:rsidRDefault="00096B41">
      <w:pPr>
        <w:pStyle w:val="Ttulo1"/>
      </w:pPr>
      <w:r>
        <w:t xml:space="preserve">Seção: </w:t>
      </w:r>
      <w:r>
        <w:rPr>
          <w:b w:val="0"/>
          <w:bCs w:val="0"/>
        </w:rPr>
        <w:t>Principal</w:t>
      </w:r>
    </w:p>
    <w:tbl>
      <w:tblPr>
        <w:tblStyle w:val="a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557A03" w14:paraId="4E130217" w14:textId="77777777">
        <w:trPr>
          <w:trHeight w:val="306"/>
        </w:trPr>
        <w:tc>
          <w:tcPr>
            <w:tcW w:w="2905" w:type="dxa"/>
          </w:tcPr>
          <w:p w14:paraId="4E130215" w14:textId="77777777" w:rsidR="00557A03" w:rsidRDefault="00096B41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Importância</w:t>
            </w:r>
          </w:p>
        </w:tc>
        <w:tc>
          <w:tcPr>
            <w:tcW w:w="7425" w:type="dxa"/>
          </w:tcPr>
          <w:p w14:paraId="4E130216" w14:textId="77777777" w:rsidR="00557A03" w:rsidRDefault="00096B41">
            <w:pPr>
              <w:pStyle w:val="Ttulo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90 (Risco Alto e Prioridade Alta)</w:t>
            </w:r>
          </w:p>
        </w:tc>
      </w:tr>
      <w:tr w:rsidR="00557A03" w14:paraId="4E13021A" w14:textId="77777777">
        <w:tc>
          <w:tcPr>
            <w:tcW w:w="2905" w:type="dxa"/>
          </w:tcPr>
          <w:p w14:paraId="4E130218" w14:textId="77777777" w:rsidR="00557A03" w:rsidRDefault="00096B41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4E130219" w14:textId="77777777" w:rsidR="00557A03" w:rsidRDefault="00096B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Permitir ao profissional registrar anotações referentes ao atendimento do cliente.</w:t>
            </w:r>
          </w:p>
        </w:tc>
      </w:tr>
      <w:tr w:rsidR="00557A03" w14:paraId="4E13021D" w14:textId="77777777">
        <w:tc>
          <w:tcPr>
            <w:tcW w:w="2905" w:type="dxa"/>
          </w:tcPr>
          <w:p w14:paraId="4E13021B" w14:textId="77777777" w:rsidR="00557A03" w:rsidRDefault="00096B41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Ator Primário</w:t>
            </w:r>
          </w:p>
        </w:tc>
        <w:tc>
          <w:tcPr>
            <w:tcW w:w="7425" w:type="dxa"/>
          </w:tcPr>
          <w:p w14:paraId="4E13021C" w14:textId="77777777" w:rsidR="00557A03" w:rsidRDefault="00096B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Profissional</w:t>
            </w:r>
          </w:p>
        </w:tc>
      </w:tr>
      <w:tr w:rsidR="00557A03" w14:paraId="4E130220" w14:textId="77777777">
        <w:tc>
          <w:tcPr>
            <w:tcW w:w="2905" w:type="dxa"/>
          </w:tcPr>
          <w:p w14:paraId="4E13021E" w14:textId="77777777" w:rsidR="00557A03" w:rsidRDefault="00096B41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Ator Secundário</w:t>
            </w:r>
          </w:p>
        </w:tc>
        <w:tc>
          <w:tcPr>
            <w:tcW w:w="7425" w:type="dxa"/>
          </w:tcPr>
          <w:p w14:paraId="4E13021F" w14:textId="77777777" w:rsidR="00557A03" w:rsidRDefault="00096B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557A03" w14:paraId="4E130223" w14:textId="77777777">
        <w:tc>
          <w:tcPr>
            <w:tcW w:w="2905" w:type="dxa"/>
          </w:tcPr>
          <w:p w14:paraId="4E130221" w14:textId="77777777" w:rsidR="00557A03" w:rsidRDefault="00096B41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Pré-Condição</w:t>
            </w:r>
          </w:p>
        </w:tc>
        <w:tc>
          <w:tcPr>
            <w:tcW w:w="7425" w:type="dxa"/>
          </w:tcPr>
          <w:p w14:paraId="4E130222" w14:textId="77777777" w:rsidR="00557A03" w:rsidRDefault="00096B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 profissional fez a rotina de autenticação no sistema conforme </w:t>
            </w:r>
            <w:r>
              <w:rPr>
                <w:color w:val="FF0000"/>
                <w:sz w:val="28"/>
                <w:szCs w:val="28"/>
              </w:rPr>
              <w:t xml:space="preserve">UC01-Autenticar </w:t>
            </w:r>
            <w:proofErr w:type="spellStart"/>
            <w:r>
              <w:rPr>
                <w:color w:val="FF0000"/>
                <w:sz w:val="28"/>
                <w:szCs w:val="28"/>
              </w:rPr>
              <w:t>Usuario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557A03" w14:paraId="4E130226" w14:textId="77777777">
        <w:tc>
          <w:tcPr>
            <w:tcW w:w="2905" w:type="dxa"/>
          </w:tcPr>
          <w:p w14:paraId="4E130224" w14:textId="77777777" w:rsidR="00557A03" w:rsidRDefault="00096B41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Pós-Condição</w:t>
            </w:r>
          </w:p>
        </w:tc>
        <w:tc>
          <w:tcPr>
            <w:tcW w:w="7425" w:type="dxa"/>
          </w:tcPr>
          <w:p w14:paraId="4E130225" w14:textId="77777777" w:rsidR="00557A03" w:rsidRDefault="00096B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agendamentos é concluído e as suas anotações registradas no sistema</w:t>
            </w:r>
          </w:p>
        </w:tc>
      </w:tr>
      <w:tr w:rsidR="00557A03" w14:paraId="4E130228" w14:textId="77777777">
        <w:trPr>
          <w:cantSplit/>
          <w:trHeight w:val="422"/>
        </w:trPr>
        <w:tc>
          <w:tcPr>
            <w:tcW w:w="10330" w:type="dxa"/>
            <w:gridSpan w:val="2"/>
          </w:tcPr>
          <w:p w14:paraId="4E130227" w14:textId="77777777" w:rsidR="00557A03" w:rsidRDefault="00096B41">
            <w:pPr>
              <w:pStyle w:val="Ttulo2"/>
            </w:pPr>
            <w:r>
              <w:rPr>
                <w:b/>
                <w:bCs/>
              </w:rPr>
              <w:t>Fluxo Principal</w:t>
            </w:r>
          </w:p>
        </w:tc>
      </w:tr>
      <w:tr w:rsidR="00557A03" w14:paraId="4E130230" w14:textId="77777777">
        <w:trPr>
          <w:trHeight w:val="1615"/>
        </w:trPr>
        <w:tc>
          <w:tcPr>
            <w:tcW w:w="10330" w:type="dxa"/>
            <w:gridSpan w:val="2"/>
          </w:tcPr>
          <w:p w14:paraId="4E130229" w14:textId="55B4C849" w:rsidR="00557A03" w:rsidRDefault="00096B41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Ator seleciona aba </w:t>
            </w:r>
            <w:r w:rsidR="007047AA">
              <w:rPr>
                <w:sz w:val="28"/>
                <w:szCs w:val="28"/>
              </w:rPr>
              <w:t>“Agen</w:t>
            </w:r>
            <w:r>
              <w:rPr>
                <w:sz w:val="28"/>
                <w:szCs w:val="28"/>
              </w:rPr>
              <w:t>damentos</w:t>
            </w:r>
            <w:r w:rsidR="007047AA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no menu do sistema.</w:t>
            </w:r>
          </w:p>
          <w:p w14:paraId="4E13022A" w14:textId="77777777" w:rsidR="00557A03" w:rsidRDefault="00096B41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sistema exibe a tela dos agendamentos do profissional (</w:t>
            </w:r>
            <w:r>
              <w:rPr>
                <w:color w:val="FF0000"/>
                <w:sz w:val="28"/>
                <w:szCs w:val="28"/>
              </w:rPr>
              <w:t>Tela_015</w:t>
            </w:r>
            <w:r>
              <w:rPr>
                <w:sz w:val="28"/>
                <w:szCs w:val="28"/>
              </w:rPr>
              <w:t>).</w:t>
            </w:r>
          </w:p>
          <w:p w14:paraId="4E13022B" w14:textId="33C9F2DA" w:rsidR="00557A03" w:rsidRDefault="00096B41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Ator </w:t>
            </w:r>
            <w:r w:rsidR="00CC43E5">
              <w:rPr>
                <w:sz w:val="28"/>
                <w:szCs w:val="28"/>
              </w:rPr>
              <w:t>clica em “Atender”.</w:t>
            </w:r>
          </w:p>
          <w:p w14:paraId="4E13022C" w14:textId="77777777" w:rsidR="00557A03" w:rsidRDefault="00096B41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os dados de atendimentos do cliente feitos pelo profissional(</w:t>
            </w:r>
            <w:r>
              <w:rPr>
                <w:color w:val="FF0000"/>
                <w:sz w:val="28"/>
                <w:szCs w:val="28"/>
              </w:rPr>
              <w:t>Tela_016</w:t>
            </w:r>
            <w:r>
              <w:rPr>
                <w:sz w:val="28"/>
                <w:szCs w:val="28"/>
              </w:rPr>
              <w:t>).</w:t>
            </w:r>
          </w:p>
          <w:p w14:paraId="4E13022D" w14:textId="77777777" w:rsidR="00557A03" w:rsidRDefault="00096B41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 ator insere as observações técnicas desejadas no campo para anotações. </w:t>
            </w:r>
          </w:p>
          <w:p w14:paraId="4E13022E" w14:textId="29F0E301" w:rsidR="00557A03" w:rsidRDefault="00096B41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 ator </w:t>
            </w:r>
            <w:r w:rsidR="003B6A6F">
              <w:rPr>
                <w:sz w:val="28"/>
                <w:szCs w:val="28"/>
              </w:rPr>
              <w:t>clica em “Registrar”</w:t>
            </w:r>
            <w:r>
              <w:rPr>
                <w:sz w:val="28"/>
                <w:szCs w:val="28"/>
              </w:rPr>
              <w:t xml:space="preserve">. </w:t>
            </w:r>
          </w:p>
          <w:p w14:paraId="4E13022F" w14:textId="77777777" w:rsidR="00557A03" w:rsidRDefault="00096B41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grava dados informados em meio persistente.</w:t>
            </w:r>
          </w:p>
        </w:tc>
      </w:tr>
      <w:tr w:rsidR="00557A03" w14:paraId="4E130232" w14:textId="77777777">
        <w:trPr>
          <w:trHeight w:val="390"/>
        </w:trPr>
        <w:tc>
          <w:tcPr>
            <w:tcW w:w="10330" w:type="dxa"/>
            <w:gridSpan w:val="2"/>
          </w:tcPr>
          <w:p w14:paraId="4E130231" w14:textId="77777777" w:rsidR="00557A03" w:rsidRDefault="00096B41">
            <w:pPr>
              <w:ind w:left="3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Alternativo</w:t>
            </w:r>
          </w:p>
        </w:tc>
      </w:tr>
      <w:tr w:rsidR="00557A03" w14:paraId="4E130241" w14:textId="77777777">
        <w:trPr>
          <w:trHeight w:val="1713"/>
        </w:trPr>
        <w:tc>
          <w:tcPr>
            <w:tcW w:w="10330" w:type="dxa"/>
            <w:gridSpan w:val="2"/>
          </w:tcPr>
          <w:p w14:paraId="4E130233" w14:textId="77777777" w:rsidR="00557A03" w:rsidRDefault="00096B41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Linha 3. </w:t>
            </w:r>
            <w:r>
              <w:rPr>
                <w:sz w:val="28"/>
                <w:szCs w:val="28"/>
              </w:rPr>
              <w:t xml:space="preserve">O ator deseja consultar ou preencher a ficha de anamnese do cliente antes ou durante o atendimento. </w:t>
            </w:r>
          </w:p>
          <w:p w14:paraId="4E130234" w14:textId="70686D2A" w:rsidR="00557A03" w:rsidRDefault="00096B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Ator solicita a visualização da anamnese do cliente</w:t>
            </w:r>
            <w:r w:rsidR="00595A95">
              <w:rPr>
                <w:sz w:val="28"/>
                <w:szCs w:val="28"/>
              </w:rPr>
              <w:t xml:space="preserve"> no botão “An</w:t>
            </w:r>
            <w:r w:rsidR="002179EC">
              <w:rPr>
                <w:sz w:val="28"/>
                <w:szCs w:val="28"/>
              </w:rPr>
              <w:t>a</w:t>
            </w:r>
            <w:r w:rsidR="00595A95">
              <w:rPr>
                <w:sz w:val="28"/>
                <w:szCs w:val="28"/>
              </w:rPr>
              <w:t>mnese”</w:t>
            </w:r>
            <w:r>
              <w:rPr>
                <w:sz w:val="28"/>
                <w:szCs w:val="28"/>
              </w:rPr>
              <w:t xml:space="preserve">. </w:t>
            </w:r>
          </w:p>
          <w:p w14:paraId="4E130235" w14:textId="77777777" w:rsidR="00557A03" w:rsidRDefault="00096B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O sistema direciona o ator para o formulário externo de anamnese (Google </w:t>
            </w:r>
            <w:proofErr w:type="spellStart"/>
            <w:r>
              <w:rPr>
                <w:sz w:val="28"/>
                <w:szCs w:val="28"/>
              </w:rPr>
              <w:t>Forms</w:t>
            </w:r>
            <w:proofErr w:type="spellEnd"/>
            <w:r>
              <w:rPr>
                <w:sz w:val="28"/>
                <w:szCs w:val="28"/>
              </w:rPr>
              <w:t xml:space="preserve">) correspondente ao cliente. </w:t>
            </w:r>
          </w:p>
          <w:p w14:paraId="4E130236" w14:textId="77777777" w:rsidR="00557A03" w:rsidRDefault="00096B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Fluxo retorna ao Passo 2</w:t>
            </w:r>
          </w:p>
          <w:p w14:paraId="4E130237" w14:textId="77777777" w:rsidR="00557A03" w:rsidRDefault="00557A03">
            <w:pPr>
              <w:rPr>
                <w:sz w:val="28"/>
                <w:szCs w:val="28"/>
              </w:rPr>
            </w:pPr>
          </w:p>
          <w:p w14:paraId="4E130238" w14:textId="77777777" w:rsidR="00557A03" w:rsidRDefault="00096B41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Linha 3. </w:t>
            </w:r>
            <w:r>
              <w:rPr>
                <w:sz w:val="28"/>
                <w:szCs w:val="28"/>
              </w:rPr>
              <w:t>O ator precisa sair da tela sem finalizar o atendimento como um todo.</w:t>
            </w:r>
          </w:p>
          <w:p w14:paraId="4E130239" w14:textId="666D61F7" w:rsidR="00557A03" w:rsidRDefault="00096B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 O ator </w:t>
            </w:r>
            <w:r w:rsidR="00595A95">
              <w:rPr>
                <w:sz w:val="28"/>
                <w:szCs w:val="28"/>
              </w:rPr>
              <w:t>clica em “Voltar”</w:t>
            </w:r>
            <w:r>
              <w:rPr>
                <w:sz w:val="28"/>
                <w:szCs w:val="28"/>
              </w:rPr>
              <w:t xml:space="preserve">. </w:t>
            </w:r>
          </w:p>
          <w:p w14:paraId="4E13023A" w14:textId="77777777" w:rsidR="00557A03" w:rsidRDefault="00096B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O sistema descarta os textos não registrados e retorna ao Passo 2 da Seção Principal.</w:t>
            </w:r>
          </w:p>
          <w:p w14:paraId="4E13023B" w14:textId="77777777" w:rsidR="00557A03" w:rsidRDefault="00557A03">
            <w:pPr>
              <w:rPr>
                <w:sz w:val="28"/>
                <w:szCs w:val="28"/>
              </w:rPr>
            </w:pPr>
          </w:p>
          <w:p w14:paraId="4E13023C" w14:textId="77777777" w:rsidR="00557A03" w:rsidRDefault="00096B41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Linha 3. </w:t>
            </w:r>
            <w:r>
              <w:rPr>
                <w:sz w:val="28"/>
                <w:szCs w:val="28"/>
              </w:rPr>
              <w:t>O ator decide finalizar atendimento</w:t>
            </w:r>
          </w:p>
          <w:p w14:paraId="4E13023D" w14:textId="40151FA9" w:rsidR="00557A03" w:rsidRDefault="00096B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 Ator </w:t>
            </w:r>
            <w:r w:rsidR="00595A95">
              <w:rPr>
                <w:sz w:val="28"/>
                <w:szCs w:val="28"/>
              </w:rPr>
              <w:t>clica em “Finalizar</w:t>
            </w:r>
            <w:r w:rsidR="00CF7F53">
              <w:rPr>
                <w:sz w:val="28"/>
                <w:szCs w:val="28"/>
              </w:rPr>
              <w:t xml:space="preserve"> atendimento</w:t>
            </w:r>
            <w:r w:rsidR="00595A95">
              <w:rPr>
                <w:sz w:val="28"/>
                <w:szCs w:val="28"/>
              </w:rPr>
              <w:t>”.</w:t>
            </w:r>
          </w:p>
          <w:p w14:paraId="4E13023E" w14:textId="77777777" w:rsidR="00557A03" w:rsidRDefault="00096B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Sistema exibe mensagem “Deseja realmente finalizar o atendimento?”</w:t>
            </w:r>
          </w:p>
          <w:p w14:paraId="4E13023F" w14:textId="03C06A13" w:rsidR="00557A03" w:rsidRDefault="00096B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 Ator </w:t>
            </w:r>
            <w:r w:rsidR="00595A95">
              <w:rPr>
                <w:sz w:val="28"/>
                <w:szCs w:val="28"/>
              </w:rPr>
              <w:t>clica em “Confirmar”.</w:t>
            </w:r>
          </w:p>
          <w:p w14:paraId="4E130240" w14:textId="77777777" w:rsidR="00557A03" w:rsidRDefault="00096B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Sistema retorna ao Passo 1 da Seção Principal.</w:t>
            </w:r>
          </w:p>
        </w:tc>
      </w:tr>
      <w:tr w:rsidR="00557A03" w14:paraId="4E130243" w14:textId="77777777">
        <w:trPr>
          <w:trHeight w:val="315"/>
        </w:trPr>
        <w:tc>
          <w:tcPr>
            <w:tcW w:w="10330" w:type="dxa"/>
            <w:gridSpan w:val="2"/>
          </w:tcPr>
          <w:p w14:paraId="4E130242" w14:textId="77777777" w:rsidR="00557A03" w:rsidRDefault="00096B41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Exceção</w:t>
            </w:r>
          </w:p>
        </w:tc>
      </w:tr>
      <w:tr w:rsidR="00557A03" w14:paraId="4E130247" w14:textId="77777777">
        <w:trPr>
          <w:trHeight w:val="1020"/>
        </w:trPr>
        <w:tc>
          <w:tcPr>
            <w:tcW w:w="10330" w:type="dxa"/>
            <w:gridSpan w:val="2"/>
          </w:tcPr>
          <w:p w14:paraId="4E130244" w14:textId="77777777" w:rsidR="00557A03" w:rsidRDefault="00096B41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Linha 4: </w:t>
            </w:r>
            <w:r>
              <w:rPr>
                <w:sz w:val="28"/>
                <w:szCs w:val="28"/>
              </w:rPr>
              <w:t xml:space="preserve">O ator tenta salvar uma anotação sem conteúdo. </w:t>
            </w:r>
          </w:p>
          <w:p w14:paraId="4E130245" w14:textId="77777777" w:rsidR="00557A03" w:rsidRDefault="00096B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1.Sistema exibe mensagem “Registro está em branco” </w:t>
            </w:r>
          </w:p>
          <w:p w14:paraId="4E130246" w14:textId="77777777" w:rsidR="00557A03" w:rsidRDefault="00096B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2.Retornando ao Passo 2 desta seção.</w:t>
            </w:r>
          </w:p>
        </w:tc>
      </w:tr>
    </w:tbl>
    <w:p w14:paraId="4E130248" w14:textId="77777777" w:rsidR="00557A03" w:rsidRDefault="00557A03"/>
    <w:tbl>
      <w:tblPr>
        <w:tblStyle w:val="a0"/>
        <w:tblW w:w="1054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 w:rsidR="00557A03" w14:paraId="4E13024A" w14:textId="77777777">
        <w:tc>
          <w:tcPr>
            <w:tcW w:w="10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30249" w14:textId="77777777" w:rsidR="00557A03" w:rsidRDefault="00096B41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Histórico</w:t>
            </w:r>
          </w:p>
        </w:tc>
      </w:tr>
      <w:tr w:rsidR="00557A03" w14:paraId="4E13024E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3024B" w14:textId="77777777" w:rsidR="00557A03" w:rsidRDefault="00096B41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3024C" w14:textId="77777777" w:rsidR="00557A03" w:rsidRDefault="00096B41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3024D" w14:textId="77777777" w:rsidR="00557A03" w:rsidRDefault="00096B41">
            <w:pPr>
              <w:jc w:val="center"/>
            </w:pPr>
            <w:r>
              <w:t>Alteração</w:t>
            </w:r>
          </w:p>
        </w:tc>
      </w:tr>
      <w:tr w:rsidR="00557A03" w14:paraId="4E130253" w14:textId="77777777">
        <w:trPr>
          <w:trHeight w:val="401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3024F" w14:textId="77777777" w:rsidR="00557A03" w:rsidRDefault="00096B41">
            <w:pPr>
              <w:jc w:val="center"/>
            </w:pPr>
            <w:r>
              <w:t>22/06/2026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30250" w14:textId="77777777" w:rsidR="00557A03" w:rsidRDefault="00096B41">
            <w:pPr>
              <w:jc w:val="center"/>
            </w:pPr>
            <w:r>
              <w:t>Paulo Ítalo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30251" w14:textId="77777777" w:rsidR="00557A03" w:rsidRDefault="00096B41">
            <w:pPr>
              <w:jc w:val="center"/>
            </w:pPr>
            <w:r>
              <w:t>Criação do Caso de Uso</w:t>
            </w:r>
          </w:p>
          <w:p w14:paraId="4E130252" w14:textId="77777777" w:rsidR="00557A03" w:rsidRDefault="00557A03">
            <w:pPr>
              <w:jc w:val="center"/>
            </w:pPr>
          </w:p>
        </w:tc>
      </w:tr>
      <w:tr w:rsidR="00557A03" w14:paraId="4E130257" w14:textId="77777777">
        <w:trPr>
          <w:trHeight w:val="401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30254" w14:textId="77777777" w:rsidR="00557A03" w:rsidRDefault="00096B41">
            <w:pPr>
              <w:jc w:val="center"/>
            </w:pPr>
            <w:r>
              <w:t>08/07/2026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30255" w14:textId="77777777" w:rsidR="00557A03" w:rsidRDefault="00096B41">
            <w:pPr>
              <w:jc w:val="center"/>
            </w:pPr>
            <w:r>
              <w:t>Pedro Henrique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30256" w14:textId="77777777" w:rsidR="00557A03" w:rsidRDefault="00096B41">
            <w:pPr>
              <w:jc w:val="center"/>
            </w:pPr>
            <w:r>
              <w:t>Criação do fluxo alternativo de finalização de atendimento e alteração de prioridade.</w:t>
            </w:r>
          </w:p>
        </w:tc>
      </w:tr>
      <w:tr w:rsidR="00CF7F53" w14:paraId="68F70246" w14:textId="77777777">
        <w:trPr>
          <w:trHeight w:val="401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AC23F" w14:textId="27516D8B" w:rsidR="00CF7F53" w:rsidRDefault="00CF7F53">
            <w:pPr>
              <w:jc w:val="center"/>
            </w:pPr>
            <w:r>
              <w:t>09/10/2026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ACAA6" w14:textId="048D0148" w:rsidR="00CF7F53" w:rsidRDefault="00CF7F53">
            <w:pPr>
              <w:jc w:val="center"/>
            </w:pPr>
            <w:r>
              <w:t>Daiane Santos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CFB07" w14:textId="611F1F9A" w:rsidR="00CF7F53" w:rsidRDefault="00CF7F53">
            <w:pPr>
              <w:jc w:val="center"/>
            </w:pPr>
            <w:r>
              <w:t>Acrescenta maior fidelidade às telas</w:t>
            </w:r>
          </w:p>
        </w:tc>
      </w:tr>
    </w:tbl>
    <w:p w14:paraId="4E130258" w14:textId="77777777" w:rsidR="00557A03" w:rsidRDefault="00557A03"/>
    <w:sectPr w:rsidR="00557A03">
      <w:pgSz w:w="11906" w:h="16838"/>
      <w:pgMar w:top="1418" w:right="851" w:bottom="1418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344914C-ABCD-4BD5-A2D1-F7361292A9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246DC2E-841F-4B8D-A67B-EFAB873155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BA2E25C-D376-419A-9353-410B3C98EC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214FD"/>
    <w:multiLevelType w:val="multilevel"/>
    <w:tmpl w:val="C396CF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39798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A03"/>
    <w:rsid w:val="00096B41"/>
    <w:rsid w:val="002179EC"/>
    <w:rsid w:val="003B6A6F"/>
    <w:rsid w:val="004A0D86"/>
    <w:rsid w:val="00557A03"/>
    <w:rsid w:val="00595A95"/>
    <w:rsid w:val="00630BA0"/>
    <w:rsid w:val="007047AA"/>
    <w:rsid w:val="00CC43E5"/>
    <w:rsid w:val="00CF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30212"/>
  <w15:docId w15:val="{52FE85C0-C18D-4F2A-A5DC-56205B8C1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bCs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Fw9WGrfiRGZ1hPogEiXQIVH7xA==">CgMxLjA4AHIhMXY2dkNLSUxYcmdqMFZMYTMwOXNscXBPc1dXRUI1MVNS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317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DAIANE SANTOS</cp:lastModifiedBy>
  <cp:revision>7</cp:revision>
  <dcterms:created xsi:type="dcterms:W3CDTF">2026-10-10T01:37:00Z</dcterms:created>
  <dcterms:modified xsi:type="dcterms:W3CDTF">2026-10-10T20:43:00Z</dcterms:modified>
</cp:coreProperties>
</file>